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FD6B" w14:textId="0941AD58" w:rsidR="0040655B" w:rsidRPr="002D557F" w:rsidRDefault="0040655B" w:rsidP="002D557F">
      <w:pPr>
        <w:spacing w:before="120" w:after="240"/>
        <w:rPr>
          <w:rFonts w:ascii="Garamond" w:hAnsi="Garamond"/>
          <w:b/>
          <w:color w:val="000000"/>
          <w:sz w:val="28"/>
          <w:szCs w:val="24"/>
          <w:lang w:eastAsia="pl-PL" w:bidi="pl-PL"/>
        </w:rPr>
      </w:pPr>
      <w:bookmarkStart w:id="0" w:name="_GoBack"/>
      <w:bookmarkEnd w:id="0"/>
      <w:r>
        <w:rPr>
          <w:noProof/>
          <w:lang w:eastAsia="pl-PL"/>
        </w:rPr>
        <w:drawing>
          <wp:inline distT="0" distB="0" distL="0" distR="0" wp14:anchorId="2F641A39" wp14:editId="2E4ECA1C">
            <wp:extent cx="215519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190" cy="552450"/>
                    </a:xfrm>
                    <a:prstGeom prst="rect">
                      <a:avLst/>
                    </a:prstGeom>
                    <a:noFill/>
                    <a:ln>
                      <a:noFill/>
                    </a:ln>
                  </pic:spPr>
                </pic:pic>
              </a:graphicData>
            </a:graphic>
          </wp:inline>
        </w:drawing>
      </w:r>
    </w:p>
    <w:p w14:paraId="00FEC2A6" w14:textId="158710FD" w:rsidR="003973C7" w:rsidRDefault="003973C7" w:rsidP="002D557F">
      <w:pPr>
        <w:spacing w:before="120" w:after="120" w:line="240" w:lineRule="auto"/>
        <w:jc w:val="center"/>
        <w:rPr>
          <w:rFonts w:ascii="Garamond" w:hAnsi="Garamond"/>
          <w:b/>
          <w:bCs/>
          <w:sz w:val="28"/>
          <w:szCs w:val="24"/>
        </w:rPr>
      </w:pPr>
      <w:r w:rsidRPr="0040655B">
        <w:rPr>
          <w:rFonts w:ascii="Garamond" w:hAnsi="Garamond"/>
          <w:b/>
          <w:bCs/>
          <w:sz w:val="28"/>
          <w:szCs w:val="24"/>
        </w:rPr>
        <w:t>KLAUZULA INFORMACYJNA</w:t>
      </w:r>
    </w:p>
    <w:p w14:paraId="79A37D91" w14:textId="49076C78" w:rsidR="00322E46" w:rsidRDefault="00322E46" w:rsidP="002D557F">
      <w:pPr>
        <w:spacing w:before="120" w:after="120" w:line="240" w:lineRule="auto"/>
        <w:jc w:val="center"/>
        <w:rPr>
          <w:rFonts w:ascii="Garamond" w:hAnsi="Garamond"/>
          <w:b/>
          <w:bCs/>
          <w:sz w:val="28"/>
          <w:szCs w:val="24"/>
        </w:rPr>
      </w:pPr>
      <w:r>
        <w:rPr>
          <w:rFonts w:ascii="Garamond" w:hAnsi="Garamond"/>
          <w:b/>
          <w:bCs/>
          <w:sz w:val="28"/>
          <w:szCs w:val="24"/>
        </w:rPr>
        <w:t xml:space="preserve">dla osób korzystających z formularza kontaktowego na stronie </w:t>
      </w:r>
    </w:p>
    <w:p w14:paraId="25C9D001" w14:textId="25F23A4C" w:rsidR="005812AF" w:rsidRDefault="00797A0A" w:rsidP="00D31495">
      <w:pPr>
        <w:spacing w:before="120" w:after="120" w:line="240" w:lineRule="auto"/>
        <w:jc w:val="center"/>
        <w:rPr>
          <w:rFonts w:ascii="Garamond" w:hAnsi="Garamond"/>
          <w:b/>
          <w:bCs/>
          <w:sz w:val="28"/>
          <w:szCs w:val="24"/>
        </w:rPr>
      </w:pPr>
      <w:hyperlink r:id="rId8" w:history="1">
        <w:r w:rsidR="00D31495" w:rsidRPr="00BE1CD0">
          <w:rPr>
            <w:rStyle w:val="Hipercze"/>
            <w:rFonts w:ascii="Garamond" w:hAnsi="Garamond"/>
            <w:b/>
            <w:bCs/>
            <w:sz w:val="28"/>
            <w:szCs w:val="24"/>
          </w:rPr>
          <w:t>www.bialystok.sr.gov.pl</w:t>
        </w:r>
      </w:hyperlink>
    </w:p>
    <w:p w14:paraId="20A722E2" w14:textId="77777777" w:rsidR="00D31495" w:rsidRPr="0040655B" w:rsidRDefault="00D31495" w:rsidP="00D31495">
      <w:pPr>
        <w:spacing w:before="120" w:after="120" w:line="240" w:lineRule="auto"/>
        <w:jc w:val="center"/>
        <w:rPr>
          <w:rFonts w:ascii="Garamond" w:hAnsi="Garamond"/>
          <w:b/>
          <w:bCs/>
          <w:sz w:val="28"/>
          <w:szCs w:val="24"/>
        </w:rPr>
      </w:pPr>
    </w:p>
    <w:p w14:paraId="4A3D8915" w14:textId="77777777" w:rsidR="003973C7" w:rsidRPr="0040655B" w:rsidRDefault="00D10942" w:rsidP="007674F0">
      <w:pPr>
        <w:spacing w:before="120" w:after="120"/>
        <w:ind w:firstLine="708"/>
        <w:jc w:val="both"/>
        <w:rPr>
          <w:rFonts w:ascii="Garamond" w:hAnsi="Garamond"/>
          <w:sz w:val="24"/>
          <w:szCs w:val="24"/>
        </w:rPr>
      </w:pPr>
      <w:r w:rsidRPr="0040655B">
        <w:rPr>
          <w:rFonts w:ascii="Garamond" w:hAnsi="Garamond"/>
          <w:sz w:val="24"/>
          <w:szCs w:val="24"/>
        </w:rPr>
        <w:t>Zgodnie z art. 13 ust. 1</w:t>
      </w:r>
      <w:r w:rsidR="001C4413" w:rsidRPr="0040655B">
        <w:rPr>
          <w:rFonts w:ascii="Garamond" w:hAnsi="Garamond"/>
          <w:sz w:val="24"/>
          <w:szCs w:val="24"/>
        </w:rPr>
        <w:t xml:space="preserve"> i </w:t>
      </w:r>
      <w:r w:rsidRPr="0040655B">
        <w:rPr>
          <w:rFonts w:ascii="Garamond" w:hAnsi="Garamond"/>
          <w:sz w:val="24"/>
          <w:szCs w:val="24"/>
        </w:rPr>
        <w:t>2 R</w:t>
      </w:r>
      <w:r w:rsidR="003973C7" w:rsidRPr="0040655B">
        <w:rPr>
          <w:rFonts w:ascii="Garamond" w:hAnsi="Garamond"/>
          <w:sz w:val="24"/>
          <w:szCs w:val="24"/>
        </w:rPr>
        <w:t xml:space="preserve">ozporządzenia Parlamentu Europejskiego i Rady (UE) 2016/679 </w:t>
      </w:r>
      <w:r w:rsidR="0040655B">
        <w:rPr>
          <w:rFonts w:ascii="Garamond" w:hAnsi="Garamond"/>
          <w:sz w:val="24"/>
          <w:szCs w:val="24"/>
        </w:rPr>
        <w:br/>
      </w:r>
      <w:r w:rsidR="003973C7" w:rsidRPr="0040655B">
        <w:rPr>
          <w:rFonts w:ascii="Garamond" w:hAnsi="Garamond"/>
          <w:sz w:val="24"/>
          <w:szCs w:val="24"/>
        </w:rPr>
        <w:t>o ochronie danych osobowych z 27 kwietnia 2016 r. w sprawie ochrony osób fizycznych w związku z przetwarzaniem ich danych osobowych i w sprawie swobodnego przepływu takich danych oraz uchylenia dyrektywy 95/46/WE (</w:t>
      </w:r>
      <w:r w:rsidR="00136C68" w:rsidRPr="0040655B">
        <w:rPr>
          <w:rFonts w:ascii="Garamond" w:hAnsi="Garamond"/>
          <w:sz w:val="24"/>
          <w:szCs w:val="24"/>
        </w:rPr>
        <w:t>ogólne rozporządzenie o ochronie danych,</w:t>
      </w:r>
      <w:r w:rsidR="003973C7" w:rsidRPr="0040655B">
        <w:rPr>
          <w:rFonts w:ascii="Garamond" w:hAnsi="Garamond"/>
          <w:sz w:val="24"/>
          <w:szCs w:val="24"/>
        </w:rPr>
        <w:t xml:space="preserve"> dalej: RODO), informujemy:</w:t>
      </w:r>
    </w:p>
    <w:p w14:paraId="097FD696" w14:textId="5BACA9B5" w:rsidR="00322E46" w:rsidRPr="00322E46" w:rsidRDefault="003973C7" w:rsidP="00322E46">
      <w:pPr>
        <w:pStyle w:val="Akapitzlist"/>
        <w:numPr>
          <w:ilvl w:val="0"/>
          <w:numId w:val="2"/>
        </w:numPr>
        <w:spacing w:before="120" w:after="120"/>
        <w:ind w:left="567" w:hanging="425"/>
        <w:contextualSpacing w:val="0"/>
        <w:jc w:val="both"/>
        <w:rPr>
          <w:rFonts w:ascii="Garamond" w:hAnsi="Garamond"/>
          <w:sz w:val="24"/>
          <w:szCs w:val="24"/>
        </w:rPr>
      </w:pPr>
      <w:r w:rsidRPr="0040655B">
        <w:rPr>
          <w:rFonts w:ascii="Garamond" w:hAnsi="Garamond"/>
          <w:sz w:val="24"/>
          <w:szCs w:val="24"/>
        </w:rPr>
        <w:t xml:space="preserve">Administratorem </w:t>
      </w:r>
      <w:r w:rsidR="00322E46">
        <w:rPr>
          <w:rFonts w:ascii="Garamond" w:hAnsi="Garamond"/>
          <w:sz w:val="24"/>
          <w:szCs w:val="24"/>
        </w:rPr>
        <w:t>danych osobowych udostępnionych podczas korzystania z formularza kontaktowego „</w:t>
      </w:r>
      <w:r w:rsidR="00E027B5">
        <w:rPr>
          <w:rFonts w:ascii="Garamond" w:hAnsi="Garamond"/>
          <w:sz w:val="24"/>
          <w:szCs w:val="24"/>
        </w:rPr>
        <w:t>Pomo</w:t>
      </w:r>
      <w:r w:rsidR="00322E46">
        <w:rPr>
          <w:rFonts w:ascii="Garamond" w:hAnsi="Garamond"/>
          <w:sz w:val="24"/>
          <w:szCs w:val="24"/>
        </w:rPr>
        <w:t xml:space="preserve">c” na stronie internetowej </w:t>
      </w:r>
      <w:hyperlink r:id="rId9" w:history="1">
        <w:r w:rsidR="00322E46" w:rsidRPr="004332CD">
          <w:rPr>
            <w:rStyle w:val="Hipercze"/>
            <w:rFonts w:ascii="Garamond" w:hAnsi="Garamond"/>
            <w:sz w:val="24"/>
            <w:szCs w:val="24"/>
          </w:rPr>
          <w:t>https://bialystok.sr.gov.pl/</w:t>
        </w:r>
      </w:hyperlink>
      <w:r w:rsidR="00322E46">
        <w:rPr>
          <w:rFonts w:ascii="Garamond" w:hAnsi="Garamond"/>
          <w:sz w:val="24"/>
          <w:szCs w:val="24"/>
        </w:rPr>
        <w:t xml:space="preserve"> jest </w:t>
      </w:r>
      <w:r w:rsidR="000F65A4">
        <w:rPr>
          <w:rFonts w:ascii="Garamond" w:hAnsi="Garamond"/>
          <w:sz w:val="24"/>
          <w:szCs w:val="24"/>
        </w:rPr>
        <w:t>Sąd</w:t>
      </w:r>
      <w:r w:rsidR="00322E46">
        <w:rPr>
          <w:rFonts w:ascii="Garamond" w:hAnsi="Garamond"/>
          <w:sz w:val="24"/>
          <w:szCs w:val="24"/>
        </w:rPr>
        <w:t xml:space="preserve"> Rejonowego w Białymstoku</w:t>
      </w:r>
      <w:r w:rsidR="007930C7">
        <w:rPr>
          <w:rFonts w:ascii="Garamond" w:hAnsi="Garamond"/>
          <w:sz w:val="24"/>
          <w:szCs w:val="24"/>
        </w:rPr>
        <w:t xml:space="preserve"> </w:t>
      </w:r>
      <w:r w:rsidRPr="0040655B">
        <w:rPr>
          <w:rFonts w:ascii="Garamond" w:hAnsi="Garamond"/>
          <w:sz w:val="24"/>
          <w:szCs w:val="24"/>
        </w:rPr>
        <w:t xml:space="preserve">z siedzibą przy ul. </w:t>
      </w:r>
      <w:r w:rsidR="006E6F1A" w:rsidRPr="0040655B">
        <w:rPr>
          <w:rFonts w:ascii="Garamond" w:hAnsi="Garamond"/>
          <w:sz w:val="24"/>
          <w:szCs w:val="24"/>
        </w:rPr>
        <w:t>Mickiewicza 103</w:t>
      </w:r>
      <w:r w:rsidR="007930C7">
        <w:rPr>
          <w:rFonts w:ascii="Garamond" w:hAnsi="Garamond"/>
          <w:sz w:val="24"/>
          <w:szCs w:val="24"/>
        </w:rPr>
        <w:t>, 15-950 Białystok</w:t>
      </w:r>
      <w:r w:rsidRPr="0040655B">
        <w:rPr>
          <w:rFonts w:ascii="Garamond" w:hAnsi="Garamond"/>
          <w:sz w:val="24"/>
          <w:szCs w:val="24"/>
        </w:rPr>
        <w:t>.</w:t>
      </w:r>
    </w:p>
    <w:p w14:paraId="424BDE17" w14:textId="77777777" w:rsidR="009917DA" w:rsidRPr="0040655B" w:rsidRDefault="003973C7" w:rsidP="007674F0">
      <w:pPr>
        <w:pStyle w:val="Akapitzlist"/>
        <w:numPr>
          <w:ilvl w:val="0"/>
          <w:numId w:val="2"/>
        </w:numPr>
        <w:spacing w:before="120" w:after="120"/>
        <w:ind w:left="567" w:hanging="425"/>
        <w:contextualSpacing w:val="0"/>
        <w:jc w:val="both"/>
        <w:rPr>
          <w:rFonts w:ascii="Garamond" w:hAnsi="Garamond"/>
          <w:sz w:val="24"/>
          <w:szCs w:val="24"/>
        </w:rPr>
      </w:pPr>
      <w:r w:rsidRPr="0040655B">
        <w:rPr>
          <w:rFonts w:ascii="Garamond" w:hAnsi="Garamond"/>
          <w:sz w:val="24"/>
          <w:szCs w:val="24"/>
        </w:rPr>
        <w:t xml:space="preserve">Kontakt z Inspektorem Ochrony Danych w Sądzie </w:t>
      </w:r>
      <w:r w:rsidR="006E6F1A" w:rsidRPr="0040655B">
        <w:rPr>
          <w:rFonts w:ascii="Garamond" w:hAnsi="Garamond"/>
          <w:sz w:val="24"/>
          <w:szCs w:val="24"/>
        </w:rPr>
        <w:t>Rejonowym</w:t>
      </w:r>
      <w:r w:rsidR="009917DA" w:rsidRPr="0040655B">
        <w:rPr>
          <w:rFonts w:ascii="Garamond" w:hAnsi="Garamond"/>
          <w:sz w:val="24"/>
          <w:szCs w:val="24"/>
        </w:rPr>
        <w:t xml:space="preserve"> </w:t>
      </w:r>
      <w:r w:rsidRPr="0040655B">
        <w:rPr>
          <w:rFonts w:ascii="Garamond" w:hAnsi="Garamond"/>
          <w:sz w:val="24"/>
          <w:szCs w:val="24"/>
        </w:rPr>
        <w:t xml:space="preserve">w </w:t>
      </w:r>
      <w:r w:rsidR="00955485" w:rsidRPr="0040655B">
        <w:rPr>
          <w:rFonts w:ascii="Garamond" w:hAnsi="Garamond"/>
          <w:sz w:val="24"/>
          <w:szCs w:val="24"/>
        </w:rPr>
        <w:t>Białymstoku</w:t>
      </w:r>
      <w:r w:rsidRPr="0040655B">
        <w:rPr>
          <w:rFonts w:ascii="Garamond" w:hAnsi="Garamond"/>
          <w:sz w:val="24"/>
          <w:szCs w:val="24"/>
        </w:rPr>
        <w:t xml:space="preserve"> możliwy jest pod adresem do korespondencji: Sąd </w:t>
      </w:r>
      <w:r w:rsidR="006E6F1A" w:rsidRPr="0040655B">
        <w:rPr>
          <w:rFonts w:ascii="Garamond" w:hAnsi="Garamond"/>
          <w:sz w:val="24"/>
          <w:szCs w:val="24"/>
        </w:rPr>
        <w:t>Rejonow</w:t>
      </w:r>
      <w:r w:rsidR="009917DA" w:rsidRPr="0040655B">
        <w:rPr>
          <w:rFonts w:ascii="Garamond" w:hAnsi="Garamond"/>
          <w:sz w:val="24"/>
          <w:szCs w:val="24"/>
        </w:rPr>
        <w:t>y</w:t>
      </w:r>
      <w:r w:rsidRPr="0040655B">
        <w:rPr>
          <w:rFonts w:ascii="Garamond" w:hAnsi="Garamond"/>
          <w:sz w:val="24"/>
          <w:szCs w:val="24"/>
        </w:rPr>
        <w:t xml:space="preserve"> w </w:t>
      </w:r>
      <w:r w:rsidR="00955485" w:rsidRPr="0040655B">
        <w:rPr>
          <w:rFonts w:ascii="Garamond" w:hAnsi="Garamond"/>
          <w:sz w:val="24"/>
          <w:szCs w:val="24"/>
        </w:rPr>
        <w:t>Białymstoku</w:t>
      </w:r>
      <w:r w:rsidRPr="0040655B">
        <w:rPr>
          <w:rFonts w:ascii="Garamond" w:hAnsi="Garamond"/>
          <w:sz w:val="24"/>
          <w:szCs w:val="24"/>
        </w:rPr>
        <w:t xml:space="preserve">, ul. </w:t>
      </w:r>
      <w:r w:rsidR="006E6F1A" w:rsidRPr="0040655B">
        <w:rPr>
          <w:rFonts w:ascii="Garamond" w:hAnsi="Garamond"/>
          <w:sz w:val="24"/>
          <w:szCs w:val="24"/>
        </w:rPr>
        <w:t>Mickiewicza 103</w:t>
      </w:r>
      <w:r w:rsidR="009917DA" w:rsidRPr="0040655B">
        <w:rPr>
          <w:rFonts w:ascii="Garamond" w:hAnsi="Garamond"/>
          <w:sz w:val="24"/>
          <w:szCs w:val="24"/>
        </w:rPr>
        <w:t xml:space="preserve">, 15-950 Białystok </w:t>
      </w:r>
      <w:r w:rsidRPr="0040655B">
        <w:rPr>
          <w:rFonts w:ascii="Garamond" w:hAnsi="Garamond"/>
          <w:sz w:val="24"/>
          <w:szCs w:val="24"/>
        </w:rPr>
        <w:t xml:space="preserve">lub adresem e-mail: </w:t>
      </w:r>
      <w:hyperlink r:id="rId10" w:history="1">
        <w:r w:rsidR="006E6F1A" w:rsidRPr="0040655B">
          <w:rPr>
            <w:rStyle w:val="Hipercze"/>
            <w:rFonts w:ascii="Garamond" w:hAnsi="Garamond"/>
            <w:sz w:val="24"/>
            <w:szCs w:val="24"/>
          </w:rPr>
          <w:t>iod@bialystok.sr.gov.pl</w:t>
        </w:r>
      </w:hyperlink>
      <w:r w:rsidRPr="0040655B">
        <w:rPr>
          <w:rFonts w:ascii="Garamond" w:hAnsi="Garamond"/>
          <w:sz w:val="24"/>
          <w:szCs w:val="24"/>
        </w:rPr>
        <w:t>.</w:t>
      </w:r>
    </w:p>
    <w:p w14:paraId="051EB20B" w14:textId="222CC7ED" w:rsidR="00DD274C" w:rsidRDefault="00DD274C" w:rsidP="007674F0">
      <w:pPr>
        <w:pStyle w:val="Akapitzlist"/>
        <w:numPr>
          <w:ilvl w:val="0"/>
          <w:numId w:val="2"/>
        </w:numPr>
        <w:spacing w:before="120" w:after="120"/>
        <w:ind w:left="567" w:hanging="425"/>
        <w:contextualSpacing w:val="0"/>
        <w:jc w:val="both"/>
        <w:rPr>
          <w:rFonts w:ascii="Garamond" w:hAnsi="Garamond"/>
          <w:sz w:val="24"/>
          <w:szCs w:val="24"/>
        </w:rPr>
      </w:pPr>
      <w:r>
        <w:rPr>
          <w:rFonts w:ascii="Garamond" w:hAnsi="Garamond"/>
          <w:sz w:val="24"/>
          <w:szCs w:val="24"/>
        </w:rPr>
        <w:t>Dane osobowe przetwarzane są na podstawie zgody, którą ma Pan/Pani prawo w dowolnym momencie wycofać</w:t>
      </w:r>
      <w:r w:rsidR="000F65A4">
        <w:rPr>
          <w:rFonts w:ascii="Garamond" w:hAnsi="Garamond"/>
          <w:sz w:val="24"/>
          <w:szCs w:val="24"/>
        </w:rPr>
        <w:t>- poprzez formularz kontaktowy „Pomoc”</w:t>
      </w:r>
      <w:r>
        <w:rPr>
          <w:rFonts w:ascii="Garamond" w:hAnsi="Garamond"/>
          <w:sz w:val="24"/>
          <w:szCs w:val="24"/>
        </w:rPr>
        <w:t xml:space="preserve">. Podanie danych osobowych i kontaktowych jest dobrowolne, ale konieczne do udzielenia i przesłania Panu/Pani odpowiedzi. Wycofanie zgody nie wpływa na zgodność z prawem przetwarzania danych, którego dokonano na podstawie zgody przed jej wycofaniem. </w:t>
      </w:r>
    </w:p>
    <w:p w14:paraId="0C6C091A" w14:textId="19F3914A" w:rsidR="00231BA9" w:rsidRPr="00DD274C" w:rsidRDefault="00DD274C" w:rsidP="00DD274C">
      <w:pPr>
        <w:pStyle w:val="Akapitzlist"/>
        <w:numPr>
          <w:ilvl w:val="0"/>
          <w:numId w:val="2"/>
        </w:numPr>
        <w:spacing w:before="120" w:after="120"/>
        <w:ind w:left="567" w:hanging="425"/>
        <w:contextualSpacing w:val="0"/>
        <w:jc w:val="both"/>
        <w:rPr>
          <w:rFonts w:ascii="Garamond" w:hAnsi="Garamond"/>
          <w:sz w:val="24"/>
          <w:szCs w:val="24"/>
        </w:rPr>
      </w:pPr>
      <w:r>
        <w:rPr>
          <w:rFonts w:ascii="Garamond" w:hAnsi="Garamond"/>
          <w:sz w:val="24"/>
          <w:szCs w:val="24"/>
        </w:rPr>
        <w:t>Przetwarzanie, podanych przez Pana/Panią w treści formularza kontaktowego, danych osobowych odbywa się w celu prowadzenia komunikacji i udzielenia odpowiedzi na zadane przez Pana/Panią pytanie.</w:t>
      </w:r>
    </w:p>
    <w:p w14:paraId="27A5D109" w14:textId="2218385A" w:rsidR="00E0294A" w:rsidRPr="0091407C" w:rsidRDefault="00E0294A" w:rsidP="0091407C">
      <w:pPr>
        <w:pStyle w:val="Akapitzlist"/>
        <w:numPr>
          <w:ilvl w:val="0"/>
          <w:numId w:val="2"/>
        </w:numPr>
        <w:spacing w:before="120" w:after="120"/>
        <w:ind w:left="567" w:hanging="425"/>
        <w:contextualSpacing w:val="0"/>
        <w:jc w:val="both"/>
        <w:rPr>
          <w:rFonts w:ascii="Garamond" w:eastAsia="Times New Roman" w:hAnsi="Garamond" w:cs="Times New Roman"/>
          <w:sz w:val="24"/>
          <w:szCs w:val="24"/>
          <w:lang w:eastAsia="pl-PL"/>
        </w:rPr>
      </w:pPr>
      <w:r w:rsidRPr="0091407C">
        <w:rPr>
          <w:rFonts w:ascii="Garamond" w:hAnsi="Garamond"/>
          <w:sz w:val="24"/>
          <w:szCs w:val="24"/>
        </w:rPr>
        <w:t>W zakresie przetwarzania danych osobowych posiada Pa</w:t>
      </w:r>
      <w:r w:rsidR="00623E70">
        <w:rPr>
          <w:rFonts w:ascii="Garamond" w:hAnsi="Garamond"/>
          <w:sz w:val="24"/>
          <w:szCs w:val="24"/>
        </w:rPr>
        <w:t>n/Pani</w:t>
      </w:r>
      <w:r w:rsidRPr="0091407C">
        <w:rPr>
          <w:rFonts w:ascii="Garamond" w:hAnsi="Garamond"/>
          <w:sz w:val="24"/>
          <w:szCs w:val="24"/>
        </w:rPr>
        <w:t xml:space="preserve"> następujące prawa odpowiednio stosowane: </w:t>
      </w:r>
    </w:p>
    <w:p w14:paraId="1F510EA7" w14:textId="77777777" w:rsidR="00E0294A" w:rsidRPr="0040655B" w:rsidRDefault="006E6F1A" w:rsidP="00E0294A">
      <w:pPr>
        <w:pStyle w:val="Akapitzlist"/>
        <w:spacing w:before="120" w:after="120"/>
        <w:jc w:val="both"/>
        <w:rPr>
          <w:rFonts w:ascii="Garamond" w:hAnsi="Garamond"/>
          <w:sz w:val="24"/>
          <w:szCs w:val="24"/>
        </w:rPr>
      </w:pPr>
      <w:r w:rsidRPr="0040655B">
        <w:rPr>
          <w:rFonts w:ascii="Garamond" w:hAnsi="Garamond"/>
          <w:sz w:val="24"/>
          <w:szCs w:val="24"/>
        </w:rPr>
        <w:t>a)</w:t>
      </w:r>
      <w:r w:rsidR="00E0294A" w:rsidRPr="0040655B">
        <w:rPr>
          <w:rFonts w:ascii="Garamond" w:hAnsi="Garamond"/>
          <w:sz w:val="24"/>
          <w:szCs w:val="24"/>
        </w:rPr>
        <w:tab/>
        <w:t>dostępu do treści swoich danych i ich sprostowania,</w:t>
      </w:r>
    </w:p>
    <w:p w14:paraId="03ABE1FB" w14:textId="77777777" w:rsidR="00E0294A" w:rsidRPr="0040655B" w:rsidRDefault="006E6F1A" w:rsidP="00E0294A">
      <w:pPr>
        <w:pStyle w:val="Akapitzlist"/>
        <w:spacing w:before="120" w:after="120"/>
        <w:jc w:val="both"/>
        <w:rPr>
          <w:rFonts w:ascii="Garamond" w:hAnsi="Garamond"/>
          <w:sz w:val="24"/>
          <w:szCs w:val="24"/>
        </w:rPr>
      </w:pPr>
      <w:r w:rsidRPr="0040655B">
        <w:rPr>
          <w:rFonts w:ascii="Garamond" w:hAnsi="Garamond"/>
          <w:sz w:val="24"/>
          <w:szCs w:val="24"/>
        </w:rPr>
        <w:t>b)</w:t>
      </w:r>
      <w:r w:rsidR="00E0294A" w:rsidRPr="0040655B">
        <w:rPr>
          <w:rFonts w:ascii="Garamond" w:hAnsi="Garamond"/>
          <w:sz w:val="24"/>
          <w:szCs w:val="24"/>
        </w:rPr>
        <w:tab/>
        <w:t xml:space="preserve">usunięcia danych – w zakresie, w jakim prawo to </w:t>
      </w:r>
      <w:r w:rsidR="0040655B">
        <w:rPr>
          <w:rFonts w:ascii="Garamond" w:hAnsi="Garamond"/>
          <w:sz w:val="24"/>
          <w:szCs w:val="24"/>
        </w:rPr>
        <w:t xml:space="preserve">nie jest wyłączone na podstawie </w:t>
      </w:r>
      <w:r w:rsidR="00E0294A" w:rsidRPr="0040655B">
        <w:rPr>
          <w:rFonts w:ascii="Garamond" w:hAnsi="Garamond"/>
          <w:sz w:val="24"/>
          <w:szCs w:val="24"/>
        </w:rPr>
        <w:t>odrębnych przepisów,</w:t>
      </w:r>
    </w:p>
    <w:p w14:paraId="74090E55" w14:textId="77777777" w:rsidR="00E0294A" w:rsidRPr="0040655B" w:rsidRDefault="006E6F1A" w:rsidP="00E0294A">
      <w:pPr>
        <w:pStyle w:val="Akapitzlist"/>
        <w:spacing w:before="120" w:after="120"/>
        <w:jc w:val="both"/>
        <w:rPr>
          <w:rFonts w:ascii="Garamond" w:hAnsi="Garamond"/>
          <w:sz w:val="24"/>
          <w:szCs w:val="24"/>
        </w:rPr>
      </w:pPr>
      <w:r w:rsidRPr="0040655B">
        <w:rPr>
          <w:rFonts w:ascii="Garamond" w:hAnsi="Garamond"/>
          <w:sz w:val="24"/>
          <w:szCs w:val="24"/>
        </w:rPr>
        <w:t>c)</w:t>
      </w:r>
      <w:r w:rsidR="00E0294A" w:rsidRPr="0040655B">
        <w:rPr>
          <w:rFonts w:ascii="Garamond" w:hAnsi="Garamond"/>
          <w:sz w:val="24"/>
          <w:szCs w:val="24"/>
        </w:rPr>
        <w:tab/>
        <w:t xml:space="preserve">ograniczenia przetwarzania – w zakresie, w jakim prawo to nie jest wyłączone </w:t>
      </w:r>
    </w:p>
    <w:p w14:paraId="1A77BCE8" w14:textId="77777777" w:rsidR="00E0294A" w:rsidRPr="0040655B" w:rsidRDefault="00E0294A" w:rsidP="00E0294A">
      <w:pPr>
        <w:pStyle w:val="Akapitzlist"/>
        <w:spacing w:before="120" w:after="120"/>
        <w:jc w:val="both"/>
        <w:rPr>
          <w:rFonts w:ascii="Garamond" w:hAnsi="Garamond"/>
          <w:sz w:val="24"/>
          <w:szCs w:val="24"/>
        </w:rPr>
      </w:pPr>
      <w:r w:rsidRPr="0040655B">
        <w:rPr>
          <w:rFonts w:ascii="Garamond" w:hAnsi="Garamond"/>
          <w:sz w:val="24"/>
          <w:szCs w:val="24"/>
        </w:rPr>
        <w:t>na podstawie odrębnych przepisów,</w:t>
      </w:r>
    </w:p>
    <w:p w14:paraId="16B2FDC9" w14:textId="7BFFDAA3" w:rsidR="00623E70" w:rsidRPr="00623E70" w:rsidRDefault="006E6F1A" w:rsidP="00623E70">
      <w:pPr>
        <w:pStyle w:val="Akapitzlist"/>
        <w:spacing w:before="120" w:after="120"/>
        <w:jc w:val="both"/>
        <w:rPr>
          <w:rFonts w:ascii="Garamond" w:hAnsi="Garamond"/>
          <w:sz w:val="24"/>
          <w:szCs w:val="24"/>
        </w:rPr>
      </w:pPr>
      <w:r w:rsidRPr="0040655B">
        <w:rPr>
          <w:rFonts w:ascii="Garamond" w:hAnsi="Garamond"/>
          <w:sz w:val="24"/>
          <w:szCs w:val="24"/>
        </w:rPr>
        <w:t>d)</w:t>
      </w:r>
      <w:r w:rsidR="00E0294A" w:rsidRPr="0040655B">
        <w:rPr>
          <w:rFonts w:ascii="Garamond" w:hAnsi="Garamond"/>
          <w:sz w:val="24"/>
          <w:szCs w:val="24"/>
        </w:rPr>
        <w:tab/>
        <w:t>wniesienia skargi do organu nadzorczego – Prezesa Urzędu Ochrony Danych Osobowych (dane kontaktowe: dostępne na stronie: www.uodo.gov.pl) w przypadku, gdy Pa</w:t>
      </w:r>
      <w:r w:rsidR="00623E70">
        <w:rPr>
          <w:rFonts w:ascii="Garamond" w:hAnsi="Garamond"/>
          <w:sz w:val="24"/>
          <w:szCs w:val="24"/>
        </w:rPr>
        <w:t>na/Pani</w:t>
      </w:r>
      <w:r w:rsidR="00E0294A" w:rsidRPr="0040655B">
        <w:rPr>
          <w:rFonts w:ascii="Garamond" w:hAnsi="Garamond"/>
          <w:sz w:val="24"/>
          <w:szCs w:val="24"/>
        </w:rPr>
        <w:t xml:space="preserve"> zdaniem przetwarzanie danych osobowych narusza przepisy dot</w:t>
      </w:r>
      <w:r w:rsidR="0040655B">
        <w:rPr>
          <w:rFonts w:ascii="Garamond" w:hAnsi="Garamond"/>
          <w:sz w:val="24"/>
          <w:szCs w:val="24"/>
        </w:rPr>
        <w:t>yczące ochrony danych osobowych;</w:t>
      </w:r>
    </w:p>
    <w:p w14:paraId="382B8209" w14:textId="43D7F666" w:rsidR="00FA54DF" w:rsidRPr="00D31495" w:rsidRDefault="003973C7" w:rsidP="00D31495">
      <w:pPr>
        <w:pStyle w:val="Akapitzlist"/>
        <w:numPr>
          <w:ilvl w:val="0"/>
          <w:numId w:val="2"/>
        </w:numPr>
        <w:spacing w:before="120" w:after="120"/>
        <w:ind w:left="567" w:hanging="425"/>
        <w:contextualSpacing w:val="0"/>
        <w:jc w:val="both"/>
        <w:rPr>
          <w:rFonts w:ascii="Garamond" w:hAnsi="Garamond"/>
          <w:sz w:val="24"/>
          <w:szCs w:val="24"/>
        </w:rPr>
      </w:pPr>
      <w:r w:rsidRPr="007D0184">
        <w:rPr>
          <w:rFonts w:ascii="Garamond" w:hAnsi="Garamond"/>
          <w:sz w:val="24"/>
          <w:szCs w:val="24"/>
        </w:rPr>
        <w:t>Dane udostępnione przez P</w:t>
      </w:r>
      <w:r w:rsidR="002D557F">
        <w:rPr>
          <w:rFonts w:ascii="Garamond" w:hAnsi="Garamond"/>
          <w:sz w:val="24"/>
          <w:szCs w:val="24"/>
        </w:rPr>
        <w:t>ana/Panią</w:t>
      </w:r>
      <w:r w:rsidRPr="007D0184">
        <w:rPr>
          <w:rFonts w:ascii="Garamond" w:hAnsi="Garamond"/>
          <w:sz w:val="24"/>
          <w:szCs w:val="24"/>
        </w:rPr>
        <w:t xml:space="preserve"> nie będą podlegały zautomatyzowanemu podejmowaniu decyzji</w:t>
      </w:r>
      <w:r w:rsidR="002D557F">
        <w:rPr>
          <w:rFonts w:ascii="Garamond" w:hAnsi="Garamond"/>
          <w:sz w:val="24"/>
          <w:szCs w:val="24"/>
        </w:rPr>
        <w:t>, dane osobowe nie będą podlegały</w:t>
      </w:r>
      <w:r w:rsidRPr="007D0184">
        <w:rPr>
          <w:rFonts w:ascii="Garamond" w:hAnsi="Garamond"/>
          <w:sz w:val="24"/>
          <w:szCs w:val="24"/>
        </w:rPr>
        <w:t xml:space="preserve"> profilowaniu.</w:t>
      </w:r>
      <w:r w:rsidR="00D31495">
        <w:rPr>
          <w:rFonts w:ascii="Garamond" w:hAnsi="Garamond"/>
          <w:sz w:val="24"/>
          <w:szCs w:val="24"/>
        </w:rPr>
        <w:t xml:space="preserve"> </w:t>
      </w:r>
    </w:p>
    <w:p w14:paraId="5786FA29" w14:textId="13679FF3" w:rsidR="009917DA" w:rsidRDefault="003973C7" w:rsidP="007674F0">
      <w:pPr>
        <w:pStyle w:val="Akapitzlist"/>
        <w:numPr>
          <w:ilvl w:val="0"/>
          <w:numId w:val="2"/>
        </w:numPr>
        <w:spacing w:before="120" w:after="120"/>
        <w:ind w:left="567" w:hanging="425"/>
        <w:contextualSpacing w:val="0"/>
        <w:jc w:val="both"/>
        <w:rPr>
          <w:rFonts w:ascii="Garamond" w:hAnsi="Garamond"/>
          <w:sz w:val="24"/>
          <w:szCs w:val="24"/>
        </w:rPr>
      </w:pPr>
      <w:r w:rsidRPr="0040655B">
        <w:rPr>
          <w:rFonts w:ascii="Garamond" w:hAnsi="Garamond"/>
          <w:sz w:val="24"/>
          <w:szCs w:val="24"/>
        </w:rPr>
        <w:t>Pa</w:t>
      </w:r>
      <w:r w:rsidR="00623E70">
        <w:rPr>
          <w:rFonts w:ascii="Garamond" w:hAnsi="Garamond"/>
          <w:sz w:val="24"/>
          <w:szCs w:val="24"/>
        </w:rPr>
        <w:t>na/Pani</w:t>
      </w:r>
      <w:r w:rsidRPr="0040655B">
        <w:rPr>
          <w:rFonts w:ascii="Garamond" w:hAnsi="Garamond"/>
          <w:sz w:val="24"/>
          <w:szCs w:val="24"/>
        </w:rPr>
        <w:t xml:space="preserve"> dane osobowe mogą być udostępnione wyłącznie organom lub podmiotom upoważnionym na podstawie odrębnych przepisów lub podmiotom przetwarzającym dane w imieniu administratora danych.</w:t>
      </w:r>
    </w:p>
    <w:p w14:paraId="5E7C9B90" w14:textId="6B35594A" w:rsidR="00D31495" w:rsidRPr="00D31495" w:rsidRDefault="00D31495" w:rsidP="00D31495">
      <w:pPr>
        <w:pStyle w:val="Akapitzlist"/>
        <w:numPr>
          <w:ilvl w:val="0"/>
          <w:numId w:val="2"/>
        </w:numPr>
        <w:spacing w:before="120" w:after="120"/>
        <w:ind w:left="567" w:hanging="425"/>
        <w:contextualSpacing w:val="0"/>
        <w:jc w:val="both"/>
        <w:rPr>
          <w:rFonts w:ascii="Garamond" w:hAnsi="Garamond"/>
          <w:sz w:val="24"/>
          <w:szCs w:val="24"/>
        </w:rPr>
      </w:pPr>
      <w:r w:rsidRPr="00D31495">
        <w:rPr>
          <w:rFonts w:ascii="Garamond" w:hAnsi="Garamond"/>
          <w:sz w:val="24"/>
          <w:szCs w:val="24"/>
        </w:rPr>
        <w:lastRenderedPageBreak/>
        <w:t>Pana/Pani dane osobowe będą przechowywane do czasu wyrażenia sprzeciwu lub ustania celów przetwarzania lub przez okres niezbędny do zabezpieczenia informacji na wypadek prawnej potrzeby wykazania faktów albo zabezpieczenia lub dochodzenia roszczeń lub ochrony przed nimi.</w:t>
      </w:r>
    </w:p>
    <w:p w14:paraId="51E09294" w14:textId="541DB9A4" w:rsidR="00AC5213" w:rsidRPr="00D31495" w:rsidRDefault="003973C7" w:rsidP="00D31495">
      <w:pPr>
        <w:pStyle w:val="Akapitzlist"/>
        <w:numPr>
          <w:ilvl w:val="0"/>
          <w:numId w:val="2"/>
        </w:numPr>
        <w:spacing w:before="120" w:after="120"/>
        <w:ind w:left="567" w:hanging="425"/>
        <w:contextualSpacing w:val="0"/>
        <w:jc w:val="both"/>
        <w:rPr>
          <w:rFonts w:ascii="Garamond" w:hAnsi="Garamond"/>
          <w:sz w:val="24"/>
          <w:szCs w:val="24"/>
        </w:rPr>
      </w:pPr>
      <w:r w:rsidRPr="0040655B">
        <w:rPr>
          <w:rFonts w:ascii="Garamond" w:hAnsi="Garamond"/>
          <w:sz w:val="24"/>
          <w:szCs w:val="24"/>
        </w:rPr>
        <w:t>P</w:t>
      </w:r>
      <w:r w:rsidR="002D557F">
        <w:rPr>
          <w:rFonts w:ascii="Garamond" w:hAnsi="Garamond"/>
          <w:sz w:val="24"/>
          <w:szCs w:val="24"/>
        </w:rPr>
        <w:t>ana/Pani</w:t>
      </w:r>
      <w:r w:rsidRPr="0040655B">
        <w:rPr>
          <w:rFonts w:ascii="Garamond" w:hAnsi="Garamond"/>
          <w:sz w:val="24"/>
          <w:szCs w:val="24"/>
        </w:rPr>
        <w:t xml:space="preserve"> dane osobowe nie będą przekazywane do państwa trzeciego lub organizacji międzynarodowe</w:t>
      </w:r>
      <w:r w:rsidR="00D31495">
        <w:rPr>
          <w:rFonts w:ascii="Garamond" w:hAnsi="Garamond"/>
          <w:sz w:val="24"/>
          <w:szCs w:val="24"/>
        </w:rPr>
        <w:t>.</w:t>
      </w:r>
      <w:r w:rsidRPr="00D31495">
        <w:rPr>
          <w:rFonts w:ascii="Garamond" w:hAnsi="Garamond"/>
          <w:sz w:val="24"/>
          <w:szCs w:val="24"/>
        </w:rPr>
        <w:br/>
      </w:r>
    </w:p>
    <w:sectPr w:rsidR="00AC5213" w:rsidRPr="00D31495" w:rsidSect="00136C68">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DB02" w14:textId="77777777" w:rsidR="00797A0A" w:rsidRDefault="00797A0A" w:rsidP="00215876">
      <w:pPr>
        <w:spacing w:after="0" w:line="240" w:lineRule="auto"/>
      </w:pPr>
      <w:r>
        <w:separator/>
      </w:r>
    </w:p>
  </w:endnote>
  <w:endnote w:type="continuationSeparator" w:id="0">
    <w:p w14:paraId="01278E88" w14:textId="77777777" w:rsidR="00797A0A" w:rsidRDefault="00797A0A" w:rsidP="0021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3B4D" w14:textId="77777777" w:rsidR="00215876" w:rsidRDefault="002158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3BEA" w14:textId="77777777" w:rsidR="00215876" w:rsidRDefault="002158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6D39" w14:textId="77777777" w:rsidR="00215876" w:rsidRDefault="002158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4909" w14:textId="77777777" w:rsidR="00797A0A" w:rsidRDefault="00797A0A" w:rsidP="00215876">
      <w:pPr>
        <w:spacing w:after="0" w:line="240" w:lineRule="auto"/>
      </w:pPr>
      <w:r>
        <w:separator/>
      </w:r>
    </w:p>
  </w:footnote>
  <w:footnote w:type="continuationSeparator" w:id="0">
    <w:p w14:paraId="551C6BE1" w14:textId="77777777" w:rsidR="00797A0A" w:rsidRDefault="00797A0A" w:rsidP="0021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E4C0" w14:textId="77777777" w:rsidR="00215876" w:rsidRDefault="002158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D0B" w14:textId="77777777" w:rsidR="00215876" w:rsidRDefault="002158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CD98" w14:textId="77777777" w:rsidR="00215876" w:rsidRDefault="002158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0C6"/>
    <w:multiLevelType w:val="hybridMultilevel"/>
    <w:tmpl w:val="C45C9D28"/>
    <w:lvl w:ilvl="0" w:tplc="9D2ADAF4">
      <w:start w:val="1"/>
      <w:numFmt w:val="decimal"/>
      <w:lvlText w:val="%1."/>
      <w:lvlJc w:val="left"/>
      <w:pPr>
        <w:ind w:left="720" w:hanging="360"/>
      </w:pPr>
      <w:rPr>
        <w:b/>
      </w:rPr>
    </w:lvl>
    <w:lvl w:ilvl="1" w:tplc="04150017">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B6F40"/>
    <w:multiLevelType w:val="hybridMultilevel"/>
    <w:tmpl w:val="7B5E37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95631"/>
    <w:multiLevelType w:val="hybridMultilevel"/>
    <w:tmpl w:val="BDC0EFD6"/>
    <w:lvl w:ilvl="0" w:tplc="9D2ADA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D4"/>
    <w:rsid w:val="0006376A"/>
    <w:rsid w:val="00083291"/>
    <w:rsid w:val="00083BE1"/>
    <w:rsid w:val="000F65A4"/>
    <w:rsid w:val="00136C68"/>
    <w:rsid w:val="001573C5"/>
    <w:rsid w:val="0016026F"/>
    <w:rsid w:val="00174635"/>
    <w:rsid w:val="001B512A"/>
    <w:rsid w:val="001C4073"/>
    <w:rsid w:val="001C4413"/>
    <w:rsid w:val="001E30E6"/>
    <w:rsid w:val="001F7640"/>
    <w:rsid w:val="00215876"/>
    <w:rsid w:val="00231BA9"/>
    <w:rsid w:val="0024760F"/>
    <w:rsid w:val="0025643F"/>
    <w:rsid w:val="002658C4"/>
    <w:rsid w:val="002854DF"/>
    <w:rsid w:val="002D557F"/>
    <w:rsid w:val="003042D2"/>
    <w:rsid w:val="00322E46"/>
    <w:rsid w:val="003277BC"/>
    <w:rsid w:val="003506B3"/>
    <w:rsid w:val="003942A6"/>
    <w:rsid w:val="003973C7"/>
    <w:rsid w:val="0040655B"/>
    <w:rsid w:val="00460FD4"/>
    <w:rsid w:val="00487A9F"/>
    <w:rsid w:val="00520457"/>
    <w:rsid w:val="00533638"/>
    <w:rsid w:val="00544D29"/>
    <w:rsid w:val="00563DD5"/>
    <w:rsid w:val="005812AF"/>
    <w:rsid w:val="00623E70"/>
    <w:rsid w:val="0062475B"/>
    <w:rsid w:val="00675360"/>
    <w:rsid w:val="006E6F1A"/>
    <w:rsid w:val="00726FB6"/>
    <w:rsid w:val="00757EC2"/>
    <w:rsid w:val="007674F0"/>
    <w:rsid w:val="00773EE3"/>
    <w:rsid w:val="007930C7"/>
    <w:rsid w:val="00797A0A"/>
    <w:rsid w:val="007B62C0"/>
    <w:rsid w:val="007D0184"/>
    <w:rsid w:val="0081317B"/>
    <w:rsid w:val="0086689B"/>
    <w:rsid w:val="00881AE4"/>
    <w:rsid w:val="0091407C"/>
    <w:rsid w:val="00920BEE"/>
    <w:rsid w:val="00955485"/>
    <w:rsid w:val="009869CF"/>
    <w:rsid w:val="009917DA"/>
    <w:rsid w:val="009C4840"/>
    <w:rsid w:val="00A16D54"/>
    <w:rsid w:val="00AC2D3A"/>
    <w:rsid w:val="00AC5213"/>
    <w:rsid w:val="00B310F2"/>
    <w:rsid w:val="00B328C3"/>
    <w:rsid w:val="00BC401D"/>
    <w:rsid w:val="00BF4A9B"/>
    <w:rsid w:val="00C13E0E"/>
    <w:rsid w:val="00C52713"/>
    <w:rsid w:val="00CD028E"/>
    <w:rsid w:val="00D10942"/>
    <w:rsid w:val="00D31495"/>
    <w:rsid w:val="00D43B61"/>
    <w:rsid w:val="00DA316D"/>
    <w:rsid w:val="00DD274C"/>
    <w:rsid w:val="00DF76FD"/>
    <w:rsid w:val="00E027B5"/>
    <w:rsid w:val="00E0294A"/>
    <w:rsid w:val="00E127B4"/>
    <w:rsid w:val="00E35677"/>
    <w:rsid w:val="00E470F0"/>
    <w:rsid w:val="00E5448E"/>
    <w:rsid w:val="00E6674A"/>
    <w:rsid w:val="00E879C2"/>
    <w:rsid w:val="00E9548D"/>
    <w:rsid w:val="00EC6119"/>
    <w:rsid w:val="00F8725B"/>
    <w:rsid w:val="00FA54DF"/>
    <w:rsid w:val="00FB0240"/>
    <w:rsid w:val="00FF1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B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F1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73C7"/>
    <w:rPr>
      <w:color w:val="0563C1" w:themeColor="hyperlink"/>
      <w:u w:val="single"/>
    </w:rPr>
  </w:style>
  <w:style w:type="paragraph" w:styleId="Akapitzlist">
    <w:name w:val="List Paragraph"/>
    <w:basedOn w:val="Normalny"/>
    <w:uiPriority w:val="34"/>
    <w:qFormat/>
    <w:rsid w:val="00955485"/>
    <w:pPr>
      <w:ind w:left="720"/>
      <w:contextualSpacing/>
    </w:pPr>
  </w:style>
  <w:style w:type="character" w:styleId="UyteHipercze">
    <w:name w:val="FollowedHyperlink"/>
    <w:basedOn w:val="Domylnaczcionkaakapitu"/>
    <w:uiPriority w:val="99"/>
    <w:semiHidden/>
    <w:unhideWhenUsed/>
    <w:rsid w:val="005812AF"/>
    <w:rPr>
      <w:color w:val="954F72" w:themeColor="followedHyperlink"/>
      <w:u w:val="single"/>
    </w:rPr>
  </w:style>
  <w:style w:type="character" w:customStyle="1" w:styleId="Nagwek2Znak">
    <w:name w:val="Nagłówek 2 Znak"/>
    <w:basedOn w:val="Domylnaczcionkaakapitu"/>
    <w:link w:val="Nagwek2"/>
    <w:uiPriority w:val="9"/>
    <w:semiHidden/>
    <w:rsid w:val="00FF1804"/>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6E6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F1A"/>
    <w:rPr>
      <w:rFonts w:ascii="Segoe UI" w:hAnsi="Segoe UI" w:cs="Segoe UI"/>
      <w:sz w:val="18"/>
      <w:szCs w:val="18"/>
    </w:rPr>
  </w:style>
  <w:style w:type="character" w:customStyle="1" w:styleId="UnresolvedMention">
    <w:name w:val="Unresolved Mention"/>
    <w:basedOn w:val="Domylnaczcionkaakapitu"/>
    <w:uiPriority w:val="99"/>
    <w:semiHidden/>
    <w:unhideWhenUsed/>
    <w:rsid w:val="00322E46"/>
    <w:rPr>
      <w:color w:val="605E5C"/>
      <w:shd w:val="clear" w:color="auto" w:fill="E1DFDD"/>
    </w:rPr>
  </w:style>
  <w:style w:type="paragraph" w:styleId="Nagwek">
    <w:name w:val="header"/>
    <w:basedOn w:val="Normalny"/>
    <w:link w:val="NagwekZnak"/>
    <w:uiPriority w:val="99"/>
    <w:unhideWhenUsed/>
    <w:rsid w:val="00215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876"/>
  </w:style>
  <w:style w:type="paragraph" w:styleId="Stopka">
    <w:name w:val="footer"/>
    <w:basedOn w:val="Normalny"/>
    <w:link w:val="StopkaZnak"/>
    <w:uiPriority w:val="99"/>
    <w:unhideWhenUsed/>
    <w:rsid w:val="00215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5192">
      <w:bodyDiv w:val="1"/>
      <w:marLeft w:val="0"/>
      <w:marRight w:val="0"/>
      <w:marTop w:val="0"/>
      <w:marBottom w:val="0"/>
      <w:divBdr>
        <w:top w:val="none" w:sz="0" w:space="0" w:color="auto"/>
        <w:left w:val="none" w:sz="0" w:space="0" w:color="auto"/>
        <w:bottom w:val="none" w:sz="0" w:space="0" w:color="auto"/>
        <w:right w:val="none" w:sz="0" w:space="0" w:color="auto"/>
      </w:divBdr>
    </w:div>
    <w:div w:id="601111324">
      <w:bodyDiv w:val="1"/>
      <w:marLeft w:val="0"/>
      <w:marRight w:val="0"/>
      <w:marTop w:val="0"/>
      <w:marBottom w:val="0"/>
      <w:divBdr>
        <w:top w:val="none" w:sz="0" w:space="0" w:color="auto"/>
        <w:left w:val="none" w:sz="0" w:space="0" w:color="auto"/>
        <w:bottom w:val="none" w:sz="0" w:space="0" w:color="auto"/>
        <w:right w:val="none" w:sz="0" w:space="0" w:color="auto"/>
      </w:divBdr>
    </w:div>
    <w:div w:id="819342756">
      <w:bodyDiv w:val="1"/>
      <w:marLeft w:val="0"/>
      <w:marRight w:val="0"/>
      <w:marTop w:val="0"/>
      <w:marBottom w:val="0"/>
      <w:divBdr>
        <w:top w:val="none" w:sz="0" w:space="0" w:color="auto"/>
        <w:left w:val="none" w:sz="0" w:space="0" w:color="auto"/>
        <w:bottom w:val="none" w:sz="0" w:space="0" w:color="auto"/>
        <w:right w:val="none" w:sz="0" w:space="0" w:color="auto"/>
      </w:divBdr>
    </w:div>
    <w:div w:id="1689864026">
      <w:bodyDiv w:val="1"/>
      <w:marLeft w:val="0"/>
      <w:marRight w:val="0"/>
      <w:marTop w:val="0"/>
      <w:marBottom w:val="0"/>
      <w:divBdr>
        <w:top w:val="none" w:sz="0" w:space="0" w:color="auto"/>
        <w:left w:val="none" w:sz="0" w:space="0" w:color="auto"/>
        <w:bottom w:val="none" w:sz="0" w:space="0" w:color="auto"/>
        <w:right w:val="none" w:sz="0" w:space="0" w:color="auto"/>
      </w:divBdr>
      <w:divsChild>
        <w:div w:id="94863180">
          <w:marLeft w:val="0"/>
          <w:marRight w:val="0"/>
          <w:marTop w:val="150"/>
          <w:marBottom w:val="150"/>
          <w:divBdr>
            <w:top w:val="none" w:sz="0" w:space="0" w:color="auto"/>
            <w:left w:val="none" w:sz="0" w:space="0" w:color="auto"/>
            <w:bottom w:val="none" w:sz="0" w:space="0" w:color="auto"/>
            <w:right w:val="none" w:sz="0" w:space="0" w:color="auto"/>
          </w:divBdr>
        </w:div>
        <w:div w:id="741487679">
          <w:marLeft w:val="0"/>
          <w:marRight w:val="0"/>
          <w:marTop w:val="150"/>
          <w:marBottom w:val="150"/>
          <w:divBdr>
            <w:top w:val="none" w:sz="0" w:space="0" w:color="auto"/>
            <w:left w:val="none" w:sz="0" w:space="0" w:color="auto"/>
            <w:bottom w:val="none" w:sz="0" w:space="0" w:color="auto"/>
            <w:right w:val="none" w:sz="0" w:space="0" w:color="auto"/>
          </w:divBdr>
        </w:div>
        <w:div w:id="168462317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lystok.s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bialystok.sr.gov.pl" TargetMode="External"/><Relationship Id="rId4" Type="http://schemas.openxmlformats.org/officeDocument/2006/relationships/webSettings" Target="webSettings.xml"/><Relationship Id="rId9" Type="http://schemas.openxmlformats.org/officeDocument/2006/relationships/hyperlink" Target="https://bialystok.sr.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2583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2022-10-20T08:33:00Z</dcterms:created>
  <dcterms:modified xsi:type="dcterms:W3CDTF">2022-10-20T08:34:00Z</dcterms:modified>
</cp:coreProperties>
</file>