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13" w:rsidRPr="009243D2" w:rsidRDefault="00111213" w:rsidP="00111213">
      <w:pPr>
        <w:spacing w:line="120" w:lineRule="atLeast"/>
        <w:jc w:val="center"/>
        <w:rPr>
          <w:b/>
          <w:bCs/>
        </w:rPr>
      </w:pPr>
      <w:bookmarkStart w:id="0" w:name="_GoBack"/>
      <w:bookmarkEnd w:id="0"/>
    </w:p>
    <w:p w:rsidR="00111213" w:rsidRPr="009243D2" w:rsidRDefault="00113F51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................../2023</w:t>
      </w:r>
    </w:p>
    <w:p w:rsidR="00111213" w:rsidRPr="009243D2" w:rsidRDefault="00111213" w:rsidP="00111213">
      <w:pPr>
        <w:rPr>
          <w:b/>
          <w:sz w:val="22"/>
          <w:szCs w:val="22"/>
        </w:rPr>
      </w:pP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113F51">
        <w:rPr>
          <w:sz w:val="22"/>
          <w:szCs w:val="22"/>
        </w:rPr>
        <w:t>…….. 2023</w:t>
      </w:r>
      <w:r w:rsidRPr="009243D2">
        <w:rPr>
          <w:sz w:val="22"/>
          <w:szCs w:val="22"/>
        </w:rPr>
        <w:t xml:space="preserve"> roku w Białymstoku pomiędzy:</w:t>
      </w: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</w:t>
      </w:r>
      <w:r w:rsidR="0042464B">
        <w:rPr>
          <w:sz w:val="22"/>
          <w:szCs w:val="22"/>
        </w:rPr>
        <w:t xml:space="preserve"> łącznie</w:t>
      </w:r>
      <w:r w:rsidR="0042464B" w:rsidRPr="009243D2">
        <w:rPr>
          <w:sz w:val="22"/>
          <w:szCs w:val="22"/>
        </w:rPr>
        <w:t xml:space="preserve"> </w:t>
      </w:r>
      <w:r w:rsidR="0042464B" w:rsidRPr="009243D2">
        <w:rPr>
          <w:rStyle w:val="Tekstpodstawowy1"/>
        </w:rPr>
        <w:t>z oprogramowani</w:t>
      </w:r>
      <w:r w:rsidR="0042464B">
        <w:rPr>
          <w:rStyle w:val="Tekstpodstawowy1"/>
        </w:rPr>
        <w:t>em systemowym</w:t>
      </w:r>
      <w:r w:rsidRPr="009243D2">
        <w:rPr>
          <w:sz w:val="22"/>
          <w:szCs w:val="22"/>
        </w:rPr>
        <w:t xml:space="preserve"> dla:</w:t>
      </w:r>
    </w:p>
    <w:p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1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>(dostarczonego</w:t>
      </w:r>
      <w:r w:rsidR="001451BD">
        <w:rPr>
          <w:rFonts w:ascii="Times New Roman" w:hAnsi="Times New Roman" w:cs="Times New Roman"/>
          <w:sz w:val="22"/>
          <w:szCs w:val="22"/>
        </w:rPr>
        <w:t xml:space="preserve"> </w:t>
      </w:r>
      <w:r w:rsidR="001451BD">
        <w:rPr>
          <w:rFonts w:ascii="Times New Roman" w:hAnsi="Times New Roman" w:cs="Times New Roman"/>
          <w:sz w:val="22"/>
          <w:szCs w:val="22"/>
        </w:rPr>
        <w:br/>
        <w:t>i wdrożonego na podstawie umowy zawartej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>a spółkami z</w:t>
      </w:r>
      <w:r w:rsidR="001451BD">
        <w:rPr>
          <w:rFonts w:ascii="Times New Roman" w:hAnsi="Times New Roman" w:cs="Times New Roman"/>
          <w:sz w:val="22"/>
          <w:szCs w:val="22"/>
        </w:rPr>
        <w:t xml:space="preserve"> GK Comarch</w:t>
      </w:r>
      <w:r w:rsidR="00111213" w:rsidRPr="009243D2">
        <w:rPr>
          <w:rFonts w:ascii="Times New Roman" w:hAnsi="Times New Roman" w:cs="Times New Roman"/>
          <w:sz w:val="22"/>
          <w:szCs w:val="22"/>
        </w:rPr>
        <w:t>)</w:t>
      </w:r>
      <w:bookmarkEnd w:id="1"/>
      <w:r w:rsidR="00113F51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 w:rsidR="00113F51">
        <w:rPr>
          <w:sz w:val="22"/>
          <w:szCs w:val="22"/>
        </w:rPr>
        <w:t>Sądzie R</w:t>
      </w:r>
      <w:r>
        <w:rPr>
          <w:sz w:val="22"/>
          <w:szCs w:val="22"/>
        </w:rPr>
        <w:t xml:space="preserve">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:rsidR="00111213" w:rsidRPr="00113F51" w:rsidRDefault="009E5EC3" w:rsidP="00111213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sal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VIII,  XII,  XV,  XVI,  XVIII,  XX,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 XXII,  XXIII,  XXIV,  XXVI,  </w:t>
      </w:r>
      <w:r>
        <w:rPr>
          <w:rFonts w:ascii="Times New Roman" w:hAnsi="Times New Roman" w:cs="Times New Roman"/>
          <w:sz w:val="22"/>
          <w:szCs w:val="22"/>
        </w:rPr>
        <w:t>XXIX</w:t>
      </w:r>
      <w:r w:rsidR="00113F51">
        <w:rPr>
          <w:rFonts w:ascii="Times New Roman" w:hAnsi="Times New Roman" w:cs="Times New Roman"/>
          <w:sz w:val="22"/>
          <w:szCs w:val="22"/>
        </w:rPr>
        <w:t xml:space="preserve">) </w:t>
      </w:r>
      <w:r w:rsidR="00113F51" w:rsidRPr="00113F51">
        <w:rPr>
          <w:rFonts w:ascii="Times New Roman" w:hAnsi="Times New Roman" w:cs="Times New Roman"/>
          <w:sz w:val="22"/>
          <w:szCs w:val="22"/>
        </w:rPr>
        <w:t xml:space="preserve">- </w:t>
      </w:r>
      <w:r w:rsidR="00113F51" w:rsidRPr="00113F51">
        <w:rPr>
          <w:rStyle w:val="Tekstpodstawowy1"/>
          <w:rFonts w:ascii="Times New Roman" w:hAnsi="Times New Roman" w:cs="Times New Roman"/>
          <w:sz w:val="22"/>
          <w:szCs w:val="22"/>
        </w:rPr>
        <w:t>Umowa Nr 92 z dnia 04.11.2014 r.</w:t>
      </w:r>
      <w:r w:rsidR="00113F51" w:rsidRPr="00113F51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6A730E" w:rsidRDefault="000039A4" w:rsidP="00AC2BBE">
      <w:pPr>
        <w:pStyle w:val="Akapitzlist"/>
        <w:autoSpaceDE w:val="0"/>
        <w:autoSpaceDN w:val="0"/>
        <w:adjustRightInd w:val="0"/>
        <w:ind w:left="1134" w:hanging="41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 </w:t>
      </w:r>
      <w:r w:rsidR="00C3727C">
        <w:rPr>
          <w:sz w:val="22"/>
          <w:szCs w:val="22"/>
        </w:rPr>
        <w:t xml:space="preserve">Systemu Cyfrowej Rejestracji Przesłuchań w przyjaznym pokoju przesłuchań (dostarczonego </w:t>
      </w:r>
      <w:r w:rsidR="00C3727C" w:rsidRPr="00DE580B">
        <w:rPr>
          <w:rFonts w:ascii="Times New Roman" w:eastAsia="SimSun" w:hAnsi="Times New Roman" w:cs="Times New Roman"/>
          <w:bCs/>
          <w:lang w:eastAsia="pl-PL"/>
        </w:rPr>
        <w:t>na podstawie umowy Sadu Okręgowego</w:t>
      </w:r>
      <w:r w:rsidR="00C3727C">
        <w:rPr>
          <w:rFonts w:ascii="Times New Roman" w:eastAsia="SimSun" w:hAnsi="Times New Roman" w:cs="Times New Roman"/>
          <w:bCs/>
          <w:lang w:eastAsia="pl-PL"/>
        </w:rPr>
        <w:t xml:space="preserve"> w Białymstoku</w:t>
      </w:r>
      <w:r w:rsidR="00C3727C" w:rsidRPr="00DE580B">
        <w:rPr>
          <w:rFonts w:ascii="Times New Roman" w:eastAsia="SimSun" w:hAnsi="Times New Roman" w:cs="Times New Roman"/>
          <w:bCs/>
          <w:lang w:eastAsia="pl-PL"/>
        </w:rPr>
        <w:t xml:space="preserve"> nr OI-05/2016 z dnia 23.11.2016r.</w:t>
      </w:r>
      <w:r w:rsidR="00C3727C">
        <w:rPr>
          <w:sz w:val="22"/>
          <w:szCs w:val="22"/>
        </w:rPr>
        <w:t>), znajdującym się w Sądzie Rejonowym w Białymstoku przy ul. Mickiewicza 103 , 5-950  Białystok</w:t>
      </w:r>
      <w:r w:rsidR="00AC2BBE">
        <w:rPr>
          <w:sz w:val="22"/>
          <w:szCs w:val="22"/>
        </w:rPr>
        <w:t>:</w:t>
      </w:r>
    </w:p>
    <w:p w:rsidR="000039A4" w:rsidRPr="006A730E" w:rsidRDefault="000039A4" w:rsidP="000039A4">
      <w:pPr>
        <w:pStyle w:val="Akapitzlist"/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Kompleks pomi</w:t>
      </w:r>
      <w:r w:rsidR="002A1C9F">
        <w:rPr>
          <w:sz w:val="22"/>
          <w:szCs w:val="22"/>
        </w:rPr>
        <w:t>e</w:t>
      </w:r>
      <w:r>
        <w:rPr>
          <w:sz w:val="22"/>
          <w:szCs w:val="22"/>
        </w:rPr>
        <w:t xml:space="preserve">szczeń </w:t>
      </w:r>
      <w:r w:rsidR="002A1C9F">
        <w:rPr>
          <w:sz w:val="22"/>
          <w:szCs w:val="22"/>
        </w:rPr>
        <w:t>B017-B022, gdzie sprzęt rozlokowany jest w pokoju przesłuchań, pokoju tec</w:t>
      </w:r>
      <w:r w:rsidR="009E5EC3">
        <w:rPr>
          <w:sz w:val="22"/>
          <w:szCs w:val="22"/>
        </w:rPr>
        <w:t>hnicznym i kamera w poczekalni.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protokolanta;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sędziego;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(wizualizer);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t xml:space="preserve">Terminal (Nettop) Komputer typu Nettop;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</w:t>
      </w:r>
      <w:r w:rsidR="002E4C1C">
        <w:rPr>
          <w:sz w:val="22"/>
          <w:szCs w:val="22"/>
        </w:rPr>
        <w:t>do umowy -</w:t>
      </w:r>
      <w:r w:rsidRPr="009243D2">
        <w:rPr>
          <w:sz w:val="22"/>
          <w:szCs w:val="22"/>
        </w:rPr>
        <w:t xml:space="preserve"> Opis przedmiotu zamówienia.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</w:t>
      </w:r>
      <w:r w:rsidR="002A1C9F">
        <w:rPr>
          <w:sz w:val="22"/>
          <w:szCs w:val="22"/>
        </w:rPr>
        <w:t xml:space="preserve"> oraz w pokoju przesłuchań</w:t>
      </w:r>
      <w:r w:rsidRPr="009243D2">
        <w:rPr>
          <w:sz w:val="22"/>
          <w:szCs w:val="22"/>
        </w:rPr>
        <w:t>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elementy sprzętowe Systemu nie pracują prawidłowo w środowisku teleinformatycznym Zamawiającego,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rejestracji: Windows MultiPoint Server;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</w:t>
      </w:r>
      <w:r w:rsidR="00FA4A61">
        <w:rPr>
          <w:rFonts w:ascii="Times New Roman" w:hAnsi="Times New Roman" w:cs="Times New Roman"/>
          <w:sz w:val="22"/>
          <w:szCs w:val="22"/>
        </w:rPr>
        <w:t xml:space="preserve"> lub wyżej</w:t>
      </w:r>
      <w:r w:rsidRPr="009243D2">
        <w:rPr>
          <w:rFonts w:ascii="Times New Roman" w:hAnsi="Times New Roman" w:cs="Times New Roman"/>
          <w:sz w:val="22"/>
          <w:szCs w:val="22"/>
        </w:rPr>
        <w:t>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>Dodatkowo firmware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Comarch, w szczególności CJR, infrastruktura podpisu elektronicznego, terminal wideokonferencyjny, oprogramowanie systemu przywoływania stron;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sali, na której występuje wada,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>Rejestr ewidencji zgłoszeń, o którym mowa powyżej, będzie udostępniony wyłącznie Zamawiającemu przez Wykonawcę poprzez portal internetowy.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Do czasu realizacji zgłoszenia nie wlicza się dni wolnych od pracy Sądu oraz czasu oczekiwania na odpowiedź Zamawiającego lub udostępnienia sali.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:rsidR="00111213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:rsidR="00732FCA" w:rsidRPr="009243D2" w:rsidRDefault="00732FCA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błędów Krytycznych i Niekrytycznych przez Wykonawcę odbywa się w godzinach pracy Sądu tj. 7:30-15:30.  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Wykonawca zobowiązuje się do należytego zrealizowania przedmiotu umowy, w szczególności do: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ponoszenia odpowiedzialności za wszelkie szkody, które Wykonawca lub działający na jego zlecenie podwykonawca spowoduje podczas lub w związku z wykonywaniem prac będących przedmiotem umowy u Zamawiającego, w tym za uszkodzenia sprzętu powstałe podczas lub </w:t>
      </w:r>
      <w:r w:rsidRPr="009243D2">
        <w:rPr>
          <w:sz w:val="22"/>
          <w:szCs w:val="22"/>
        </w:rPr>
        <w:br/>
        <w:t>w związku z realizacją umowy;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realizacji przedmiotu umowy przy udziale specjalistów o odpowiednich dla przedmiotu umowy kwalifikacjach i doświadczeniu;</w:t>
      </w:r>
    </w:p>
    <w:p w:rsidR="00111213" w:rsidRPr="00A11A28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243D2">
        <w:rPr>
          <w:sz w:val="22"/>
          <w:szCs w:val="22"/>
        </w:rPr>
        <w:t xml:space="preserve">nieprzenoszenia  wierzytelności wynikającej z umowy na </w:t>
      </w:r>
      <w:r w:rsidRPr="00A11A28">
        <w:rPr>
          <w:color w:val="000000" w:themeColor="text1"/>
          <w:sz w:val="22"/>
          <w:szCs w:val="22"/>
        </w:rPr>
        <w:t xml:space="preserve">rzecz </w:t>
      </w:r>
      <w:r w:rsidR="00C825F7" w:rsidRPr="00A11A28">
        <w:rPr>
          <w:color w:val="000000" w:themeColor="text1"/>
          <w:sz w:val="22"/>
          <w:szCs w:val="22"/>
        </w:rPr>
        <w:t xml:space="preserve">osób lub podmiotów </w:t>
      </w:r>
      <w:r w:rsidRPr="00A11A28">
        <w:rPr>
          <w:color w:val="000000" w:themeColor="text1"/>
          <w:sz w:val="22"/>
          <w:szCs w:val="22"/>
        </w:rPr>
        <w:t>trzecich</w:t>
      </w:r>
      <w:r w:rsidR="00C825F7" w:rsidRPr="00A11A28">
        <w:rPr>
          <w:color w:val="000000" w:themeColor="text1"/>
          <w:sz w:val="22"/>
          <w:szCs w:val="22"/>
        </w:rPr>
        <w:t xml:space="preserve"> bez zgody Zamawiającego</w:t>
      </w:r>
      <w:r w:rsidRPr="00A11A28">
        <w:rPr>
          <w:color w:val="000000" w:themeColor="text1"/>
          <w:sz w:val="22"/>
          <w:szCs w:val="22"/>
        </w:rPr>
        <w:t xml:space="preserve">. </w:t>
      </w:r>
    </w:p>
    <w:p w:rsidR="00111213" w:rsidRPr="00A11A28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sal rozpraw, </w:t>
      </w:r>
      <w:r w:rsidRPr="009243D2">
        <w:rPr>
          <w:sz w:val="22"/>
          <w:szCs w:val="22"/>
        </w:rPr>
        <w:br/>
        <w:t>w lokalizacji Sądu oraz innych niezbędnych pomieszczeń, w celu wykonania przedmiotu umowy, w szczególności dokonania naprawy zgłoszonych uszkodzeń, błędów i nieprawidłowości.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</w:t>
      </w:r>
      <w:r w:rsidR="006C6C59">
        <w:rPr>
          <w:sz w:val="22"/>
          <w:szCs w:val="22"/>
        </w:rPr>
        <w:t>…… do …….</w:t>
      </w:r>
      <w:r w:rsidRPr="009243D2">
        <w:rPr>
          <w:sz w:val="22"/>
          <w:szCs w:val="22"/>
        </w:rPr>
        <w:t xml:space="preserve">. 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 xml:space="preserve">Umowa może zostać rozwiązana przez Zamawiającego w trybie natychmiastowym w przypadku opisanym </w:t>
      </w:r>
      <w:r w:rsidRPr="00945732">
        <w:rPr>
          <w:rStyle w:val="Tekstpodstawowy1"/>
          <w:sz w:val="22"/>
          <w:szCs w:val="22"/>
        </w:rPr>
        <w:t>§ 10 umowy</w:t>
      </w:r>
      <w:r w:rsidRPr="00945732">
        <w:t xml:space="preserve"> </w:t>
      </w:r>
      <w:r w:rsidRPr="00945732">
        <w:rPr>
          <w:rStyle w:val="Tekstpodstawowy1"/>
          <w:sz w:val="22"/>
          <w:szCs w:val="22"/>
        </w:rPr>
        <w:t xml:space="preserve">poufności i powierzenia przetwarzania </w:t>
      </w:r>
      <w:r w:rsidRPr="009243D2">
        <w:rPr>
          <w:rStyle w:val="Tekstpodstawowy1"/>
          <w:sz w:val="22"/>
          <w:szCs w:val="22"/>
        </w:rPr>
        <w:t>danych osobowych.</w:t>
      </w: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2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2"/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Zapłata wynagrodzenia nastąpi przelewem na rachunek bankowy </w:t>
      </w:r>
      <w:r w:rsidR="00FA4A61">
        <w:rPr>
          <w:sz w:val="22"/>
          <w:szCs w:val="22"/>
        </w:rPr>
        <w:t>wskazany na fakturze</w:t>
      </w:r>
      <w:r w:rsidRPr="009243D2">
        <w:rPr>
          <w:sz w:val="22"/>
          <w:szCs w:val="22"/>
        </w:rPr>
        <w:t xml:space="preserve"> w terminie do 30 dni od dnia otrzymania przez Zamawiającego prawidłowo wystawionej faktury. 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:rsidR="00111213" w:rsidRPr="009243D2" w:rsidRDefault="000B2FBE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60</w:t>
      </w:r>
      <w:r w:rsidR="00111213" w:rsidRPr="009243D2">
        <w:rPr>
          <w:rFonts w:ascii="Times New Roman" w:hAnsi="Times New Roman"/>
          <w:sz w:val="22"/>
          <w:szCs w:val="22"/>
        </w:rPr>
        <w:t>0,00 zł (słownie: pięćset zł 00/100), za każdy rozpoczęty dzień opóźnienia w naprawie  Błędu Krytycznego, o którym mowa w § 1 ust. 4 pkt 1) umowy;</w:t>
      </w:r>
    </w:p>
    <w:p w:rsidR="00111213" w:rsidRPr="009243D2" w:rsidRDefault="00937C7B" w:rsidP="00937C7B">
      <w:pPr>
        <w:pStyle w:val="Tekstpodstawowy"/>
        <w:tabs>
          <w:tab w:val="left" w:pos="709"/>
        </w:tabs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15</w:t>
      </w:r>
      <w:r w:rsidR="00111213" w:rsidRPr="009243D2">
        <w:rPr>
          <w:rFonts w:ascii="Times New Roman" w:hAnsi="Times New Roman"/>
          <w:sz w:val="22"/>
          <w:szCs w:val="22"/>
        </w:rPr>
        <w:t>0,00 zł (słownie: sto zł 00/100), za każdy rozpoczęty dzień opóźnienia w naprawie Błędu Niekrytycznego, o którym mowa w § 1 ust. 4 pkt 2) umowy.</w:t>
      </w:r>
    </w:p>
    <w:p w:rsidR="00111213" w:rsidRPr="009243D2" w:rsidRDefault="005143EA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111213" w:rsidRPr="009243D2">
        <w:rPr>
          <w:rFonts w:ascii="Times New Roman" w:hAnsi="Times New Roman"/>
          <w:sz w:val="22"/>
          <w:szCs w:val="22"/>
        </w:rPr>
        <w:t>0 % wartości umowy określonej w § 5 ust. 1 w przypadku rozwiązania umowy na podstawie § 4 ust 3.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</w:t>
      </w:r>
      <w:r w:rsidR="00052BE8">
        <w:rPr>
          <w:rFonts w:ascii="Times New Roman" w:hAnsi="Times New Roman"/>
          <w:sz w:val="22"/>
          <w:szCs w:val="22"/>
        </w:rPr>
        <w:t xml:space="preserve"> przysługujących</w:t>
      </w:r>
      <w:r w:rsidRPr="009243D2">
        <w:rPr>
          <w:rFonts w:ascii="Times New Roman" w:hAnsi="Times New Roman"/>
          <w:sz w:val="22"/>
          <w:szCs w:val="22"/>
        </w:rPr>
        <w:t xml:space="preserve"> z realizacji przedmiotowej umowy.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Wykonawca ponosi odpowiedzialność, za niewykonanie lub nienależyte wykonanie umowy </w:t>
      </w:r>
      <w:r w:rsidRPr="009243D2">
        <w:rPr>
          <w:rFonts w:ascii="Times New Roman" w:hAnsi="Times New Roman"/>
          <w:iCs/>
          <w:sz w:val="22"/>
          <w:szCs w:val="22"/>
        </w:rPr>
        <w:br/>
        <w:t xml:space="preserve">w szczególności poprzez naliczenia kar umownych lub dochodzenia odszkodowania, na zasadach ogólnych, </w:t>
      </w:r>
      <w:r w:rsidRPr="009243D2">
        <w:rPr>
          <w:rFonts w:ascii="Times New Roman" w:hAnsi="Times New Roman"/>
          <w:bCs/>
          <w:iCs/>
          <w:sz w:val="22"/>
          <w:szCs w:val="22"/>
        </w:rPr>
        <w:t>do wysokości należnego 100% wynagrodzenia</w:t>
      </w:r>
      <w:r w:rsidRPr="009243D2">
        <w:rPr>
          <w:rFonts w:ascii="Times New Roman" w:hAnsi="Times New Roman"/>
          <w:iCs/>
          <w:sz w:val="22"/>
          <w:szCs w:val="22"/>
        </w:rPr>
        <w:t>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Na Wykonawcę zostanie nałożony (w przypadku kiedy wynikać to będzie z wymienionych powyżej zapisów licencyjnych) obowiązek zapłaty kar umownych wynikających z tych licencji </w:t>
      </w:r>
      <w:r w:rsidRPr="009243D2">
        <w:rPr>
          <w:rFonts w:ascii="Times New Roman" w:hAnsi="Times New Roman"/>
          <w:sz w:val="22"/>
          <w:szCs w:val="22"/>
        </w:rPr>
        <w:br/>
        <w:t xml:space="preserve">w wysokości 100 000,00 zł za </w:t>
      </w:r>
      <w:r w:rsidR="00B005DC">
        <w:rPr>
          <w:rFonts w:ascii="Times New Roman" w:hAnsi="Times New Roman"/>
          <w:sz w:val="22"/>
          <w:szCs w:val="22"/>
        </w:rPr>
        <w:t xml:space="preserve">każdorazowe </w:t>
      </w:r>
      <w:r w:rsidRPr="009243D2">
        <w:rPr>
          <w:rFonts w:ascii="Times New Roman" w:hAnsi="Times New Roman"/>
          <w:sz w:val="22"/>
          <w:szCs w:val="22"/>
        </w:rPr>
        <w:t>naruszenie warunków licencji. Zapłata kar umownych nie wyklucza dochodzenia odszkodowania przewyższającego wysokość kar umownych.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 przypadku uszkodzenia urządzenia np. karty dźwiękowej, Wykonawca, w ramach zawartej umowy, będzie zobowiązany do wymiany urządzenia oraz zainstalowania na nim nowych sterowników, które nie były zainstalowane uprzednio na wymienionym urządzeniu.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7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:rsidR="004D67BB" w:rsidRDefault="004D67BB"/>
    <w:sectPr w:rsidR="004D67BB" w:rsidSect="00E5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F7E" w:rsidRDefault="00253F7E" w:rsidP="00F22E4F">
      <w:r>
        <w:separator/>
      </w:r>
    </w:p>
  </w:endnote>
  <w:endnote w:type="continuationSeparator" w:id="0">
    <w:p w:rsidR="00253F7E" w:rsidRDefault="00253F7E" w:rsidP="00F2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MS Gothic"/>
    <w:charset w:val="8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F7E" w:rsidRDefault="00253F7E" w:rsidP="00F22E4F">
      <w:r>
        <w:separator/>
      </w:r>
    </w:p>
  </w:footnote>
  <w:footnote w:type="continuationSeparator" w:id="0">
    <w:p w:rsidR="00253F7E" w:rsidRDefault="00253F7E" w:rsidP="00F22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E4F" w:rsidRDefault="00F2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0"/>
  </w:num>
  <w:num w:numId="11">
    <w:abstractNumId w:val="19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11"/>
  </w:num>
  <w:num w:numId="19">
    <w:abstractNumId w:val="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052BE8"/>
    <w:rsid w:val="000B2FBE"/>
    <w:rsid w:val="000B5D26"/>
    <w:rsid w:val="00111213"/>
    <w:rsid w:val="00113F51"/>
    <w:rsid w:val="001451BD"/>
    <w:rsid w:val="001D0FE1"/>
    <w:rsid w:val="001F20AA"/>
    <w:rsid w:val="00205B79"/>
    <w:rsid w:val="00253F7E"/>
    <w:rsid w:val="002A1C9F"/>
    <w:rsid w:val="002B17CF"/>
    <w:rsid w:val="002E4C1C"/>
    <w:rsid w:val="0042464B"/>
    <w:rsid w:val="00446AC0"/>
    <w:rsid w:val="004A7A5C"/>
    <w:rsid w:val="004B6DA4"/>
    <w:rsid w:val="004D67BB"/>
    <w:rsid w:val="005143EA"/>
    <w:rsid w:val="0053327E"/>
    <w:rsid w:val="005A67B3"/>
    <w:rsid w:val="006A730E"/>
    <w:rsid w:val="006C6C59"/>
    <w:rsid w:val="00732FCA"/>
    <w:rsid w:val="00757B9B"/>
    <w:rsid w:val="00774058"/>
    <w:rsid w:val="007A2DD0"/>
    <w:rsid w:val="008763DE"/>
    <w:rsid w:val="008F3746"/>
    <w:rsid w:val="00937C7B"/>
    <w:rsid w:val="00945732"/>
    <w:rsid w:val="00980232"/>
    <w:rsid w:val="009920CD"/>
    <w:rsid w:val="009E5EC3"/>
    <w:rsid w:val="00A11A28"/>
    <w:rsid w:val="00AC2BBE"/>
    <w:rsid w:val="00B005DC"/>
    <w:rsid w:val="00B22CE9"/>
    <w:rsid w:val="00B24BEF"/>
    <w:rsid w:val="00B67EDE"/>
    <w:rsid w:val="00C06D31"/>
    <w:rsid w:val="00C3727C"/>
    <w:rsid w:val="00C825F7"/>
    <w:rsid w:val="00CD562E"/>
    <w:rsid w:val="00E568CD"/>
    <w:rsid w:val="00F22E4F"/>
    <w:rsid w:val="00FA4A61"/>
    <w:rsid w:val="00FF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2E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2E4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2251</Words>
  <Characters>13512</Characters>
  <Application>Microsoft Office Word</Application>
  <DocSecurity>0</DocSecurity>
  <Lines>112</Lines>
  <Paragraphs>31</Paragraphs>
  <ScaleCrop>false</ScaleCrop>
  <Company/>
  <LinksUpToDate>false</LinksUpToDate>
  <CharactersWithSpaces>15732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2023-01-31T13:18:00Z</dcterms:created>
  <dcterms:modified xsi:type="dcterms:W3CDTF">2023-01-31T13:18:00Z</dcterms:modified>
</cp:coreProperties>
</file>