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190871" w14:textId="77777777" w:rsidR="00F354A1" w:rsidRPr="003F09B8" w:rsidRDefault="00F354A1" w:rsidP="00F354A1">
      <w:pPr>
        <w:pStyle w:val="Teksttreci20"/>
        <w:spacing w:after="0"/>
        <w:ind w:firstLine="0"/>
        <w:rPr>
          <w:rFonts w:ascii="Times New Roman" w:hAnsi="Times New Roman" w:cs="Times New Roman"/>
          <w:sz w:val="18"/>
        </w:rPr>
      </w:pPr>
      <w:r w:rsidRPr="003F09B8">
        <w:rPr>
          <w:rStyle w:val="Teksttreci2"/>
          <w:rFonts w:ascii="Times New Roman" w:hAnsi="Times New Roman" w:cs="Times New Roman"/>
          <w:bCs/>
          <w:sz w:val="18"/>
        </w:rPr>
        <w:t>Znak sprawy: G.262.18.2024</w:t>
      </w:r>
    </w:p>
    <w:p w14:paraId="5965898D" w14:textId="494A6BBB" w:rsidR="00F354A1" w:rsidRPr="003F09B8" w:rsidRDefault="00F354A1" w:rsidP="00F354A1">
      <w:pPr>
        <w:pStyle w:val="Teksttreci20"/>
        <w:spacing w:after="0"/>
        <w:ind w:firstLine="0"/>
        <w:rPr>
          <w:rFonts w:ascii="Times New Roman" w:hAnsi="Times New Roman" w:cs="Times New Roman"/>
          <w:sz w:val="18"/>
        </w:rPr>
      </w:pPr>
      <w:r w:rsidRPr="003F09B8">
        <w:rPr>
          <w:rStyle w:val="Teksttreci2"/>
          <w:rFonts w:ascii="Times New Roman" w:hAnsi="Times New Roman" w:cs="Times New Roman"/>
          <w:bCs/>
          <w:sz w:val="18"/>
        </w:rPr>
        <w:t xml:space="preserve">Załącznik nr </w:t>
      </w:r>
      <w:r w:rsidR="00A172D7" w:rsidRPr="003F09B8">
        <w:rPr>
          <w:rStyle w:val="Teksttreci2"/>
          <w:rFonts w:ascii="Times New Roman" w:hAnsi="Times New Roman" w:cs="Times New Roman"/>
          <w:bCs/>
          <w:sz w:val="18"/>
        </w:rPr>
        <w:t>1</w:t>
      </w:r>
      <w:r w:rsidRPr="003F09B8">
        <w:rPr>
          <w:rStyle w:val="Teksttreci2"/>
          <w:rFonts w:ascii="Times New Roman" w:hAnsi="Times New Roman" w:cs="Times New Roman"/>
          <w:bCs/>
          <w:sz w:val="18"/>
        </w:rPr>
        <w:t xml:space="preserve"> </w:t>
      </w:r>
    </w:p>
    <w:p w14:paraId="275AD066" w14:textId="77777777" w:rsidR="00F354A1" w:rsidRPr="00584668" w:rsidRDefault="00F354A1" w:rsidP="00F354A1">
      <w:pPr>
        <w:pStyle w:val="Tekstpodstawowy"/>
        <w:tabs>
          <w:tab w:val="center" w:pos="2552"/>
          <w:tab w:val="center" w:pos="6663"/>
        </w:tabs>
        <w:jc w:val="center"/>
        <w:rPr>
          <w:b/>
        </w:rPr>
      </w:pPr>
    </w:p>
    <w:p w14:paraId="4C1DC8DC" w14:textId="1300E660" w:rsidR="00B07114" w:rsidRPr="00584668" w:rsidRDefault="00C13F8C" w:rsidP="00B07114">
      <w:pPr>
        <w:spacing w:line="276" w:lineRule="auto"/>
        <w:ind w:right="-174"/>
        <w:jc w:val="center"/>
        <w:textAlignment w:val="baseline"/>
        <w:rPr>
          <w:rFonts w:ascii="Times New Roman" w:hAnsi="Times New Roman" w:cs="Times New Roman"/>
          <w:b/>
        </w:rPr>
      </w:pPr>
      <w:bookmarkStart w:id="0" w:name="_Hlk179542667"/>
      <w:r w:rsidRPr="00584668">
        <w:rPr>
          <w:rFonts w:ascii="Times New Roman" w:hAnsi="Times New Roman" w:cs="Times New Roman"/>
          <w:b/>
        </w:rPr>
        <w:t>Szczegó</w:t>
      </w:r>
      <w:r w:rsidR="008F3208" w:rsidRPr="00584668">
        <w:rPr>
          <w:rFonts w:ascii="Times New Roman" w:hAnsi="Times New Roman" w:cs="Times New Roman"/>
          <w:b/>
        </w:rPr>
        <w:t>łowy opis przedmiotu zamówienia</w:t>
      </w:r>
    </w:p>
    <w:bookmarkEnd w:id="0"/>
    <w:p w14:paraId="41BF09EA" w14:textId="52F13FDC" w:rsidR="00F67501" w:rsidRPr="00584668" w:rsidRDefault="00DC0AD6" w:rsidP="00DC0AD6">
      <w:pPr>
        <w:spacing w:line="276" w:lineRule="auto"/>
        <w:ind w:right="-174"/>
        <w:jc w:val="center"/>
        <w:textAlignment w:val="baseline"/>
        <w:rPr>
          <w:rFonts w:ascii="Times New Roman" w:eastAsia="Tahoma" w:hAnsi="Times New Roman" w:cs="Times New Roman"/>
          <w:b/>
          <w:color w:val="000000"/>
          <w:spacing w:val="5"/>
        </w:rPr>
      </w:pPr>
      <w:r w:rsidRPr="00584668">
        <w:rPr>
          <w:rFonts w:ascii="Times New Roman" w:eastAsia="Tahoma" w:hAnsi="Times New Roman" w:cs="Times New Roman"/>
          <w:b/>
          <w:color w:val="000000"/>
          <w:spacing w:val="5"/>
        </w:rPr>
        <w:t>„</w:t>
      </w:r>
      <w:r w:rsidR="00A172D7" w:rsidRPr="00584668">
        <w:rPr>
          <w:rFonts w:ascii="Times New Roman" w:hAnsi="Times New Roman" w:cs="Times New Roman"/>
          <w:b/>
        </w:rPr>
        <w:t xml:space="preserve">Świadczenie usługi przewozu i przenoszenia mebli oraz akt na potrzeby </w:t>
      </w:r>
      <w:r w:rsidR="00A172D7" w:rsidRPr="00584668">
        <w:rPr>
          <w:rFonts w:ascii="Times New Roman" w:hAnsi="Times New Roman" w:cs="Times New Roman"/>
          <w:b/>
        </w:rPr>
        <w:br/>
        <w:t>Sądu Rejonowego w Białymstoku, przy ul. Mickiewicza 103</w:t>
      </w:r>
      <w:r w:rsidRPr="00584668">
        <w:rPr>
          <w:rFonts w:ascii="Times New Roman" w:eastAsia="Tahoma" w:hAnsi="Times New Roman" w:cs="Times New Roman"/>
          <w:b/>
          <w:color w:val="000000"/>
          <w:spacing w:val="5"/>
        </w:rPr>
        <w:t>”</w:t>
      </w:r>
    </w:p>
    <w:p w14:paraId="6D31DE12" w14:textId="0C0EFC31" w:rsidR="004B06FA" w:rsidRPr="00584668" w:rsidRDefault="008F3208" w:rsidP="003F1B8B">
      <w:pPr>
        <w:pStyle w:val="Akapitzlist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t>Szczegółowy opis przedmiotu zamówienia o</w:t>
      </w:r>
      <w:r w:rsidR="00C13F8C" w:rsidRPr="00584668">
        <w:rPr>
          <w:rFonts w:ascii="Times New Roman" w:hAnsi="Times New Roman" w:cs="Times New Roman"/>
        </w:rPr>
        <w:t xml:space="preserve">bejmuje </w:t>
      </w:r>
      <w:r w:rsidR="004B06FA" w:rsidRPr="00584668">
        <w:rPr>
          <w:rFonts w:ascii="Times New Roman" w:hAnsi="Times New Roman" w:cs="Times New Roman"/>
        </w:rPr>
        <w:t xml:space="preserve">transport własności Sądu Rejonowego </w:t>
      </w:r>
      <w:r w:rsidR="004B06FA" w:rsidRPr="00584668">
        <w:rPr>
          <w:rFonts w:ascii="Times New Roman" w:hAnsi="Times New Roman" w:cs="Times New Roman"/>
        </w:rPr>
        <w:br/>
        <w:t>w Białymstoku pomiędzy lokalami wykorzystywanymi przez w/w Sąd.</w:t>
      </w:r>
      <w:r w:rsidR="00E449E0" w:rsidRPr="00584668">
        <w:rPr>
          <w:rFonts w:ascii="Times New Roman" w:hAnsi="Times New Roman" w:cs="Times New Roman"/>
        </w:rPr>
        <w:t xml:space="preserve"> </w:t>
      </w:r>
    </w:p>
    <w:p w14:paraId="35ED96C1" w14:textId="0B9839E6" w:rsidR="00E449E0" w:rsidRPr="00584668" w:rsidRDefault="00E449E0" w:rsidP="003F1B8B">
      <w:pPr>
        <w:pStyle w:val="Akapitzlist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t>Poprzez transport Zamawiający uznaje przeniesie własności ze wskazanych pomieszczeń do samochodów transportowych, przewiezienie ich w docelowe miejsce i wniesienie do wskazanych pomieszczeń w lokalizacji docelowej.</w:t>
      </w:r>
    </w:p>
    <w:p w14:paraId="4DCDB46D" w14:textId="2B9AE826" w:rsidR="004B06FA" w:rsidRPr="00584668" w:rsidRDefault="004B06FA" w:rsidP="003F1B8B">
      <w:pPr>
        <w:pStyle w:val="Akapitzlist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t xml:space="preserve">Transport własności będzie odbywał się pomiędzy następującymi </w:t>
      </w:r>
      <w:r w:rsidR="006613E1" w:rsidRPr="00584668">
        <w:rPr>
          <w:rFonts w:ascii="Times New Roman" w:hAnsi="Times New Roman" w:cs="Times New Roman"/>
        </w:rPr>
        <w:t>lokalizacjami:</w:t>
      </w:r>
    </w:p>
    <w:p w14:paraId="70C8D465" w14:textId="4B35211B" w:rsidR="006613E1" w:rsidRPr="00584668" w:rsidRDefault="006613E1" w:rsidP="006613E1">
      <w:pPr>
        <w:pStyle w:val="Akapitzlist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t>Sąd Rejonowy w Białymstoku, ul. Adama Mickiewicza 103, 15-950 Białystok</w:t>
      </w:r>
      <w:r w:rsidR="00012F47" w:rsidRPr="00584668">
        <w:rPr>
          <w:rFonts w:ascii="Times New Roman" w:hAnsi="Times New Roman" w:cs="Times New Roman"/>
        </w:rPr>
        <w:t xml:space="preserve"> (dalej zwany "budynkiem Sądu"),</w:t>
      </w:r>
    </w:p>
    <w:p w14:paraId="395AFA04" w14:textId="223A13F5" w:rsidR="006613E1" w:rsidRPr="00584668" w:rsidRDefault="006613E1" w:rsidP="006613E1">
      <w:pPr>
        <w:pStyle w:val="Akapitzlist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t>Białostocki Park Naukowo-Technologiczny, Żurawia 71, 15-540 Białystok</w:t>
      </w:r>
      <w:r w:rsidR="00012F47" w:rsidRPr="00584668">
        <w:rPr>
          <w:rFonts w:ascii="Times New Roman" w:hAnsi="Times New Roman" w:cs="Times New Roman"/>
        </w:rPr>
        <w:t xml:space="preserve"> (dalej zwany "</w:t>
      </w:r>
      <w:proofErr w:type="spellStart"/>
      <w:r w:rsidR="00012F47" w:rsidRPr="00584668">
        <w:rPr>
          <w:rFonts w:ascii="Times New Roman" w:hAnsi="Times New Roman" w:cs="Times New Roman"/>
        </w:rPr>
        <w:t>BPNT</w:t>
      </w:r>
      <w:proofErr w:type="spellEnd"/>
      <w:r w:rsidR="00012F47" w:rsidRPr="00584668">
        <w:rPr>
          <w:rFonts w:ascii="Times New Roman" w:hAnsi="Times New Roman" w:cs="Times New Roman"/>
        </w:rPr>
        <w:t>"),</w:t>
      </w:r>
    </w:p>
    <w:p w14:paraId="6859D09A" w14:textId="77DCC3DF" w:rsidR="006613E1" w:rsidRPr="00584668" w:rsidRDefault="006613E1" w:rsidP="006613E1">
      <w:pPr>
        <w:pStyle w:val="Akapitzlist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t>Biuro Kuratorskiej Służby Sądowej, ul. Wiejska 71 lok. 6, 15-351 Białystok</w:t>
      </w:r>
      <w:r w:rsidR="00012F47" w:rsidRPr="00584668">
        <w:rPr>
          <w:rFonts w:ascii="Times New Roman" w:hAnsi="Times New Roman" w:cs="Times New Roman"/>
        </w:rPr>
        <w:t xml:space="preserve"> (dalej zwany "budynkiem na ul. Wiejskiej"),</w:t>
      </w:r>
    </w:p>
    <w:p w14:paraId="6578D2DB" w14:textId="779531B3" w:rsidR="006613E1" w:rsidRPr="00584668" w:rsidRDefault="00012F47" w:rsidP="006613E1">
      <w:pPr>
        <w:pStyle w:val="Akapitzlist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t xml:space="preserve">Nowe </w:t>
      </w:r>
      <w:r w:rsidR="006613E1" w:rsidRPr="00584668">
        <w:rPr>
          <w:rFonts w:ascii="Times New Roman" w:hAnsi="Times New Roman" w:cs="Times New Roman"/>
        </w:rPr>
        <w:t>Biuro Kuratorskiej Służby Sądowej, ul. Warszawska7, 15-062 Białystok</w:t>
      </w:r>
      <w:r w:rsidRPr="00584668">
        <w:rPr>
          <w:rFonts w:ascii="Times New Roman" w:hAnsi="Times New Roman" w:cs="Times New Roman"/>
        </w:rPr>
        <w:t xml:space="preserve"> (dalej zwany " budynkiem na ul. Warszawskiej "),</w:t>
      </w:r>
    </w:p>
    <w:p w14:paraId="034420B7" w14:textId="2FECD954" w:rsidR="006613E1" w:rsidRPr="00584668" w:rsidRDefault="006613E1" w:rsidP="006613E1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t xml:space="preserve">Transport własności będzie obejmował </w:t>
      </w:r>
      <w:r w:rsidR="00313A78" w:rsidRPr="00584668">
        <w:rPr>
          <w:rFonts w:ascii="Times New Roman" w:hAnsi="Times New Roman" w:cs="Times New Roman"/>
        </w:rPr>
        <w:t xml:space="preserve">między innymi </w:t>
      </w:r>
      <w:r w:rsidRPr="00584668">
        <w:rPr>
          <w:rFonts w:ascii="Times New Roman" w:hAnsi="Times New Roman" w:cs="Times New Roman"/>
        </w:rPr>
        <w:t>następujące przedmioty:</w:t>
      </w:r>
    </w:p>
    <w:p w14:paraId="5E2A4E31" w14:textId="3394B84E" w:rsidR="006613E1" w:rsidRPr="00584668" w:rsidRDefault="00313A78" w:rsidP="006613E1">
      <w:pPr>
        <w:pStyle w:val="Akapitzlist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t>Regały archiwalne</w:t>
      </w:r>
    </w:p>
    <w:p w14:paraId="6B6F5091" w14:textId="0DC55E28" w:rsidR="00313A78" w:rsidRDefault="00313A78" w:rsidP="006613E1">
      <w:pPr>
        <w:pStyle w:val="Akapitzlist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t>Akta spraw</w:t>
      </w:r>
      <w:r w:rsidR="00991269">
        <w:rPr>
          <w:rFonts w:ascii="Times New Roman" w:hAnsi="Times New Roman" w:cs="Times New Roman"/>
        </w:rPr>
        <w:t>y</w:t>
      </w:r>
    </w:p>
    <w:p w14:paraId="61B13DBC" w14:textId="6D23A484" w:rsidR="00991269" w:rsidRPr="00584668" w:rsidRDefault="00991269" w:rsidP="00282571">
      <w:pPr>
        <w:pStyle w:val="Akapitzlist"/>
        <w:numPr>
          <w:ilvl w:val="2"/>
          <w:numId w:val="1"/>
        </w:numPr>
        <w:spacing w:line="276" w:lineRule="auto"/>
        <w:ind w:left="170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</w:t>
      </w:r>
      <w:r w:rsidR="00A42047">
        <w:rPr>
          <w:rFonts w:ascii="Times New Roman" w:hAnsi="Times New Roman" w:cs="Times New Roman"/>
        </w:rPr>
        <w:t xml:space="preserve"> wymaga</w:t>
      </w:r>
      <w:r w:rsidRPr="00991269">
        <w:rPr>
          <w:rFonts w:ascii="Times New Roman" w:hAnsi="Times New Roman" w:cs="Times New Roman"/>
        </w:rPr>
        <w:t>, aby Wykonawca posiadał</w:t>
      </w:r>
      <w:r>
        <w:rPr>
          <w:rFonts w:ascii="Times New Roman" w:hAnsi="Times New Roman" w:cs="Times New Roman"/>
        </w:rPr>
        <w:t xml:space="preserve"> pojemniki na transport akt sprawy</w:t>
      </w:r>
    </w:p>
    <w:p w14:paraId="1E8118F9" w14:textId="14DCECED" w:rsidR="00313A78" w:rsidRPr="00584668" w:rsidRDefault="00313A78" w:rsidP="006613E1">
      <w:pPr>
        <w:pStyle w:val="Akapitzlist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t>Meble</w:t>
      </w:r>
      <w:r w:rsidR="00282571">
        <w:rPr>
          <w:rFonts w:ascii="Times New Roman" w:hAnsi="Times New Roman" w:cs="Times New Roman"/>
        </w:rPr>
        <w:t>:</w:t>
      </w:r>
      <w:r w:rsidRPr="00584668">
        <w:rPr>
          <w:rFonts w:ascii="Times New Roman" w:hAnsi="Times New Roman" w:cs="Times New Roman"/>
        </w:rPr>
        <w:t xml:space="preserve"> </w:t>
      </w:r>
    </w:p>
    <w:p w14:paraId="2B1CB8A5" w14:textId="5CE2DEFA" w:rsidR="00313A78" w:rsidRPr="00584668" w:rsidRDefault="00313A78" w:rsidP="00313A78">
      <w:pPr>
        <w:pStyle w:val="Akapitzlist"/>
        <w:numPr>
          <w:ilvl w:val="2"/>
          <w:numId w:val="6"/>
        </w:numPr>
        <w:spacing w:line="276" w:lineRule="auto"/>
        <w:ind w:left="1701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t xml:space="preserve">Szafy wysokie wraz z nadstawkami, </w:t>
      </w:r>
    </w:p>
    <w:p w14:paraId="100EDB4A" w14:textId="6FF8CEB8" w:rsidR="00313A78" w:rsidRPr="00584668" w:rsidRDefault="00313A78" w:rsidP="00313A78">
      <w:pPr>
        <w:pStyle w:val="Akapitzlist"/>
        <w:numPr>
          <w:ilvl w:val="2"/>
          <w:numId w:val="6"/>
        </w:numPr>
        <w:spacing w:line="276" w:lineRule="auto"/>
        <w:ind w:left="1701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t>Szafy niskie</w:t>
      </w:r>
    </w:p>
    <w:p w14:paraId="2D7A7571" w14:textId="69BBAC34" w:rsidR="00313A78" w:rsidRPr="00584668" w:rsidRDefault="00313A78" w:rsidP="00313A78">
      <w:pPr>
        <w:pStyle w:val="Akapitzlist"/>
        <w:numPr>
          <w:ilvl w:val="2"/>
          <w:numId w:val="6"/>
        </w:numPr>
        <w:spacing w:line="276" w:lineRule="auto"/>
        <w:ind w:left="1701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t>Kontenerki z szufladami</w:t>
      </w:r>
    </w:p>
    <w:p w14:paraId="1E0DD1CA" w14:textId="72F45CEB" w:rsidR="00313A78" w:rsidRPr="00584668" w:rsidRDefault="00313A78" w:rsidP="00313A78">
      <w:pPr>
        <w:pStyle w:val="Akapitzlist"/>
        <w:numPr>
          <w:ilvl w:val="2"/>
          <w:numId w:val="6"/>
        </w:numPr>
        <w:spacing w:line="276" w:lineRule="auto"/>
        <w:ind w:left="1701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t>Stoły i biurka</w:t>
      </w:r>
    </w:p>
    <w:p w14:paraId="239D92B7" w14:textId="4C198EF1" w:rsidR="00313A78" w:rsidRPr="00584668" w:rsidRDefault="00313A78" w:rsidP="00313A78">
      <w:pPr>
        <w:pStyle w:val="Akapitzlist"/>
        <w:numPr>
          <w:ilvl w:val="2"/>
          <w:numId w:val="6"/>
        </w:numPr>
        <w:spacing w:line="276" w:lineRule="auto"/>
        <w:ind w:left="1701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t>Kartony z dokumentacją</w:t>
      </w:r>
    </w:p>
    <w:p w14:paraId="0B8D7F3B" w14:textId="2C5A41FC" w:rsidR="00313A78" w:rsidRPr="00584668" w:rsidRDefault="00313A78" w:rsidP="00313A78">
      <w:pPr>
        <w:pStyle w:val="Akapitzlist"/>
        <w:numPr>
          <w:ilvl w:val="2"/>
          <w:numId w:val="6"/>
        </w:numPr>
        <w:spacing w:line="276" w:lineRule="auto"/>
        <w:ind w:left="1701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t>Kartony z przedmiotami biurowymi</w:t>
      </w:r>
    </w:p>
    <w:p w14:paraId="1DA22B8D" w14:textId="5900760A" w:rsidR="00313A78" w:rsidRPr="00584668" w:rsidRDefault="00313A78" w:rsidP="00313A78">
      <w:pPr>
        <w:pStyle w:val="Akapitzlist"/>
        <w:numPr>
          <w:ilvl w:val="2"/>
          <w:numId w:val="6"/>
        </w:numPr>
        <w:spacing w:line="276" w:lineRule="auto"/>
        <w:ind w:left="1701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t xml:space="preserve">Krzesła </w:t>
      </w:r>
    </w:p>
    <w:p w14:paraId="05214F14" w14:textId="7410AC62" w:rsidR="00313A78" w:rsidRPr="00584668" w:rsidRDefault="00313A78" w:rsidP="00313A78">
      <w:pPr>
        <w:pStyle w:val="Akapitzlist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t xml:space="preserve">Sprzęty </w:t>
      </w:r>
      <w:r w:rsidR="00012F47" w:rsidRPr="00584668">
        <w:rPr>
          <w:rFonts w:ascii="Times New Roman" w:hAnsi="Times New Roman" w:cs="Times New Roman"/>
        </w:rPr>
        <w:t xml:space="preserve">RTV i </w:t>
      </w:r>
      <w:r w:rsidRPr="00584668">
        <w:rPr>
          <w:rFonts w:ascii="Times New Roman" w:hAnsi="Times New Roman" w:cs="Times New Roman"/>
        </w:rPr>
        <w:t>AGD</w:t>
      </w:r>
    </w:p>
    <w:p w14:paraId="23E85F82" w14:textId="3AA1DF0A" w:rsidR="00012F47" w:rsidRPr="00584668" w:rsidRDefault="00012F47" w:rsidP="00313A78">
      <w:pPr>
        <w:pStyle w:val="Akapitzlist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t>Sprzęty komputerowe</w:t>
      </w:r>
    </w:p>
    <w:p w14:paraId="6EF66709" w14:textId="520C6BFE" w:rsidR="00012F47" w:rsidRPr="00584668" w:rsidRDefault="00012F47" w:rsidP="00313A78">
      <w:pPr>
        <w:pStyle w:val="Akapitzlist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t>Inne wskazane przez zamawiającego przedmioty</w:t>
      </w:r>
    </w:p>
    <w:p w14:paraId="57FA2373" w14:textId="45296BFC" w:rsidR="00272C55" w:rsidRDefault="00272C55" w:rsidP="00012F4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t>Transport własności będzie odbywał</w:t>
      </w:r>
      <w:r>
        <w:rPr>
          <w:rFonts w:ascii="Times New Roman" w:hAnsi="Times New Roman" w:cs="Times New Roman"/>
        </w:rPr>
        <w:t xml:space="preserve"> się od poniedziałku do piątku, w dniach wyznaczonych </w:t>
      </w:r>
      <w:r>
        <w:rPr>
          <w:rFonts w:ascii="Times New Roman" w:hAnsi="Times New Roman" w:cs="Times New Roman"/>
        </w:rPr>
        <w:br/>
        <w:t>w pkt.6 z wyjątkiem dnia 1 listopada oraz 11 listopada 2024r.. Ponadto, transport może być wykonywany jedynie w godzinach od 8:00 do 15:00</w:t>
      </w:r>
      <w:r w:rsidR="00F963A9">
        <w:rPr>
          <w:rFonts w:ascii="Times New Roman" w:hAnsi="Times New Roman" w:cs="Times New Roman"/>
        </w:rPr>
        <w:t xml:space="preserve">, z zastrzeżeniem możliwości skrócenia tych godzin przez Zamawiającego, w zależności </w:t>
      </w:r>
      <w:r w:rsidR="003B77E8">
        <w:rPr>
          <w:rFonts w:ascii="Times New Roman" w:hAnsi="Times New Roman" w:cs="Times New Roman"/>
        </w:rPr>
        <w:t>od</w:t>
      </w:r>
      <w:r w:rsidR="00F963A9">
        <w:rPr>
          <w:rFonts w:ascii="Times New Roman" w:hAnsi="Times New Roman" w:cs="Times New Roman"/>
        </w:rPr>
        <w:t xml:space="preserve"> zaistniałych zdarzeń</w:t>
      </w:r>
      <w:r>
        <w:rPr>
          <w:rFonts w:ascii="Times New Roman" w:hAnsi="Times New Roman" w:cs="Times New Roman"/>
        </w:rPr>
        <w:t>.</w:t>
      </w:r>
    </w:p>
    <w:p w14:paraId="780823D3" w14:textId="663D47D8" w:rsidR="00012F47" w:rsidRPr="00584668" w:rsidRDefault="00012F47" w:rsidP="00012F4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t xml:space="preserve">Transport własności będzie odbywał się w terminie od 21 października do 12 listopada, </w:t>
      </w:r>
      <w:r w:rsidRPr="00584668">
        <w:rPr>
          <w:rFonts w:ascii="Times New Roman" w:hAnsi="Times New Roman" w:cs="Times New Roman"/>
        </w:rPr>
        <w:br/>
        <w:t>z założeniem następujących terminów wykonania dla poszczególnych lokalizacji:</w:t>
      </w:r>
    </w:p>
    <w:p w14:paraId="7392C6EC" w14:textId="23692B79" w:rsidR="00012F47" w:rsidRPr="00584668" w:rsidRDefault="00E449E0" w:rsidP="00012F47">
      <w:pPr>
        <w:pStyle w:val="Akapitzlist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t>Transport</w:t>
      </w:r>
      <w:r w:rsidR="00012F47" w:rsidRPr="00584668">
        <w:rPr>
          <w:rFonts w:ascii="Times New Roman" w:hAnsi="Times New Roman" w:cs="Times New Roman"/>
        </w:rPr>
        <w:t xml:space="preserve"> </w:t>
      </w:r>
      <w:r w:rsidR="00C679B4" w:rsidRPr="00584668">
        <w:rPr>
          <w:rFonts w:ascii="Times New Roman" w:hAnsi="Times New Roman" w:cs="Times New Roman"/>
        </w:rPr>
        <w:t xml:space="preserve">około </w:t>
      </w:r>
      <w:r w:rsidR="00012F47" w:rsidRPr="00584668">
        <w:rPr>
          <w:rFonts w:ascii="Times New Roman" w:hAnsi="Times New Roman" w:cs="Times New Roman"/>
        </w:rPr>
        <w:t>8</w:t>
      </w:r>
      <w:r w:rsidRPr="00584668">
        <w:rPr>
          <w:rFonts w:ascii="Times New Roman" w:hAnsi="Times New Roman" w:cs="Times New Roman"/>
        </w:rPr>
        <w:t>0</w:t>
      </w:r>
      <w:r w:rsidR="00012F47" w:rsidRPr="00584668">
        <w:rPr>
          <w:rFonts w:ascii="Times New Roman" w:hAnsi="Times New Roman" w:cs="Times New Roman"/>
        </w:rPr>
        <w:t xml:space="preserve"> regałów metalowych</w:t>
      </w:r>
      <w:r w:rsidR="00C679B4" w:rsidRPr="00584668">
        <w:rPr>
          <w:rFonts w:ascii="Times New Roman" w:hAnsi="Times New Roman" w:cs="Times New Roman"/>
        </w:rPr>
        <w:t xml:space="preserve"> oraz 10 mebli </w:t>
      </w:r>
      <w:r w:rsidR="00012F47" w:rsidRPr="00584668">
        <w:rPr>
          <w:rFonts w:ascii="Times New Roman" w:hAnsi="Times New Roman" w:cs="Times New Roman"/>
        </w:rPr>
        <w:t xml:space="preserve">z </w:t>
      </w:r>
      <w:proofErr w:type="spellStart"/>
      <w:r w:rsidR="00C679B4" w:rsidRPr="00584668">
        <w:rPr>
          <w:rFonts w:ascii="Times New Roman" w:hAnsi="Times New Roman" w:cs="Times New Roman"/>
        </w:rPr>
        <w:t>BPNT</w:t>
      </w:r>
      <w:proofErr w:type="spellEnd"/>
      <w:r w:rsidR="00C679B4" w:rsidRPr="00584668">
        <w:rPr>
          <w:rFonts w:ascii="Times New Roman" w:hAnsi="Times New Roman" w:cs="Times New Roman"/>
        </w:rPr>
        <w:t xml:space="preserve"> do budynku na ul. </w:t>
      </w:r>
      <w:r w:rsidR="00A00A04" w:rsidRPr="00584668">
        <w:rPr>
          <w:rFonts w:ascii="Times New Roman" w:hAnsi="Times New Roman" w:cs="Times New Roman"/>
        </w:rPr>
        <w:t>Warszawskiej</w:t>
      </w:r>
      <w:r w:rsidR="00C679B4" w:rsidRPr="00584668">
        <w:rPr>
          <w:rFonts w:ascii="Times New Roman" w:hAnsi="Times New Roman" w:cs="Times New Roman"/>
        </w:rPr>
        <w:t>, wraz z aktami</w:t>
      </w:r>
      <w:r w:rsidR="007E0C9D">
        <w:rPr>
          <w:rFonts w:ascii="Times New Roman" w:hAnsi="Times New Roman" w:cs="Times New Roman"/>
        </w:rPr>
        <w:t>,</w:t>
      </w:r>
      <w:r w:rsidR="00C679B4" w:rsidRPr="00584668">
        <w:rPr>
          <w:rFonts w:ascii="Times New Roman" w:hAnsi="Times New Roman" w:cs="Times New Roman"/>
        </w:rPr>
        <w:t xml:space="preserve"> </w:t>
      </w:r>
      <w:r w:rsidR="00A00A04" w:rsidRPr="00584668">
        <w:rPr>
          <w:rFonts w:ascii="Times New Roman" w:hAnsi="Times New Roman" w:cs="Times New Roman"/>
        </w:rPr>
        <w:t>winien</w:t>
      </w:r>
      <w:r w:rsidR="00C679B4" w:rsidRPr="00584668">
        <w:rPr>
          <w:rFonts w:ascii="Times New Roman" w:hAnsi="Times New Roman" w:cs="Times New Roman"/>
        </w:rPr>
        <w:t xml:space="preserve"> odbyć się w terminie od 21 do 25 </w:t>
      </w:r>
      <w:r w:rsidRPr="00584668">
        <w:rPr>
          <w:rFonts w:ascii="Times New Roman" w:hAnsi="Times New Roman" w:cs="Times New Roman"/>
        </w:rPr>
        <w:t>października 2024 roku.</w:t>
      </w:r>
    </w:p>
    <w:p w14:paraId="44E17FA0" w14:textId="4FC0E4D7" w:rsidR="00E449E0" w:rsidRPr="00584668" w:rsidRDefault="00E449E0" w:rsidP="00012F47">
      <w:pPr>
        <w:pStyle w:val="Akapitzlist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t xml:space="preserve">Transport </w:t>
      </w:r>
      <w:r w:rsidR="00A00A04" w:rsidRPr="00584668">
        <w:rPr>
          <w:rFonts w:ascii="Times New Roman" w:hAnsi="Times New Roman" w:cs="Times New Roman"/>
        </w:rPr>
        <w:t>około 20 stanowisk pracowniczych, tj. mebli wraz z kartonami i sprzętem komputerowym, sali konferencyjnej, składziku magazynowego oraz pomieszczenia socjalnego ze sprzętem AGD z budynku na ul. Wiejskiej do budynku na ul. Warszawskiej,  winien odbyć się w terminie od 28 do 31 października 2024 roku.</w:t>
      </w:r>
    </w:p>
    <w:p w14:paraId="56D51299" w14:textId="1CC2D33E" w:rsidR="00A00A04" w:rsidRPr="00584668" w:rsidRDefault="00A00A04" w:rsidP="00A00A04">
      <w:pPr>
        <w:pStyle w:val="Akapitzlist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lastRenderedPageBreak/>
        <w:t>Transport około 35 stanowisk pracowniczych, tj. mebli wraz z kartonami i sprzętem komputerowym, z budynku Sądu do budynku na ul. Warszawskiej,  winien odbyć się w terminie od 4 do 8 listopada 2024 roku.</w:t>
      </w:r>
    </w:p>
    <w:p w14:paraId="4A62DAB1" w14:textId="7DDECF12" w:rsidR="00A00A04" w:rsidRPr="00584668" w:rsidRDefault="009D1034" w:rsidP="00A00A04">
      <w:pPr>
        <w:pStyle w:val="Akapitzlist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t xml:space="preserve">Zamawiający zastrzega możliwość konieczności transportu części własności do budynku </w:t>
      </w:r>
      <w:r w:rsidR="00584668" w:rsidRPr="00584668">
        <w:rPr>
          <w:rFonts w:ascii="Times New Roman" w:hAnsi="Times New Roman" w:cs="Times New Roman"/>
        </w:rPr>
        <w:t>S</w:t>
      </w:r>
      <w:r w:rsidRPr="00584668">
        <w:rPr>
          <w:rFonts w:ascii="Times New Roman" w:hAnsi="Times New Roman" w:cs="Times New Roman"/>
        </w:rPr>
        <w:t xml:space="preserve">ądu, w zależności od zaistniałej potrzeby. </w:t>
      </w:r>
    </w:p>
    <w:p w14:paraId="6026C510" w14:textId="25564F5D" w:rsidR="00A00A04" w:rsidRDefault="00584668" w:rsidP="00584668">
      <w:pPr>
        <w:pStyle w:val="Akapitzlist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t xml:space="preserve">Zamawiający zastrzega możliwość zmiany terminu rozpoczęcia transportu </w:t>
      </w:r>
      <w:r w:rsidRPr="00584668">
        <w:rPr>
          <w:rFonts w:ascii="Times New Roman" w:hAnsi="Times New Roman" w:cs="Times New Roman"/>
        </w:rPr>
        <w:br/>
        <w:t xml:space="preserve">z wymienionych lokalizacji do budynku na ul. Warszawskiej, jednak nie przewiduje zmiany terminów końcowych wykonania w/w transportu, o ile nie zajdą szczególne utrudnienia w wykonaniu zadania. </w:t>
      </w:r>
    </w:p>
    <w:p w14:paraId="7B2F6611" w14:textId="72FB7237" w:rsidR="00276B51" w:rsidRPr="00584668" w:rsidRDefault="00276B51" w:rsidP="00584668">
      <w:pPr>
        <w:pStyle w:val="Akapitzlist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zastrzega prawo szybszego zakończenia umowy</w:t>
      </w:r>
      <w:r w:rsidR="00FB669E">
        <w:rPr>
          <w:rFonts w:ascii="Times New Roman" w:hAnsi="Times New Roman" w:cs="Times New Roman"/>
        </w:rPr>
        <w:t>, jeżeli wszystkie wymagane prace zostaną wykonane w szybszym terminie. W takim przypadku, protokół świadczenia usługi zostanie zakończony i podpisany</w:t>
      </w:r>
      <w:bookmarkStart w:id="1" w:name="_GoBack"/>
      <w:bookmarkEnd w:id="1"/>
      <w:r w:rsidR="00FB669E">
        <w:rPr>
          <w:rFonts w:ascii="Times New Roman" w:hAnsi="Times New Roman" w:cs="Times New Roman"/>
        </w:rPr>
        <w:t>.</w:t>
      </w:r>
    </w:p>
    <w:p w14:paraId="42C6AD0F" w14:textId="218062A2" w:rsidR="00012F47" w:rsidRDefault="00584668" w:rsidP="00012F4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584668">
        <w:rPr>
          <w:rFonts w:ascii="Times New Roman" w:hAnsi="Times New Roman" w:cs="Times New Roman"/>
        </w:rPr>
        <w:t xml:space="preserve">Zamawiający wymaga, aby Wykonawca zagwarantował przynajmniej 4 </w:t>
      </w:r>
      <w:r w:rsidR="00571B20">
        <w:rPr>
          <w:rFonts w:ascii="Times New Roman" w:hAnsi="Times New Roman" w:cs="Times New Roman"/>
        </w:rPr>
        <w:t>pracowników</w:t>
      </w:r>
      <w:r w:rsidRPr="00584668">
        <w:rPr>
          <w:rFonts w:ascii="Times New Roman" w:hAnsi="Times New Roman" w:cs="Times New Roman"/>
        </w:rPr>
        <w:t xml:space="preserve"> </w:t>
      </w:r>
      <w:r w:rsidR="00571B20">
        <w:rPr>
          <w:rFonts w:ascii="Times New Roman" w:hAnsi="Times New Roman" w:cs="Times New Roman"/>
        </w:rPr>
        <w:t>wykonujących usługę</w:t>
      </w:r>
      <w:r w:rsidR="00F963A9">
        <w:rPr>
          <w:rFonts w:ascii="Times New Roman" w:hAnsi="Times New Roman" w:cs="Times New Roman"/>
        </w:rPr>
        <w:t>, w tym 1 osoba upoważniona do podpisywania dziennego protokołu wykonania usługi,</w:t>
      </w:r>
      <w:r w:rsidR="00571B20">
        <w:rPr>
          <w:rFonts w:ascii="Times New Roman" w:hAnsi="Times New Roman" w:cs="Times New Roman"/>
        </w:rPr>
        <w:t xml:space="preserve"> wraz z przynajmniej dwoma </w:t>
      </w:r>
      <w:r w:rsidR="002E0134">
        <w:rPr>
          <w:rFonts w:ascii="Times New Roman" w:hAnsi="Times New Roman" w:cs="Times New Roman"/>
        </w:rPr>
        <w:t>sa</w:t>
      </w:r>
      <w:bookmarkStart w:id="2" w:name="_Hlk179542381"/>
      <w:r w:rsidR="002E0134">
        <w:rPr>
          <w:rFonts w:ascii="Times New Roman" w:hAnsi="Times New Roman" w:cs="Times New Roman"/>
        </w:rPr>
        <w:t xml:space="preserve">mochodami transportowymi </w:t>
      </w:r>
      <w:r w:rsidR="00BE3AF8">
        <w:rPr>
          <w:rFonts w:ascii="Times New Roman" w:hAnsi="Times New Roman" w:cs="Times New Roman"/>
        </w:rPr>
        <w:t>typu kontenerowiec o dopuszczalnej masie całkowitej do 3,5 t.</w:t>
      </w:r>
      <w:bookmarkEnd w:id="2"/>
      <w:r w:rsidR="00BE3AF8">
        <w:rPr>
          <w:rFonts w:ascii="Times New Roman" w:hAnsi="Times New Roman" w:cs="Times New Roman"/>
        </w:rPr>
        <w:t xml:space="preserve"> Jednocześnie, w zależności od potrzeby, Zamawiający dopuszcza wykorzystanie większej ilości pracowników</w:t>
      </w:r>
      <w:r w:rsidR="0099132B">
        <w:rPr>
          <w:rFonts w:ascii="Times New Roman" w:hAnsi="Times New Roman" w:cs="Times New Roman"/>
        </w:rPr>
        <w:t xml:space="preserve">, do maksymalnie 6, oraz większej ilości </w:t>
      </w:r>
      <w:r w:rsidR="0099132B" w:rsidRPr="00C8034A">
        <w:rPr>
          <w:rFonts w:ascii="Times New Roman" w:hAnsi="Times New Roman" w:cs="Times New Roman"/>
        </w:rPr>
        <w:t>samochodów</w:t>
      </w:r>
      <w:r w:rsidR="00C8034A" w:rsidRPr="00C8034A">
        <w:rPr>
          <w:rFonts w:ascii="Times New Roman" w:hAnsi="Times New Roman" w:cs="Times New Roman"/>
        </w:rPr>
        <w:t>,</w:t>
      </w:r>
      <w:r w:rsidR="00C8034A">
        <w:rPr>
          <w:rFonts w:ascii="Times New Roman" w:hAnsi="Times New Roman" w:cs="Times New Roman"/>
        </w:rPr>
        <w:t xml:space="preserve"> </w:t>
      </w:r>
      <w:r w:rsidR="00C8034A" w:rsidRPr="00C8034A">
        <w:rPr>
          <w:rFonts w:ascii="Times New Roman" w:hAnsi="Times New Roman" w:cs="Times New Roman"/>
        </w:rPr>
        <w:t>do maksymalnie 3.</w:t>
      </w:r>
    </w:p>
    <w:p w14:paraId="465D4419" w14:textId="767536B6" w:rsidR="00313A78" w:rsidRPr="00276B51" w:rsidRDefault="00F963A9" w:rsidP="00276B51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początku i końcu każdego dnia świadczenia usługi, osoba upoważniona przez </w:t>
      </w:r>
      <w:r w:rsidR="00EA4258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 xml:space="preserve">ykonawcę wraz z osobą upoważniona przez Zamawiającego będą uzupełniać dzienny protokół świadczenia usługi, zgodnie ze wzorem w Załączniku nr 4, który będzie podstawą do rozliczenia umowy. </w:t>
      </w:r>
      <w:r w:rsidR="00602AF2">
        <w:rPr>
          <w:rFonts w:ascii="Times New Roman" w:hAnsi="Times New Roman" w:cs="Times New Roman"/>
        </w:rPr>
        <w:t xml:space="preserve">W/w protokół zawierać będzie godzinę rozpoczęcia i zakończenia świadczenia usługi w danym dniu, a czas ten będzie zaokrąglany </w:t>
      </w:r>
      <w:r w:rsidR="00234324">
        <w:rPr>
          <w:rFonts w:ascii="Times New Roman" w:hAnsi="Times New Roman" w:cs="Times New Roman"/>
        </w:rPr>
        <w:t>co pół godziny, a na koniec</w:t>
      </w:r>
      <w:r w:rsidR="007039CB">
        <w:rPr>
          <w:rFonts w:ascii="Times New Roman" w:hAnsi="Times New Roman" w:cs="Times New Roman"/>
        </w:rPr>
        <w:t xml:space="preserve"> świadczenia usługi</w:t>
      </w:r>
      <w:r w:rsidR="00234324">
        <w:rPr>
          <w:rFonts w:ascii="Times New Roman" w:hAnsi="Times New Roman" w:cs="Times New Roman"/>
        </w:rPr>
        <w:t>, zsumowany czas ze wszystkich dni zostanie zaokrąglony do pełnych godzin.</w:t>
      </w:r>
    </w:p>
    <w:sectPr w:rsidR="00313A78" w:rsidRPr="00276B51" w:rsidSect="00F354A1">
      <w:pgSz w:w="11906" w:h="16838"/>
      <w:pgMar w:top="567" w:right="1417" w:bottom="1417" w:left="1417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C25953" w14:textId="77777777" w:rsidR="004F67DE" w:rsidRDefault="004F67DE" w:rsidP="008A2CD8">
      <w:pPr>
        <w:spacing w:after="0" w:line="240" w:lineRule="auto"/>
      </w:pPr>
      <w:r>
        <w:separator/>
      </w:r>
    </w:p>
  </w:endnote>
  <w:endnote w:type="continuationSeparator" w:id="0">
    <w:p w14:paraId="00B9059F" w14:textId="77777777" w:rsidR="004F67DE" w:rsidRDefault="004F67DE" w:rsidP="008A2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CFEBDA" w14:textId="77777777" w:rsidR="004F67DE" w:rsidRDefault="004F67DE" w:rsidP="008A2CD8">
      <w:pPr>
        <w:spacing w:after="0" w:line="240" w:lineRule="auto"/>
      </w:pPr>
      <w:r>
        <w:separator/>
      </w:r>
    </w:p>
  </w:footnote>
  <w:footnote w:type="continuationSeparator" w:id="0">
    <w:p w14:paraId="27D43F42" w14:textId="77777777" w:rsidR="004F67DE" w:rsidRDefault="004F67DE" w:rsidP="008A2C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1A17AE"/>
    <w:multiLevelType w:val="hybridMultilevel"/>
    <w:tmpl w:val="CF3248E4"/>
    <w:lvl w:ilvl="0" w:tplc="EFA08F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DE3839"/>
    <w:multiLevelType w:val="hybridMultilevel"/>
    <w:tmpl w:val="62A82494"/>
    <w:lvl w:ilvl="0" w:tplc="EFA08F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0808B6"/>
    <w:multiLevelType w:val="hybridMultilevel"/>
    <w:tmpl w:val="C1D223AE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573607A2"/>
    <w:multiLevelType w:val="hybridMultilevel"/>
    <w:tmpl w:val="057CAC50"/>
    <w:lvl w:ilvl="0" w:tplc="04150017">
      <w:start w:val="1"/>
      <w:numFmt w:val="lowerLetter"/>
      <w:lvlText w:val="%1)"/>
      <w:lvlJc w:val="left"/>
      <w:pPr>
        <w:ind w:left="1530" w:hanging="360"/>
      </w:pPr>
    </w:lvl>
    <w:lvl w:ilvl="1" w:tplc="04150019" w:tentative="1">
      <w:start w:val="1"/>
      <w:numFmt w:val="lowerLetter"/>
      <w:lvlText w:val="%2."/>
      <w:lvlJc w:val="left"/>
      <w:pPr>
        <w:ind w:left="2250" w:hanging="360"/>
      </w:pPr>
    </w:lvl>
    <w:lvl w:ilvl="2" w:tplc="0415001B" w:tentative="1">
      <w:start w:val="1"/>
      <w:numFmt w:val="lowerRoman"/>
      <w:lvlText w:val="%3."/>
      <w:lvlJc w:val="right"/>
      <w:pPr>
        <w:ind w:left="2970" w:hanging="180"/>
      </w:pPr>
    </w:lvl>
    <w:lvl w:ilvl="3" w:tplc="0415000F" w:tentative="1">
      <w:start w:val="1"/>
      <w:numFmt w:val="decimal"/>
      <w:lvlText w:val="%4."/>
      <w:lvlJc w:val="left"/>
      <w:pPr>
        <w:ind w:left="3690" w:hanging="360"/>
      </w:pPr>
    </w:lvl>
    <w:lvl w:ilvl="4" w:tplc="04150019" w:tentative="1">
      <w:start w:val="1"/>
      <w:numFmt w:val="lowerLetter"/>
      <w:lvlText w:val="%5."/>
      <w:lvlJc w:val="left"/>
      <w:pPr>
        <w:ind w:left="4410" w:hanging="360"/>
      </w:pPr>
    </w:lvl>
    <w:lvl w:ilvl="5" w:tplc="0415001B" w:tentative="1">
      <w:start w:val="1"/>
      <w:numFmt w:val="lowerRoman"/>
      <w:lvlText w:val="%6."/>
      <w:lvlJc w:val="right"/>
      <w:pPr>
        <w:ind w:left="5130" w:hanging="180"/>
      </w:pPr>
    </w:lvl>
    <w:lvl w:ilvl="6" w:tplc="0415000F" w:tentative="1">
      <w:start w:val="1"/>
      <w:numFmt w:val="decimal"/>
      <w:lvlText w:val="%7."/>
      <w:lvlJc w:val="left"/>
      <w:pPr>
        <w:ind w:left="5850" w:hanging="360"/>
      </w:pPr>
    </w:lvl>
    <w:lvl w:ilvl="7" w:tplc="04150019" w:tentative="1">
      <w:start w:val="1"/>
      <w:numFmt w:val="lowerLetter"/>
      <w:lvlText w:val="%8."/>
      <w:lvlJc w:val="left"/>
      <w:pPr>
        <w:ind w:left="6570" w:hanging="360"/>
      </w:pPr>
    </w:lvl>
    <w:lvl w:ilvl="8" w:tplc="0415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4" w15:restartNumberingAfterBreak="0">
    <w:nsid w:val="6E3369DE"/>
    <w:multiLevelType w:val="hybridMultilevel"/>
    <w:tmpl w:val="5A6E80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E7E2E38"/>
    <w:multiLevelType w:val="hybridMultilevel"/>
    <w:tmpl w:val="A87410CC"/>
    <w:lvl w:ilvl="0" w:tplc="04150017">
      <w:start w:val="1"/>
      <w:numFmt w:val="lowerLetter"/>
      <w:lvlText w:val="%1)"/>
      <w:lvlJc w:val="left"/>
      <w:pPr>
        <w:ind w:left="1935" w:hanging="360"/>
      </w:pPr>
    </w:lvl>
    <w:lvl w:ilvl="1" w:tplc="04150019" w:tentative="1">
      <w:start w:val="1"/>
      <w:numFmt w:val="lowerLetter"/>
      <w:lvlText w:val="%2."/>
      <w:lvlJc w:val="left"/>
      <w:pPr>
        <w:ind w:left="2655" w:hanging="360"/>
      </w:pPr>
    </w:lvl>
    <w:lvl w:ilvl="2" w:tplc="0415001B" w:tentative="1">
      <w:start w:val="1"/>
      <w:numFmt w:val="lowerRoman"/>
      <w:lvlText w:val="%3."/>
      <w:lvlJc w:val="right"/>
      <w:pPr>
        <w:ind w:left="3375" w:hanging="180"/>
      </w:pPr>
    </w:lvl>
    <w:lvl w:ilvl="3" w:tplc="0415000F" w:tentative="1">
      <w:start w:val="1"/>
      <w:numFmt w:val="decimal"/>
      <w:lvlText w:val="%4."/>
      <w:lvlJc w:val="left"/>
      <w:pPr>
        <w:ind w:left="4095" w:hanging="360"/>
      </w:pPr>
    </w:lvl>
    <w:lvl w:ilvl="4" w:tplc="04150019" w:tentative="1">
      <w:start w:val="1"/>
      <w:numFmt w:val="lowerLetter"/>
      <w:lvlText w:val="%5."/>
      <w:lvlJc w:val="left"/>
      <w:pPr>
        <w:ind w:left="4815" w:hanging="360"/>
      </w:pPr>
    </w:lvl>
    <w:lvl w:ilvl="5" w:tplc="0415001B" w:tentative="1">
      <w:start w:val="1"/>
      <w:numFmt w:val="lowerRoman"/>
      <w:lvlText w:val="%6."/>
      <w:lvlJc w:val="right"/>
      <w:pPr>
        <w:ind w:left="5535" w:hanging="180"/>
      </w:pPr>
    </w:lvl>
    <w:lvl w:ilvl="6" w:tplc="0415000F" w:tentative="1">
      <w:start w:val="1"/>
      <w:numFmt w:val="decimal"/>
      <w:lvlText w:val="%7."/>
      <w:lvlJc w:val="left"/>
      <w:pPr>
        <w:ind w:left="6255" w:hanging="360"/>
      </w:pPr>
    </w:lvl>
    <w:lvl w:ilvl="7" w:tplc="04150019" w:tentative="1">
      <w:start w:val="1"/>
      <w:numFmt w:val="lowerLetter"/>
      <w:lvlText w:val="%8."/>
      <w:lvlJc w:val="left"/>
      <w:pPr>
        <w:ind w:left="6975" w:hanging="360"/>
      </w:pPr>
    </w:lvl>
    <w:lvl w:ilvl="8" w:tplc="0415001B" w:tentative="1">
      <w:start w:val="1"/>
      <w:numFmt w:val="lowerRoman"/>
      <w:lvlText w:val="%9."/>
      <w:lvlJc w:val="right"/>
      <w:pPr>
        <w:ind w:left="7695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F8C"/>
    <w:rsid w:val="00012F47"/>
    <w:rsid w:val="0001456D"/>
    <w:rsid w:val="00020F7C"/>
    <w:rsid w:val="00025002"/>
    <w:rsid w:val="0003373B"/>
    <w:rsid w:val="0008075A"/>
    <w:rsid w:val="000A2385"/>
    <w:rsid w:val="000C75DA"/>
    <w:rsid w:val="000E17A2"/>
    <w:rsid w:val="000F5CC2"/>
    <w:rsid w:val="00121D20"/>
    <w:rsid w:val="00166A35"/>
    <w:rsid w:val="001B3159"/>
    <w:rsid w:val="001B43C3"/>
    <w:rsid w:val="001F10F8"/>
    <w:rsid w:val="001F783F"/>
    <w:rsid w:val="002031A6"/>
    <w:rsid w:val="00206134"/>
    <w:rsid w:val="00234324"/>
    <w:rsid w:val="00272C55"/>
    <w:rsid w:val="00276B51"/>
    <w:rsid w:val="00282571"/>
    <w:rsid w:val="002C5465"/>
    <w:rsid w:val="002D0F3F"/>
    <w:rsid w:val="002E0134"/>
    <w:rsid w:val="002E5880"/>
    <w:rsid w:val="00300298"/>
    <w:rsid w:val="00304EA5"/>
    <w:rsid w:val="00313A78"/>
    <w:rsid w:val="003220FF"/>
    <w:rsid w:val="003773AF"/>
    <w:rsid w:val="003A673E"/>
    <w:rsid w:val="003B77E8"/>
    <w:rsid w:val="003E6A68"/>
    <w:rsid w:val="003F09B8"/>
    <w:rsid w:val="003F1B8B"/>
    <w:rsid w:val="00403F14"/>
    <w:rsid w:val="004058D1"/>
    <w:rsid w:val="00453B01"/>
    <w:rsid w:val="0047775C"/>
    <w:rsid w:val="004A09B8"/>
    <w:rsid w:val="004A73D8"/>
    <w:rsid w:val="004B06FA"/>
    <w:rsid w:val="004F67DE"/>
    <w:rsid w:val="00571B20"/>
    <w:rsid w:val="00584668"/>
    <w:rsid w:val="0058615B"/>
    <w:rsid w:val="005E1454"/>
    <w:rsid w:val="005F428F"/>
    <w:rsid w:val="00602AF2"/>
    <w:rsid w:val="0063351A"/>
    <w:rsid w:val="00656E29"/>
    <w:rsid w:val="006613E1"/>
    <w:rsid w:val="006B260E"/>
    <w:rsid w:val="006B5EEF"/>
    <w:rsid w:val="006D78A0"/>
    <w:rsid w:val="006E3A2F"/>
    <w:rsid w:val="00702815"/>
    <w:rsid w:val="007039CB"/>
    <w:rsid w:val="00704718"/>
    <w:rsid w:val="00746ADA"/>
    <w:rsid w:val="007A5B74"/>
    <w:rsid w:val="007A5F0C"/>
    <w:rsid w:val="007B555C"/>
    <w:rsid w:val="007E0C9D"/>
    <w:rsid w:val="007F34C8"/>
    <w:rsid w:val="00805019"/>
    <w:rsid w:val="00811BF0"/>
    <w:rsid w:val="00834590"/>
    <w:rsid w:val="00834A8F"/>
    <w:rsid w:val="00835C35"/>
    <w:rsid w:val="00840C9F"/>
    <w:rsid w:val="00862EDE"/>
    <w:rsid w:val="00891A22"/>
    <w:rsid w:val="008A2CD8"/>
    <w:rsid w:val="008C0B2E"/>
    <w:rsid w:val="008F3208"/>
    <w:rsid w:val="00923BF0"/>
    <w:rsid w:val="009839AB"/>
    <w:rsid w:val="00991269"/>
    <w:rsid w:val="0099132B"/>
    <w:rsid w:val="009D1034"/>
    <w:rsid w:val="00A00A04"/>
    <w:rsid w:val="00A00D36"/>
    <w:rsid w:val="00A137FC"/>
    <w:rsid w:val="00A172D7"/>
    <w:rsid w:val="00A30C33"/>
    <w:rsid w:val="00A42047"/>
    <w:rsid w:val="00A75B49"/>
    <w:rsid w:val="00AA64F8"/>
    <w:rsid w:val="00B053B0"/>
    <w:rsid w:val="00B07114"/>
    <w:rsid w:val="00BA6E74"/>
    <w:rsid w:val="00BE3AF8"/>
    <w:rsid w:val="00C07C62"/>
    <w:rsid w:val="00C13C25"/>
    <w:rsid w:val="00C13F8C"/>
    <w:rsid w:val="00C679B4"/>
    <w:rsid w:val="00C73809"/>
    <w:rsid w:val="00C8034A"/>
    <w:rsid w:val="00C92136"/>
    <w:rsid w:val="00C9670A"/>
    <w:rsid w:val="00CA5248"/>
    <w:rsid w:val="00CD0288"/>
    <w:rsid w:val="00CD4207"/>
    <w:rsid w:val="00CE7FD8"/>
    <w:rsid w:val="00CF4B23"/>
    <w:rsid w:val="00D15F06"/>
    <w:rsid w:val="00D17A7E"/>
    <w:rsid w:val="00D22B4D"/>
    <w:rsid w:val="00D5354B"/>
    <w:rsid w:val="00D80C7F"/>
    <w:rsid w:val="00D921E3"/>
    <w:rsid w:val="00DA6B03"/>
    <w:rsid w:val="00DC0AD6"/>
    <w:rsid w:val="00DC385C"/>
    <w:rsid w:val="00E120D1"/>
    <w:rsid w:val="00E449E0"/>
    <w:rsid w:val="00E617C9"/>
    <w:rsid w:val="00E61B6B"/>
    <w:rsid w:val="00E667B8"/>
    <w:rsid w:val="00E77E07"/>
    <w:rsid w:val="00E94DDD"/>
    <w:rsid w:val="00E97402"/>
    <w:rsid w:val="00EA4258"/>
    <w:rsid w:val="00F0530D"/>
    <w:rsid w:val="00F354A1"/>
    <w:rsid w:val="00F555A8"/>
    <w:rsid w:val="00F67501"/>
    <w:rsid w:val="00F71601"/>
    <w:rsid w:val="00F963A9"/>
    <w:rsid w:val="00FB6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35AC9C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A5B74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3F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53B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3B01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rsid w:val="007A5B74"/>
    <w:rPr>
      <w:rFonts w:ascii="Calibri" w:eastAsia="Times New Roman" w:hAnsi="Calibri" w:cs="Times New Roman"/>
      <w:b/>
      <w:bCs/>
      <w:sz w:val="28"/>
      <w:szCs w:val="28"/>
      <w:effect w:val="none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A2C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2CD8"/>
  </w:style>
  <w:style w:type="paragraph" w:styleId="Stopka">
    <w:name w:val="footer"/>
    <w:basedOn w:val="Normalny"/>
    <w:link w:val="StopkaZnak"/>
    <w:uiPriority w:val="99"/>
    <w:unhideWhenUsed/>
    <w:rsid w:val="008A2C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2CD8"/>
  </w:style>
  <w:style w:type="character" w:customStyle="1" w:styleId="fontstyle01">
    <w:name w:val="fontstyle01"/>
    <w:basedOn w:val="Domylnaczcionkaakapitu"/>
    <w:rsid w:val="00CE7FD8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Domylnaczcionkaakapitu"/>
    <w:rsid w:val="00CE7FD8"/>
    <w:rPr>
      <w:rFonts w:ascii="Calibri" w:hAnsi="Calibri" w:cs="Calibri" w:hint="default"/>
      <w:b w:val="0"/>
      <w:bCs w:val="0"/>
      <w:i/>
      <w:iCs/>
      <w:color w:val="000000"/>
      <w:sz w:val="22"/>
      <w:szCs w:val="22"/>
    </w:rPr>
  </w:style>
  <w:style w:type="paragraph" w:styleId="Tekstpodstawowy">
    <w:name w:val="Body Text"/>
    <w:basedOn w:val="Normalny"/>
    <w:link w:val="TekstpodstawowyZnak"/>
    <w:rsid w:val="00F354A1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354A1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treci2">
    <w:name w:val="Tekst treści (2)_"/>
    <w:link w:val="Teksttreci20"/>
    <w:rsid w:val="00F354A1"/>
    <w:rPr>
      <w:rFonts w:ascii="Calibri" w:eastAsia="Calibri" w:hAnsi="Calibri" w:cs="Calibri"/>
    </w:rPr>
  </w:style>
  <w:style w:type="paragraph" w:customStyle="1" w:styleId="Teksttreci20">
    <w:name w:val="Tekst treści (2)"/>
    <w:basedOn w:val="Normalny"/>
    <w:link w:val="Teksttreci2"/>
    <w:rsid w:val="00F354A1"/>
    <w:pPr>
      <w:widowControl w:val="0"/>
      <w:spacing w:after="630" w:line="240" w:lineRule="auto"/>
      <w:ind w:firstLine="430"/>
      <w:jc w:val="right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4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611</Words>
  <Characters>3670</Characters>
  <Application>Microsoft Office Word</Application>
  <DocSecurity>0</DocSecurity>
  <Lines>30</Lines>
  <Paragraphs>8</Paragraphs>
  <ScaleCrop>false</ScaleCrop>
  <Company/>
  <LinksUpToDate>false</LinksUpToDate>
  <CharactersWithSpaces>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2024-10-11T12:54:00Z</dcterms:created>
  <dcterms:modified xsi:type="dcterms:W3CDTF">2024-10-11T12:54:00Z</dcterms:modified>
</cp:coreProperties>
</file>