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B54" w:rsidRPr="00EF2B54" w:rsidRDefault="00BF5BE4" w:rsidP="008D2C4C">
      <w:pPr>
        <w:pStyle w:val="Kiedyigdzie"/>
        <w:rPr>
          <w:lang w:eastAsia="pl-PL"/>
        </w:rPr>
      </w:pPr>
      <w:bookmarkStart w:id="0" w:name="_GoBack"/>
      <w:bookmarkEnd w:id="0"/>
      <w:r>
        <w:rPr>
          <w:lang w:eastAsia="pl-PL"/>
        </w:rPr>
        <w:t>Białystok, dnia</w:t>
      </w:r>
      <w:r w:rsidR="00A94EDB" w:rsidRPr="00A94EDB">
        <w:rPr>
          <w:lang w:eastAsia="pl-PL"/>
        </w:rPr>
        <w:t xml:space="preserve"> </w:t>
      </w:r>
      <w:r w:rsidR="00891325" w:rsidRPr="00891325">
        <w:rPr>
          <w:lang w:eastAsia="pl-PL"/>
        </w:rPr>
        <w:t>14 września 2018</w:t>
      </w:r>
      <w:r w:rsidR="00A94EDB">
        <w:rPr>
          <w:lang w:eastAsia="pl-PL"/>
        </w:rPr>
        <w:t xml:space="preserve"> </w:t>
      </w:r>
      <w:r w:rsidR="00EF2B54" w:rsidRPr="00EF2B54">
        <w:rPr>
          <w:lang w:eastAsia="pl-PL"/>
        </w:rPr>
        <w:t xml:space="preserve">roku </w:t>
      </w:r>
    </w:p>
    <w:p w:rsidR="00EF2B54" w:rsidRPr="00EF2B54" w:rsidRDefault="00EF2B54" w:rsidP="008D2C4C">
      <w:pPr>
        <w:pStyle w:val="Dyrektornagwek"/>
      </w:pPr>
      <w:r w:rsidRPr="00EF2B54">
        <w:t xml:space="preserve">Dyrektor </w:t>
      </w:r>
    </w:p>
    <w:p w:rsidR="00EF2B54" w:rsidRDefault="00EF2B54" w:rsidP="008D2C4C">
      <w:pPr>
        <w:pStyle w:val="Dyrektornagwek"/>
      </w:pPr>
      <w:r w:rsidRPr="00EF2B54">
        <w:t>Sądu Rejonowego</w:t>
      </w:r>
      <w:r w:rsidR="002B40D6">
        <w:t xml:space="preserve"> </w:t>
      </w:r>
      <w:r w:rsidRPr="00EF2B54">
        <w:t>w Białymstoku</w:t>
      </w:r>
    </w:p>
    <w:p w:rsidR="002B40D6" w:rsidRPr="002B40D6" w:rsidRDefault="002B40D6" w:rsidP="008D2C4C">
      <w:pPr>
        <w:pStyle w:val="Dyrektornagwek"/>
      </w:pPr>
    </w:p>
    <w:p w:rsidR="00EF2B54" w:rsidRPr="008D2C4C" w:rsidRDefault="00EF2B54" w:rsidP="00BF5BE4">
      <w:pPr>
        <w:pStyle w:val="Dyrektoradres"/>
      </w:pPr>
      <w:proofErr w:type="spellStart"/>
      <w:r w:rsidRPr="008D2C4C">
        <w:t>ul</w:t>
      </w:r>
      <w:proofErr w:type="spellEnd"/>
      <w:r w:rsidRPr="008D2C4C">
        <w:t xml:space="preserve">. </w:t>
      </w:r>
      <w:proofErr w:type="spellStart"/>
      <w:r w:rsidRPr="008D2C4C">
        <w:t>Mickiewicza</w:t>
      </w:r>
      <w:proofErr w:type="spellEnd"/>
      <w:r w:rsidRPr="008D2C4C">
        <w:t xml:space="preserve"> 103, 15-950 Białystok</w:t>
      </w:r>
    </w:p>
    <w:p w:rsidR="00EF2B54" w:rsidRPr="008D2C4C" w:rsidRDefault="00EF2B54" w:rsidP="00BF5BE4">
      <w:pPr>
        <w:pStyle w:val="Dyrektoradres"/>
      </w:pPr>
      <w:r w:rsidRPr="00EF2B54">
        <w:t xml:space="preserve">tel. 085 665-62-22, </w:t>
      </w:r>
      <w:r w:rsidRPr="002B40D6">
        <w:t>dyrektor@bialystok.sr.gov.pl</w:t>
      </w:r>
    </w:p>
    <w:p w:rsidR="00972367" w:rsidRDefault="00972367" w:rsidP="008D2C4C">
      <w:pPr>
        <w:pStyle w:val="Dyrektornagwek"/>
      </w:pPr>
    </w:p>
    <w:p w:rsidR="00EF2B54" w:rsidRDefault="00EF2B54" w:rsidP="008D2C4C">
      <w:pPr>
        <w:pStyle w:val="Dyrektornagwek"/>
      </w:pPr>
      <w:r w:rsidRPr="00EF2B54">
        <w:t>Nr</w:t>
      </w:r>
      <w:r w:rsidR="00475760">
        <w:t xml:space="preserve"> </w:t>
      </w:r>
      <w:r w:rsidR="00BD17E1" w:rsidRPr="00221FE3">
        <w:t>G-3710-</w:t>
      </w:r>
      <w:r w:rsidR="00972367">
        <w:t>6</w:t>
      </w:r>
      <w:r w:rsidR="00BD17E1" w:rsidRPr="00221FE3">
        <w:t>/18</w:t>
      </w:r>
    </w:p>
    <w:p w:rsidR="00221FE3" w:rsidRPr="00221FE3" w:rsidRDefault="00221FE3" w:rsidP="00221FE3">
      <w:pPr>
        <w:pStyle w:val="Adresat"/>
      </w:pPr>
      <w:r w:rsidRPr="00221FE3">
        <w:t>Uczestnicy postępowania</w:t>
      </w:r>
    </w:p>
    <w:p w:rsidR="00C12438" w:rsidRPr="00C12438" w:rsidRDefault="00C12438" w:rsidP="008D2C4C">
      <w:pPr>
        <w:pStyle w:val="Trepisma"/>
      </w:pPr>
    </w:p>
    <w:p w:rsidR="00BD17E1" w:rsidRDefault="00221FE3" w:rsidP="00BD17E1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21FE3">
        <w:rPr>
          <w:rFonts w:ascii="Times New Roman" w:eastAsia="Times New Roman" w:hAnsi="Times New Roman" w:cs="Times New Roman"/>
          <w:b/>
          <w:lang w:eastAsia="pl-PL"/>
        </w:rPr>
        <w:t>Dotyczy:</w:t>
      </w:r>
      <w:r w:rsidR="00BD17E1">
        <w:rPr>
          <w:rFonts w:ascii="Times New Roman" w:eastAsia="Times New Roman" w:hAnsi="Times New Roman" w:cs="Times New Roman"/>
          <w:b/>
          <w:lang w:eastAsia="pl-PL"/>
        </w:rPr>
        <w:tab/>
      </w:r>
      <w:r w:rsidR="00891325">
        <w:rPr>
          <w:rFonts w:ascii="Times New Roman" w:eastAsia="Times New Roman" w:hAnsi="Times New Roman" w:cs="Times New Roman"/>
          <w:b/>
          <w:lang w:eastAsia="pl-PL"/>
        </w:rPr>
        <w:t>Modyfikacja</w:t>
      </w:r>
      <w:r w:rsidRPr="00221FE3">
        <w:rPr>
          <w:rFonts w:ascii="Times New Roman" w:eastAsia="Times New Roman" w:hAnsi="Times New Roman" w:cs="Times New Roman"/>
          <w:b/>
          <w:lang w:eastAsia="pl-PL"/>
        </w:rPr>
        <w:t xml:space="preserve"> treści </w:t>
      </w:r>
      <w:proofErr w:type="spellStart"/>
      <w:r w:rsidRPr="00221FE3">
        <w:rPr>
          <w:rFonts w:ascii="Times New Roman" w:eastAsia="Times New Roman" w:hAnsi="Times New Roman" w:cs="Times New Roman"/>
          <w:b/>
          <w:lang w:eastAsia="pl-PL"/>
        </w:rPr>
        <w:t>siwz</w:t>
      </w:r>
      <w:proofErr w:type="spellEnd"/>
      <w:r>
        <w:rPr>
          <w:rFonts w:ascii="Times New Roman" w:eastAsia="Times New Roman" w:hAnsi="Times New Roman" w:cs="Times New Roman"/>
          <w:b/>
          <w:lang w:eastAsia="pl-PL"/>
        </w:rPr>
        <w:t xml:space="preserve">. </w:t>
      </w:r>
    </w:p>
    <w:p w:rsidR="00221FE3" w:rsidRPr="00221FE3" w:rsidRDefault="00BD17E1" w:rsidP="00BD17E1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ab/>
      </w:r>
      <w:r w:rsidR="003F22C6" w:rsidRPr="003F22C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Postępowanie o udzielenie zamówienia publi</w:t>
      </w:r>
      <w:r w:rsidR="00F2049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cznego na jednorazową naprawę i </w:t>
      </w:r>
      <w:r w:rsidR="003F22C6" w:rsidRPr="003F22C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konserwację systemu oświetlenia ewakuacyjnego w budynku Sądu Rejonowego w Białymstoku.</w:t>
      </w:r>
      <w:r w:rsidR="003F22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21FE3">
        <w:rPr>
          <w:rFonts w:ascii="Times New Roman" w:eastAsia="Times New Roman" w:hAnsi="Times New Roman" w:cs="Times New Roman"/>
          <w:b/>
          <w:lang w:eastAsia="pl-PL"/>
        </w:rPr>
        <w:t xml:space="preserve">Nr postępowania </w:t>
      </w:r>
      <w:r w:rsidR="00221FE3" w:rsidRPr="00221FE3">
        <w:rPr>
          <w:rFonts w:ascii="Times New Roman" w:eastAsia="Times New Roman" w:hAnsi="Times New Roman" w:cs="Times New Roman"/>
          <w:b/>
          <w:lang w:eastAsia="pl-PL"/>
        </w:rPr>
        <w:t>G-3710-</w:t>
      </w:r>
      <w:r w:rsidR="003F22C6">
        <w:rPr>
          <w:rFonts w:ascii="Times New Roman" w:eastAsia="Times New Roman" w:hAnsi="Times New Roman" w:cs="Times New Roman"/>
          <w:b/>
          <w:lang w:eastAsia="pl-PL"/>
        </w:rPr>
        <w:t>6</w:t>
      </w:r>
      <w:r w:rsidR="00221FE3" w:rsidRPr="00221FE3">
        <w:rPr>
          <w:rFonts w:ascii="Times New Roman" w:eastAsia="Times New Roman" w:hAnsi="Times New Roman" w:cs="Times New Roman"/>
          <w:b/>
          <w:lang w:eastAsia="pl-PL"/>
        </w:rPr>
        <w:t>/18</w:t>
      </w:r>
      <w:r w:rsidR="00221FE3">
        <w:rPr>
          <w:rFonts w:ascii="Times New Roman" w:eastAsia="Times New Roman" w:hAnsi="Times New Roman" w:cs="Times New Roman"/>
          <w:b/>
          <w:lang w:eastAsia="pl-PL"/>
        </w:rPr>
        <w:t>.</w:t>
      </w:r>
    </w:p>
    <w:p w:rsidR="00221FE3" w:rsidRPr="00221FE3" w:rsidRDefault="00221FE3" w:rsidP="00221FE3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b/>
          <w:i/>
          <w:lang w:eastAsia="pl-PL"/>
        </w:rPr>
      </w:pPr>
    </w:p>
    <w:p w:rsidR="00C12438" w:rsidRDefault="00221FE3" w:rsidP="00221FE3">
      <w:pPr>
        <w:pStyle w:val="Trepisma"/>
        <w:jc w:val="both"/>
      </w:pPr>
      <w:r>
        <w:tab/>
        <w:t xml:space="preserve">Działając na podstawie art. 38 ust. </w:t>
      </w:r>
      <w:r w:rsidR="00891325">
        <w:t>4</w:t>
      </w:r>
      <w:r>
        <w:t xml:space="preserve"> ustawy Prawo zamówień publicznych (</w:t>
      </w:r>
      <w:proofErr w:type="spellStart"/>
      <w:r>
        <w:t>t.j</w:t>
      </w:r>
      <w:proofErr w:type="spellEnd"/>
      <w:r>
        <w:t>. </w:t>
      </w:r>
      <w:r w:rsidRPr="00221FE3">
        <w:t>Dz.U.</w:t>
      </w:r>
      <w:r w:rsidR="00BD17E1">
        <w:t xml:space="preserve"> z </w:t>
      </w:r>
      <w:r w:rsidRPr="00221FE3">
        <w:t>2017 r. poz. 1579</w:t>
      </w:r>
      <w:r w:rsidR="00BD17E1">
        <w:t xml:space="preserve"> z </w:t>
      </w:r>
      <w:proofErr w:type="spellStart"/>
      <w:r>
        <w:t>późn</w:t>
      </w:r>
      <w:proofErr w:type="spellEnd"/>
      <w:r>
        <w:t xml:space="preserve">. zm.) </w:t>
      </w:r>
      <w:r w:rsidR="00891325">
        <w:t xml:space="preserve">Zamawiający – Sąd </w:t>
      </w:r>
      <w:r w:rsidR="004154CD">
        <w:t>Rejonowy w </w:t>
      </w:r>
      <w:r w:rsidR="00891325">
        <w:t>Białymstoku</w:t>
      </w:r>
      <w:r w:rsidR="00F217DA">
        <w:t>,</w:t>
      </w:r>
      <w:r w:rsidR="00891325">
        <w:t xml:space="preserve"> modyfikuje treść specyfikacji istotnych warunków zamówienia</w:t>
      </w:r>
      <w:r w:rsidR="004154CD">
        <w:t>:</w:t>
      </w:r>
    </w:p>
    <w:p w:rsidR="00891325" w:rsidRDefault="004154CD" w:rsidP="004154CD">
      <w:pPr>
        <w:pStyle w:val="Trepisma"/>
        <w:ind w:left="284" w:hanging="284"/>
        <w:jc w:val="both"/>
      </w:pPr>
      <w:r>
        <w:t>1.</w:t>
      </w:r>
      <w:r>
        <w:tab/>
      </w:r>
      <w:r w:rsidR="00891325">
        <w:t xml:space="preserve">W załączniku nr 1a  do </w:t>
      </w:r>
      <w:proofErr w:type="spellStart"/>
      <w:r w:rsidR="00891325">
        <w:t>siwz</w:t>
      </w:r>
      <w:proofErr w:type="spellEnd"/>
      <w:r w:rsidR="00891325">
        <w:t xml:space="preserve"> (</w:t>
      </w:r>
      <w:r w:rsidR="00891325" w:rsidRPr="004154CD">
        <w:rPr>
          <w:i/>
        </w:rPr>
        <w:t>Raport z wykonanego</w:t>
      </w:r>
      <w:r w:rsidR="00F217DA">
        <w:rPr>
          <w:i/>
        </w:rPr>
        <w:t xml:space="preserve"> testu funkcjonalnego w dniu 13 </w:t>
      </w:r>
      <w:r w:rsidR="00891325" w:rsidRPr="004154CD">
        <w:rPr>
          <w:i/>
        </w:rPr>
        <w:t>sierpnia 2018r. oraz testu autonomii w dniu 22 marca 2018r.</w:t>
      </w:r>
      <w:r w:rsidR="00F217DA">
        <w:t>) dodaje się </w:t>
      </w:r>
      <w:r w:rsidR="00891325">
        <w:t>następująca informację:</w:t>
      </w:r>
    </w:p>
    <w:p w:rsidR="0044431E" w:rsidRDefault="0044431E" w:rsidP="0044431E">
      <w:pPr>
        <w:pStyle w:val="Trepisma"/>
        <w:spacing w:after="0" w:line="240" w:lineRule="auto"/>
        <w:ind w:left="992"/>
        <w:jc w:val="both"/>
      </w:pPr>
      <w:r>
        <w:tab/>
      </w:r>
      <w:r w:rsidR="004154CD" w:rsidRPr="0044431E">
        <w:t xml:space="preserve">Opis </w:t>
      </w:r>
      <w:r w:rsidRPr="0044431E">
        <w:t>komunikatów ES-CTI_IP</w:t>
      </w:r>
      <w:r>
        <w:t>:</w:t>
      </w:r>
    </w:p>
    <w:p w:rsidR="00891325" w:rsidRDefault="00891325" w:rsidP="0044431E">
      <w:pPr>
        <w:pStyle w:val="Trepisma"/>
        <w:spacing w:after="0" w:line="240" w:lineRule="auto"/>
        <w:ind w:left="992"/>
        <w:jc w:val="both"/>
      </w:pPr>
      <w:r>
        <w:t xml:space="preserve">OK </w:t>
      </w:r>
      <w:r w:rsidR="0044431E">
        <w:t>–</w:t>
      </w:r>
      <w:r>
        <w:t xml:space="preserve"> </w:t>
      </w:r>
      <w:r w:rsidR="00F217DA">
        <w:t>P</w:t>
      </w:r>
      <w:r w:rsidR="0044431E">
        <w:t>raca prawidłowa CTI-U</w:t>
      </w:r>
    </w:p>
    <w:p w:rsidR="0044431E" w:rsidRDefault="0044431E" w:rsidP="0044431E">
      <w:pPr>
        <w:pStyle w:val="Trepisma"/>
        <w:spacing w:after="0" w:line="240" w:lineRule="auto"/>
        <w:ind w:left="992"/>
        <w:jc w:val="both"/>
      </w:pPr>
      <w:r>
        <w:t>S2 – Awaria źródła światła</w:t>
      </w:r>
    </w:p>
    <w:p w:rsidR="0044431E" w:rsidRDefault="0044431E" w:rsidP="0044431E">
      <w:pPr>
        <w:pStyle w:val="Trepisma"/>
        <w:spacing w:after="0" w:line="240" w:lineRule="auto"/>
        <w:ind w:left="992"/>
        <w:jc w:val="both"/>
      </w:pPr>
      <w:r>
        <w:t xml:space="preserve">S3 – </w:t>
      </w:r>
      <w:r w:rsidR="00F217DA">
        <w:t>A</w:t>
      </w:r>
      <w:r>
        <w:t>waria akumulatora</w:t>
      </w:r>
    </w:p>
    <w:p w:rsidR="0044431E" w:rsidRDefault="0044431E" w:rsidP="0044431E">
      <w:pPr>
        <w:pStyle w:val="Trepisma"/>
        <w:spacing w:after="0" w:line="240" w:lineRule="auto"/>
        <w:ind w:left="992"/>
        <w:jc w:val="both"/>
      </w:pPr>
      <w:r>
        <w:t>S4 – Akumulator niedostatecznie naładowany</w:t>
      </w:r>
    </w:p>
    <w:p w:rsidR="0044431E" w:rsidRDefault="0044431E" w:rsidP="0044431E">
      <w:pPr>
        <w:pStyle w:val="Trepisma"/>
        <w:spacing w:after="0" w:line="240" w:lineRule="auto"/>
        <w:ind w:left="992"/>
        <w:jc w:val="both"/>
      </w:pPr>
      <w:r>
        <w:t>S5 - Oprawa wykonuje testy</w:t>
      </w:r>
    </w:p>
    <w:p w:rsidR="0044431E" w:rsidRDefault="0044431E" w:rsidP="0044431E">
      <w:pPr>
        <w:pStyle w:val="Trepisma"/>
        <w:spacing w:after="0" w:line="240" w:lineRule="auto"/>
        <w:ind w:left="992"/>
        <w:jc w:val="both"/>
      </w:pPr>
      <w:r>
        <w:t>S6 – Blokada trybu awaryjnego</w:t>
      </w:r>
    </w:p>
    <w:p w:rsidR="0044431E" w:rsidRDefault="0044431E" w:rsidP="0044431E">
      <w:pPr>
        <w:pStyle w:val="Trepisma"/>
        <w:spacing w:after="0" w:line="240" w:lineRule="auto"/>
        <w:ind w:left="992"/>
        <w:jc w:val="both"/>
      </w:pPr>
      <w:r>
        <w:t>S7 – Tryb awaryjny</w:t>
      </w:r>
    </w:p>
    <w:p w:rsidR="0044431E" w:rsidRDefault="0044431E" w:rsidP="0044431E">
      <w:pPr>
        <w:pStyle w:val="Trepisma"/>
        <w:spacing w:after="0" w:line="240" w:lineRule="auto"/>
        <w:ind w:left="992"/>
        <w:jc w:val="both"/>
      </w:pPr>
      <w:r>
        <w:t>No – Brak komunikacji z oprawą CTI-U</w:t>
      </w:r>
    </w:p>
    <w:p w:rsidR="0044431E" w:rsidRDefault="0044431E" w:rsidP="0044431E">
      <w:pPr>
        <w:pStyle w:val="Trepisma"/>
        <w:spacing w:after="0" w:line="240" w:lineRule="auto"/>
        <w:ind w:left="992"/>
        <w:jc w:val="both"/>
      </w:pPr>
    </w:p>
    <w:p w:rsidR="003C63C7" w:rsidRDefault="0044431E" w:rsidP="004154CD">
      <w:pPr>
        <w:pStyle w:val="Trepisma"/>
        <w:ind w:left="284" w:hanging="284"/>
        <w:jc w:val="both"/>
      </w:pPr>
      <w:r>
        <w:t>2.</w:t>
      </w:r>
      <w:r w:rsidR="004154CD">
        <w:tab/>
      </w:r>
      <w:r>
        <w:t xml:space="preserve">Dodaje się załącznik nr 1b do </w:t>
      </w:r>
      <w:proofErr w:type="spellStart"/>
      <w:r>
        <w:t>siwz</w:t>
      </w:r>
      <w:proofErr w:type="spellEnd"/>
      <w:r w:rsidR="004154CD">
        <w:t>:</w:t>
      </w:r>
      <w:r w:rsidR="004154CD" w:rsidRPr="004154CD">
        <w:t xml:space="preserve"> W</w:t>
      </w:r>
      <w:r w:rsidR="004154CD" w:rsidRPr="007A35C5">
        <w:rPr>
          <w:i/>
        </w:rPr>
        <w:t>ykaz elementów systemu oświetlenia ewakuacyjnego i awaryjnego ES-CTI1 w budynku Sądu Rejonowego w Białymstoku</w:t>
      </w:r>
      <w:r w:rsidR="004154CD">
        <w:t xml:space="preserve">,  </w:t>
      </w:r>
      <w:r>
        <w:t xml:space="preserve">którego treść stanowi załącznik do niniejszego pisma. </w:t>
      </w:r>
    </w:p>
    <w:p w:rsidR="004154CD" w:rsidRDefault="0044431E" w:rsidP="00D14671">
      <w:pPr>
        <w:pStyle w:val="Trepisma"/>
        <w:jc w:val="both"/>
      </w:pPr>
      <w:r>
        <w:t xml:space="preserve">W związku z wprowadzoną modyfikacją treści </w:t>
      </w:r>
      <w:proofErr w:type="spellStart"/>
      <w:r>
        <w:t>siwz</w:t>
      </w:r>
      <w:proofErr w:type="spellEnd"/>
      <w:r>
        <w:t xml:space="preserve"> Zamawiający wydłuża </w:t>
      </w:r>
      <w:r w:rsidR="004154CD">
        <w:t xml:space="preserve">następujące </w:t>
      </w:r>
      <w:r>
        <w:t>termi</w:t>
      </w:r>
      <w:r w:rsidR="004154CD">
        <w:t xml:space="preserve">ny i modyfikuje pkt XI.1 i 3 </w:t>
      </w:r>
      <w:proofErr w:type="spellStart"/>
      <w:r w:rsidR="004154CD">
        <w:t>siwz</w:t>
      </w:r>
      <w:proofErr w:type="spellEnd"/>
      <w:r w:rsidR="004154CD">
        <w:t>:</w:t>
      </w:r>
    </w:p>
    <w:p w:rsidR="004154CD" w:rsidRDefault="004154CD" w:rsidP="007A35C5">
      <w:pPr>
        <w:pStyle w:val="Trepisma"/>
        <w:spacing w:after="0" w:line="240" w:lineRule="auto"/>
        <w:jc w:val="both"/>
      </w:pPr>
      <w:r>
        <w:t>XI</w:t>
      </w:r>
      <w:r>
        <w:tab/>
        <w:t xml:space="preserve"> Miejsce oraz termin składania i otwarcia ofert:</w:t>
      </w:r>
    </w:p>
    <w:p w:rsidR="004154CD" w:rsidRDefault="004154CD" w:rsidP="007A35C5">
      <w:pPr>
        <w:pStyle w:val="Trepisma"/>
        <w:spacing w:after="0" w:line="240" w:lineRule="auto"/>
        <w:jc w:val="both"/>
      </w:pPr>
      <w:r>
        <w:t>1.</w:t>
      </w:r>
      <w:r>
        <w:tab/>
        <w:t>Termin składania ofert: 19 września 2018 r., godz. 12:00</w:t>
      </w:r>
    </w:p>
    <w:p w:rsidR="004154CD" w:rsidRDefault="004154CD" w:rsidP="007A35C5">
      <w:pPr>
        <w:pStyle w:val="Trepisma"/>
        <w:spacing w:after="0" w:line="240" w:lineRule="auto"/>
        <w:jc w:val="both"/>
      </w:pPr>
      <w:r>
        <w:t>3.</w:t>
      </w:r>
      <w:r>
        <w:tab/>
        <w:t>Termin otwarcia ofert: 19 września 2018 r., godz. 12:15</w:t>
      </w:r>
    </w:p>
    <w:p w:rsidR="00D14671" w:rsidRDefault="00D14671" w:rsidP="00BD17E1">
      <w:pPr>
        <w:pStyle w:val="Trepisma"/>
        <w:spacing w:after="0" w:line="240" w:lineRule="auto"/>
        <w:ind w:left="5954"/>
        <w:jc w:val="center"/>
      </w:pPr>
    </w:p>
    <w:p w:rsidR="00BD17E1" w:rsidRDefault="00BD17E1" w:rsidP="00BD17E1">
      <w:pPr>
        <w:pStyle w:val="Trepisma"/>
        <w:spacing w:after="0" w:line="240" w:lineRule="auto"/>
        <w:ind w:left="5954"/>
        <w:jc w:val="center"/>
      </w:pPr>
      <w:r>
        <w:t>Dyrektor Sądu Rejonowego</w:t>
      </w:r>
    </w:p>
    <w:p w:rsidR="00BD17E1" w:rsidRDefault="00BD17E1" w:rsidP="00BD17E1">
      <w:pPr>
        <w:pStyle w:val="Trepisma"/>
        <w:spacing w:after="0" w:line="240" w:lineRule="auto"/>
        <w:ind w:left="5954"/>
        <w:jc w:val="center"/>
      </w:pPr>
      <w:r>
        <w:t>w Białymstoku</w:t>
      </w:r>
    </w:p>
    <w:p w:rsidR="00BD17E1" w:rsidRDefault="00BD17E1" w:rsidP="00BD17E1">
      <w:pPr>
        <w:pStyle w:val="Trepisma"/>
        <w:spacing w:after="0" w:line="240" w:lineRule="auto"/>
        <w:ind w:left="5954"/>
        <w:jc w:val="center"/>
      </w:pPr>
    </w:p>
    <w:p w:rsidR="00BD17E1" w:rsidRPr="00BD17E1" w:rsidRDefault="007A35C5" w:rsidP="00BD17E1">
      <w:pPr>
        <w:pStyle w:val="Trepisma"/>
        <w:spacing w:after="0" w:line="240" w:lineRule="auto"/>
        <w:ind w:left="5954"/>
        <w:jc w:val="center"/>
      </w:pPr>
      <w:proofErr w:type="spellStart"/>
      <w:r>
        <w:t>wz</w:t>
      </w:r>
      <w:proofErr w:type="spellEnd"/>
      <w:r>
        <w:t xml:space="preserve"> Tomasz Biesiada</w:t>
      </w:r>
    </w:p>
    <w:sectPr w:rsidR="00BD17E1" w:rsidRPr="00BD17E1" w:rsidSect="004757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14F5" w:rsidRDefault="006014F5" w:rsidP="00EF2B54">
      <w:pPr>
        <w:spacing w:after="0" w:line="240" w:lineRule="auto"/>
      </w:pPr>
      <w:r>
        <w:separator/>
      </w:r>
    </w:p>
  </w:endnote>
  <w:endnote w:type="continuationSeparator" w:id="0">
    <w:p w:rsidR="006014F5" w:rsidRDefault="006014F5" w:rsidP="00EF2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40E2" w:rsidRDefault="00A240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40E2" w:rsidRDefault="00A240E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54B" w:rsidRPr="00A240E2" w:rsidRDefault="003E154B" w:rsidP="00A240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14F5" w:rsidRDefault="006014F5" w:rsidP="00EF2B54">
      <w:pPr>
        <w:spacing w:after="0" w:line="240" w:lineRule="auto"/>
      </w:pPr>
      <w:r>
        <w:separator/>
      </w:r>
    </w:p>
  </w:footnote>
  <w:footnote w:type="continuationSeparator" w:id="0">
    <w:p w:rsidR="006014F5" w:rsidRDefault="006014F5" w:rsidP="00EF2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40E2" w:rsidRDefault="00A240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40E2" w:rsidRDefault="00A240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3F7" w:rsidRPr="00A240E2" w:rsidRDefault="006E43F7" w:rsidP="00A240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B7827E6"/>
    <w:multiLevelType w:val="hybridMultilevel"/>
    <w:tmpl w:val="E0BC1172"/>
    <w:lvl w:ilvl="0" w:tplc="A9221526">
      <w:start w:val="2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removePersonalInformation/>
  <w:removeDateAndTime/>
  <w:proofState w:spelling="clean"/>
  <w:stylePaneFormatFilter w:val="1721" w:allStyles="1" w:customStyles="0" w:latentStyles="0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FE3"/>
    <w:rsid w:val="00000CE6"/>
    <w:rsid w:val="00011D1A"/>
    <w:rsid w:val="00045CDD"/>
    <w:rsid w:val="000713DA"/>
    <w:rsid w:val="000C23B5"/>
    <w:rsid w:val="00101C0B"/>
    <w:rsid w:val="0018150F"/>
    <w:rsid w:val="00190CF9"/>
    <w:rsid w:val="001A1AE5"/>
    <w:rsid w:val="001F76A1"/>
    <w:rsid w:val="00221FE3"/>
    <w:rsid w:val="00231E9D"/>
    <w:rsid w:val="00286FF6"/>
    <w:rsid w:val="002B40D6"/>
    <w:rsid w:val="002D358E"/>
    <w:rsid w:val="003254D4"/>
    <w:rsid w:val="00371751"/>
    <w:rsid w:val="003C5B8E"/>
    <w:rsid w:val="003C63C7"/>
    <w:rsid w:val="003D01AE"/>
    <w:rsid w:val="003E154B"/>
    <w:rsid w:val="003F22C6"/>
    <w:rsid w:val="004154CD"/>
    <w:rsid w:val="0044431E"/>
    <w:rsid w:val="00465ACA"/>
    <w:rsid w:val="00475760"/>
    <w:rsid w:val="004A0D36"/>
    <w:rsid w:val="004A5254"/>
    <w:rsid w:val="006014F5"/>
    <w:rsid w:val="00604916"/>
    <w:rsid w:val="00605743"/>
    <w:rsid w:val="0062658A"/>
    <w:rsid w:val="00676A09"/>
    <w:rsid w:val="006A0E90"/>
    <w:rsid w:val="006C223D"/>
    <w:rsid w:val="006E43F7"/>
    <w:rsid w:val="006F5D75"/>
    <w:rsid w:val="00710F03"/>
    <w:rsid w:val="007A35C5"/>
    <w:rsid w:val="00833599"/>
    <w:rsid w:val="00891325"/>
    <w:rsid w:val="00896CC3"/>
    <w:rsid w:val="008C6E92"/>
    <w:rsid w:val="008D2C4C"/>
    <w:rsid w:val="00972367"/>
    <w:rsid w:val="009D4BF8"/>
    <w:rsid w:val="009E3793"/>
    <w:rsid w:val="00A240E2"/>
    <w:rsid w:val="00A94EDB"/>
    <w:rsid w:val="00AA2406"/>
    <w:rsid w:val="00B318D9"/>
    <w:rsid w:val="00B67589"/>
    <w:rsid w:val="00BB29F6"/>
    <w:rsid w:val="00BC34BA"/>
    <w:rsid w:val="00BD17E1"/>
    <w:rsid w:val="00BF5BE4"/>
    <w:rsid w:val="00C12438"/>
    <w:rsid w:val="00C552BA"/>
    <w:rsid w:val="00CF752E"/>
    <w:rsid w:val="00D14671"/>
    <w:rsid w:val="00D65BD0"/>
    <w:rsid w:val="00DB7FFA"/>
    <w:rsid w:val="00E53EFE"/>
    <w:rsid w:val="00EF2B54"/>
    <w:rsid w:val="00F20499"/>
    <w:rsid w:val="00F217DA"/>
    <w:rsid w:val="00F37028"/>
    <w:rsid w:val="00F8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2C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2B54"/>
  </w:style>
  <w:style w:type="paragraph" w:styleId="Stopka">
    <w:name w:val="footer"/>
    <w:basedOn w:val="Normalny"/>
    <w:link w:val="Stopka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2B54"/>
  </w:style>
  <w:style w:type="paragraph" w:styleId="Tekstdymka">
    <w:name w:val="Balloon Text"/>
    <w:basedOn w:val="Normalny"/>
    <w:link w:val="TekstdymkaZnak"/>
    <w:uiPriority w:val="99"/>
    <w:semiHidden/>
    <w:unhideWhenUsed/>
    <w:rsid w:val="00EF2B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2B54"/>
    <w:rPr>
      <w:rFonts w:ascii="Segoe UI" w:hAnsi="Segoe UI" w:cs="Segoe UI"/>
      <w:sz w:val="18"/>
      <w:szCs w:val="18"/>
    </w:rPr>
  </w:style>
  <w:style w:type="paragraph" w:customStyle="1" w:styleId="Adresat">
    <w:name w:val="Adresat"/>
    <w:basedOn w:val="Normalny"/>
    <w:qFormat/>
    <w:rsid w:val="00CF752E"/>
    <w:pPr>
      <w:spacing w:after="0" w:line="240" w:lineRule="auto"/>
      <w:ind w:left="5103"/>
    </w:pPr>
    <w:rPr>
      <w:rFonts w:ascii="Times New Roman" w:eastAsia="Times New Roman" w:hAnsi="Times New Roman" w:cs="Times New Roman"/>
      <w:b/>
      <w:sz w:val="26"/>
      <w:szCs w:val="26"/>
      <w:lang w:eastAsia="pl-PL"/>
    </w:rPr>
  </w:style>
  <w:style w:type="paragraph" w:customStyle="1" w:styleId="Trepisma">
    <w:name w:val="Treść pisma"/>
    <w:basedOn w:val="Normalny"/>
    <w:qFormat/>
    <w:rsid w:val="008D2C4C"/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Kiedyigdzie">
    <w:name w:val="Kiedy_i_gdzie"/>
    <w:basedOn w:val="Normalny"/>
    <w:rsid w:val="008D2C4C"/>
    <w:pPr>
      <w:spacing w:after="0" w:line="240" w:lineRule="auto"/>
      <w:ind w:left="5103"/>
      <w:jc w:val="righ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yrektornagwek">
    <w:name w:val="Dyrektor_nagłówek"/>
    <w:basedOn w:val="Normalny"/>
    <w:qFormat/>
    <w:rsid w:val="008D2C4C"/>
    <w:pPr>
      <w:keepNext/>
      <w:numPr>
        <w:ilvl w:val="1"/>
      </w:numPr>
      <w:tabs>
        <w:tab w:val="left" w:pos="5760"/>
      </w:tabs>
      <w:spacing w:after="0" w:line="240" w:lineRule="auto"/>
      <w:ind w:right="5244"/>
      <w:outlineLvl w:val="1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Dyrektoradres">
    <w:name w:val="Dyrektor_adres"/>
    <w:basedOn w:val="Normalny"/>
    <w:qFormat/>
    <w:rsid w:val="00BF5BE4"/>
    <w:pPr>
      <w:spacing w:after="0" w:line="240" w:lineRule="auto"/>
      <w:ind w:right="5244"/>
    </w:pPr>
    <w:rPr>
      <w:rFonts w:ascii="Times New Roman" w:eastAsia="Times New Roman" w:hAnsi="Times New Roman" w:cs="Times New Roman"/>
      <w:i/>
      <w:sz w:val="18"/>
      <w:szCs w:val="18"/>
      <w:lang w:val="de-DE" w:eastAsia="pl-PL"/>
    </w:rPr>
  </w:style>
  <w:style w:type="paragraph" w:customStyle="1" w:styleId="Zaporednictwem">
    <w:name w:val="Za_pośrednictwem"/>
    <w:basedOn w:val="Normalny"/>
    <w:qFormat/>
    <w:rsid w:val="00BF5BE4"/>
    <w:pPr>
      <w:spacing w:after="0" w:line="360" w:lineRule="auto"/>
      <w:ind w:left="5103"/>
    </w:pPr>
    <w:rPr>
      <w:rFonts w:ascii="Times New Roman" w:eastAsia="Times New Roman" w:hAnsi="Times New Roman" w:cs="Times New Roman"/>
      <w:i/>
      <w:lang w:eastAsia="pl-PL"/>
    </w:rPr>
  </w:style>
  <w:style w:type="paragraph" w:styleId="Akapitzlist">
    <w:name w:val="List Paragraph"/>
    <w:basedOn w:val="Normalny"/>
    <w:uiPriority w:val="34"/>
    <w:qFormat/>
    <w:rsid w:val="00AA2406"/>
    <w:pPr>
      <w:spacing w:after="200" w:line="276" w:lineRule="auto"/>
      <w:ind w:left="720"/>
      <w:contextualSpacing/>
    </w:pPr>
    <w:rPr>
      <w:rFonts w:ascii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97236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594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236</Words>
  <Characters>1422</Characters>
  <Application>Microsoft Office Word</Application>
  <DocSecurity>0</DocSecurity>
  <Lines>11</Lines>
  <Paragraphs>3</Paragraphs>
  <ScaleCrop>false</ScaleCrop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2020-07-13T09:10:00Z</dcterms:created>
  <dcterms:modified xsi:type="dcterms:W3CDTF">2020-07-13T09:11:00Z</dcterms:modified>
</cp:coreProperties>
</file>