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FD3" w:rsidRPr="00BC3113" w:rsidRDefault="00A25FD3" w:rsidP="00A25FD3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A25FD3" w:rsidRPr="00BC3113" w:rsidRDefault="00A25FD3" w:rsidP="00A25FD3">
      <w:pPr>
        <w:spacing w:after="0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0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A25FD3" w:rsidRPr="00BC3113" w:rsidRDefault="00A25FD3" w:rsidP="00A25FD3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25FD3" w:rsidRPr="00BC3113" w:rsidRDefault="00A25FD3" w:rsidP="00A25FD3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25FD3" w:rsidRPr="00BC3113" w:rsidRDefault="00A25FD3" w:rsidP="00A25FD3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25FD3" w:rsidRPr="00BC3113" w:rsidRDefault="00A25FD3" w:rsidP="00A25FD3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G-241-19/19</w:t>
      </w:r>
    </w:p>
    <w:p w:rsidR="00A25FD3" w:rsidRPr="00BC3113" w:rsidRDefault="00A25FD3" w:rsidP="00A25FD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>
        <w:rPr>
          <w:rFonts w:ascii="Arial" w:eastAsia="Calibri" w:hAnsi="Arial" w:cs="Arial"/>
          <w:sz w:val="28"/>
          <w:szCs w:val="28"/>
        </w:rPr>
        <w:t xml:space="preserve">prac </w:t>
      </w:r>
      <w:proofErr w:type="spellStart"/>
      <w:r>
        <w:rPr>
          <w:rFonts w:ascii="Arial" w:eastAsia="Calibri" w:hAnsi="Arial" w:cs="Arial"/>
          <w:sz w:val="28"/>
          <w:szCs w:val="28"/>
        </w:rPr>
        <w:t>konserwacyjno</w:t>
      </w:r>
      <w:proofErr w:type="spellEnd"/>
      <w:r>
        <w:rPr>
          <w:rFonts w:ascii="Arial" w:eastAsia="Calibri" w:hAnsi="Arial" w:cs="Arial"/>
          <w:sz w:val="28"/>
          <w:szCs w:val="28"/>
        </w:rPr>
        <w:t xml:space="preserve"> – remontowych w budynku 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A25FD3" w:rsidRDefault="00A25FD3" w:rsidP="00A25FD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5FD3" w:rsidRDefault="00A25FD3" w:rsidP="00A25FD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5FD3" w:rsidRDefault="00A25FD3" w:rsidP="00A25FD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5FD3" w:rsidRDefault="00A25FD3" w:rsidP="00A25FD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5FD3" w:rsidRDefault="00A25FD3" w:rsidP="00A25FD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5FD3" w:rsidRPr="00BC3113" w:rsidRDefault="00A25FD3" w:rsidP="00A25FD3">
      <w:pPr>
        <w:spacing w:after="120" w:line="360" w:lineRule="auto"/>
        <w:ind w:left="426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221355">
        <w:rPr>
          <w:rFonts w:ascii="Arial" w:eastAsia="Calibri" w:hAnsi="Arial" w:cs="Arial"/>
          <w:sz w:val="24"/>
          <w:szCs w:val="24"/>
        </w:rPr>
        <w:t>15</w:t>
      </w:r>
      <w:r>
        <w:rPr>
          <w:rFonts w:ascii="Arial" w:eastAsia="Calibri" w:hAnsi="Arial" w:cs="Arial"/>
          <w:sz w:val="24"/>
          <w:szCs w:val="24"/>
        </w:rPr>
        <w:t xml:space="preserve"> kwietnia</w:t>
      </w:r>
      <w:r w:rsidRPr="00BC3113">
        <w:rPr>
          <w:rFonts w:ascii="Arial" w:eastAsia="Calibri" w:hAnsi="Arial" w:cs="Arial"/>
          <w:sz w:val="24"/>
          <w:szCs w:val="24"/>
        </w:rPr>
        <w:t xml:space="preserve"> 201</w:t>
      </w:r>
      <w:r>
        <w:rPr>
          <w:rFonts w:ascii="Arial" w:eastAsia="Calibri" w:hAnsi="Arial" w:cs="Arial"/>
          <w:sz w:val="24"/>
          <w:szCs w:val="24"/>
        </w:rPr>
        <w:t>9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A25FD3" w:rsidRDefault="00A25FD3" w:rsidP="00A25FD3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A25FD3" w:rsidRPr="0013275A" w:rsidRDefault="00A25FD3" w:rsidP="00A25FD3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A25FD3" w:rsidRPr="00BC3113" w:rsidRDefault="00A25FD3" w:rsidP="00A25FD3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 Rejonowy w Białymstoku, ul. Mickiewicza 103, 15-950 Białystok</w:t>
      </w:r>
    </w:p>
    <w:p w:rsidR="00A25FD3" w:rsidRPr="00BC3113" w:rsidRDefault="00A25FD3" w:rsidP="00A25FD3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A25FD3" w:rsidRPr="00BC3113" w:rsidRDefault="00A25FD3" w:rsidP="00A25FD3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   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A25FD3" w:rsidRPr="00BC3113" w:rsidRDefault="00A25FD3" w:rsidP="00A25FD3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>Wykonanie prac konserwacyjno-remontowych polegających na odnowieniu warstw zewnętrznych ścian w pomieszczeniach: C012, C014, C015, C016, A015, A016</w:t>
      </w:r>
      <w:r w:rsidR="00264CF4">
        <w:rPr>
          <w:rFonts w:ascii="Arial" w:eastAsia="Calibri" w:hAnsi="Arial" w:cs="Arial"/>
          <w:szCs w:val="20"/>
        </w:rPr>
        <w:t>, C218, C219, B338, B304, A517, A508</w:t>
      </w:r>
      <w:r w:rsidR="00221355">
        <w:rPr>
          <w:rFonts w:ascii="Arial" w:eastAsia="Calibri" w:hAnsi="Arial" w:cs="Arial"/>
          <w:szCs w:val="20"/>
        </w:rPr>
        <w:t xml:space="preserve"> (jedna ściana)</w:t>
      </w:r>
      <w:r w:rsidR="00F07BAE">
        <w:rPr>
          <w:rFonts w:ascii="Arial" w:eastAsia="Calibri" w:hAnsi="Arial" w:cs="Arial"/>
          <w:szCs w:val="20"/>
        </w:rPr>
        <w:t xml:space="preserve"> oraz </w:t>
      </w:r>
      <w:r w:rsidR="00952C0F">
        <w:rPr>
          <w:rFonts w:ascii="Arial" w:eastAsia="Calibri" w:hAnsi="Arial" w:cs="Arial"/>
          <w:szCs w:val="20"/>
        </w:rPr>
        <w:t xml:space="preserve">wskazanej </w:t>
      </w:r>
      <w:r w:rsidR="00F07BAE">
        <w:rPr>
          <w:rFonts w:ascii="Arial" w:eastAsia="Calibri" w:hAnsi="Arial" w:cs="Arial"/>
          <w:szCs w:val="20"/>
        </w:rPr>
        <w:t xml:space="preserve">ściany korytarza na parterze budynku w segmencie B. </w:t>
      </w:r>
    </w:p>
    <w:p w:rsidR="00A25FD3" w:rsidRDefault="00A25FD3" w:rsidP="00A25FD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2.2  Zakres usługi obejmuje</w:t>
      </w:r>
      <w:r w:rsidR="00F07BAE">
        <w:rPr>
          <w:rFonts w:ascii="Arial" w:eastAsia="Calibri" w:hAnsi="Arial" w:cs="Arial"/>
          <w:szCs w:val="20"/>
        </w:rPr>
        <w:t xml:space="preserve"> w pomieszczeniach biurowych</w:t>
      </w:r>
      <w:r>
        <w:rPr>
          <w:rFonts w:ascii="Arial" w:eastAsia="Calibri" w:hAnsi="Arial" w:cs="Arial"/>
          <w:szCs w:val="20"/>
        </w:rPr>
        <w:t>:</w:t>
      </w:r>
    </w:p>
    <w:p w:rsidR="00A25FD3" w:rsidRDefault="00A25FD3" w:rsidP="00A25FD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2.2.1 Wyniesienie mebli i wyposażenia na korytarz</w:t>
      </w:r>
    </w:p>
    <w:p w:rsidR="00A25FD3" w:rsidRDefault="00A25FD3" w:rsidP="00A25FD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2.2.2 Zabezpieczenie posadzki, stolarki drzwiowej i okiennej, sufitów kasetonowych</w:t>
      </w:r>
    </w:p>
    <w:p w:rsidR="00A25FD3" w:rsidRDefault="00A25FD3" w:rsidP="00A25FD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2.2.3 Naprawa powierzchni ścian (likwidacja rys, spękań, wypełnienie ubytków)</w:t>
      </w:r>
    </w:p>
    <w:p w:rsidR="00A25FD3" w:rsidRDefault="00A25FD3" w:rsidP="00A25FD3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2.2.4 Dwukrotne malowanie powierzchni ścian farbę emulsyjną w kolorze wskazanym  przez zamawiającego (farba o podwyższonej odporności na zmywanie).</w:t>
      </w:r>
    </w:p>
    <w:p w:rsidR="00A25FD3" w:rsidRDefault="00A25FD3" w:rsidP="00A25FD3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2.2.5 Prace porządkowo-czystościowe oraz wniesienie do pomieszczenia mebli i wyposażenia</w:t>
      </w:r>
    </w:p>
    <w:p w:rsidR="00A25FD3" w:rsidRDefault="00F07BAE" w:rsidP="00A25FD3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2.3</w:t>
      </w:r>
      <w:r w:rsidR="00A25FD3">
        <w:rPr>
          <w:rFonts w:ascii="Arial" w:eastAsia="Calibri" w:hAnsi="Arial" w:cs="Arial"/>
          <w:szCs w:val="20"/>
        </w:rPr>
        <w:t xml:space="preserve"> Zakres usługi w </w:t>
      </w:r>
      <w:r>
        <w:rPr>
          <w:rFonts w:ascii="Arial" w:eastAsia="Calibri" w:hAnsi="Arial" w:cs="Arial"/>
          <w:szCs w:val="20"/>
        </w:rPr>
        <w:t>korytarzu:</w:t>
      </w:r>
    </w:p>
    <w:p w:rsidR="00A25FD3" w:rsidRDefault="00F07BAE" w:rsidP="00A25FD3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2.3</w:t>
      </w:r>
      <w:r w:rsidR="00A25FD3">
        <w:rPr>
          <w:rFonts w:ascii="Arial" w:eastAsia="Calibri" w:hAnsi="Arial" w:cs="Arial"/>
          <w:szCs w:val="20"/>
        </w:rPr>
        <w:t xml:space="preserve">.1  Zabezpieczenie </w:t>
      </w:r>
      <w:r>
        <w:rPr>
          <w:rFonts w:ascii="Arial" w:eastAsia="Calibri" w:hAnsi="Arial" w:cs="Arial"/>
          <w:szCs w:val="20"/>
        </w:rPr>
        <w:t>posadzki, stolarki drzwiowej przed zabrudzeniami</w:t>
      </w:r>
    </w:p>
    <w:p w:rsidR="00A25FD3" w:rsidRDefault="00F07BAE" w:rsidP="00A25FD3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2.3</w:t>
      </w:r>
      <w:r w:rsidR="00A25FD3">
        <w:rPr>
          <w:rFonts w:ascii="Arial" w:eastAsia="Calibri" w:hAnsi="Arial" w:cs="Arial"/>
          <w:szCs w:val="20"/>
        </w:rPr>
        <w:t xml:space="preserve">.2 </w:t>
      </w:r>
      <w:r>
        <w:rPr>
          <w:rFonts w:ascii="Arial" w:eastAsia="Calibri" w:hAnsi="Arial" w:cs="Arial"/>
          <w:szCs w:val="20"/>
        </w:rPr>
        <w:t>Naprawa zarysowań i pęknięć na powierzchni ściany</w:t>
      </w:r>
    </w:p>
    <w:p w:rsidR="00A25FD3" w:rsidRDefault="00F07BAE" w:rsidP="00A25FD3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2.3</w:t>
      </w:r>
      <w:r w:rsidR="00A25FD3">
        <w:rPr>
          <w:rFonts w:ascii="Arial" w:eastAsia="Calibri" w:hAnsi="Arial" w:cs="Arial"/>
          <w:szCs w:val="20"/>
        </w:rPr>
        <w:t>.3</w:t>
      </w:r>
      <w:r>
        <w:rPr>
          <w:rFonts w:ascii="Arial" w:eastAsia="Calibri" w:hAnsi="Arial" w:cs="Arial"/>
          <w:szCs w:val="20"/>
        </w:rPr>
        <w:t xml:space="preserve"> </w:t>
      </w:r>
      <w:r w:rsidRPr="00F07BAE">
        <w:rPr>
          <w:rFonts w:ascii="Arial" w:eastAsia="Calibri" w:hAnsi="Arial" w:cs="Arial"/>
          <w:szCs w:val="20"/>
        </w:rPr>
        <w:t xml:space="preserve">Gruntowanie podłoża gruntem </w:t>
      </w:r>
      <w:proofErr w:type="spellStart"/>
      <w:r w:rsidRPr="00F07BAE">
        <w:rPr>
          <w:rFonts w:ascii="Arial" w:eastAsia="Calibri" w:hAnsi="Arial" w:cs="Arial"/>
          <w:szCs w:val="20"/>
        </w:rPr>
        <w:t>szczepnym</w:t>
      </w:r>
      <w:proofErr w:type="spellEnd"/>
      <w:r w:rsidRPr="00F07BAE">
        <w:rPr>
          <w:rFonts w:ascii="Arial" w:eastAsia="Calibri" w:hAnsi="Arial" w:cs="Arial"/>
          <w:szCs w:val="20"/>
        </w:rPr>
        <w:t xml:space="preserve"> </w:t>
      </w:r>
      <w:proofErr w:type="spellStart"/>
      <w:r w:rsidRPr="00F07BAE">
        <w:rPr>
          <w:rFonts w:ascii="Arial" w:eastAsia="Calibri" w:hAnsi="Arial" w:cs="Arial"/>
          <w:szCs w:val="20"/>
        </w:rPr>
        <w:t>Silveno</w:t>
      </w:r>
      <w:proofErr w:type="spellEnd"/>
      <w:r w:rsidRPr="00F07BAE">
        <w:rPr>
          <w:rFonts w:ascii="Arial" w:eastAsia="Calibri" w:hAnsi="Arial" w:cs="Arial"/>
          <w:szCs w:val="20"/>
        </w:rPr>
        <w:t xml:space="preserve"> oraz 2 krotne malowanie ścian farbą emulsyjną w kolorze wskazanym przez zamawiającego (jasne odcienie).</w:t>
      </w:r>
    </w:p>
    <w:p w:rsidR="00A25FD3" w:rsidRDefault="00F07BAE" w:rsidP="00A25FD3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2.3</w:t>
      </w:r>
      <w:r w:rsidR="00A25FD3">
        <w:rPr>
          <w:rFonts w:ascii="Arial" w:eastAsia="Calibri" w:hAnsi="Arial" w:cs="Arial"/>
          <w:szCs w:val="20"/>
        </w:rPr>
        <w:t xml:space="preserve">.4 </w:t>
      </w:r>
      <w:r>
        <w:rPr>
          <w:rFonts w:ascii="Arial" w:eastAsia="Calibri" w:hAnsi="Arial" w:cs="Arial"/>
          <w:szCs w:val="20"/>
        </w:rPr>
        <w:t>P</w:t>
      </w:r>
      <w:r w:rsidR="00A25FD3">
        <w:rPr>
          <w:rFonts w:ascii="Arial" w:eastAsia="Calibri" w:hAnsi="Arial" w:cs="Arial"/>
          <w:szCs w:val="20"/>
        </w:rPr>
        <w:t>race porządkowe</w:t>
      </w:r>
    </w:p>
    <w:p w:rsidR="00A25FD3" w:rsidRDefault="00A25FD3" w:rsidP="00A25FD3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</w:p>
    <w:p w:rsidR="00A25FD3" w:rsidRDefault="00A25FD3" w:rsidP="00A25FD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budowlanych, wiedzą techniczną i sztuką budowlaną.</w:t>
      </w:r>
    </w:p>
    <w:p w:rsidR="00A25FD3" w:rsidRDefault="00A25FD3" w:rsidP="00A25FD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A25FD3" w:rsidRDefault="00A25FD3" w:rsidP="00A25FD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Pomieszczenia na parterze budynku mają wysokość ok. 3,50 m a pozostałe ok. 3,00 m.</w:t>
      </w:r>
    </w:p>
    <w:p w:rsidR="00F07BAE" w:rsidRDefault="00F07BAE" w:rsidP="00A25FD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F07BAE" w:rsidRDefault="00F07BAE" w:rsidP="00A25FD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07BAE">
        <w:rPr>
          <w:rFonts w:ascii="Arial" w:eastAsia="Calibri" w:hAnsi="Arial" w:cs="Arial"/>
          <w:szCs w:val="20"/>
        </w:rPr>
        <w:t>Powierzchnia ścian objętych</w:t>
      </w:r>
      <w:r>
        <w:rPr>
          <w:rFonts w:ascii="Arial" w:eastAsia="Calibri" w:hAnsi="Arial" w:cs="Arial"/>
          <w:szCs w:val="20"/>
        </w:rPr>
        <w:t xml:space="preserve"> zadaniem opisanym w punkcie 2.3</w:t>
      </w:r>
      <w:r w:rsidRPr="00F07BAE">
        <w:rPr>
          <w:rFonts w:ascii="Arial" w:eastAsia="Calibri" w:hAnsi="Arial" w:cs="Arial"/>
          <w:szCs w:val="20"/>
        </w:rPr>
        <w:t xml:space="preserve"> obecnie wykończona jest tynkiem dekoracyjnym mineralnym </w:t>
      </w:r>
      <w:proofErr w:type="spellStart"/>
      <w:r w:rsidRPr="00F07BAE">
        <w:rPr>
          <w:rFonts w:ascii="Arial" w:eastAsia="Calibri" w:hAnsi="Arial" w:cs="Arial"/>
          <w:szCs w:val="20"/>
        </w:rPr>
        <w:t>STOLook</w:t>
      </w:r>
      <w:proofErr w:type="spellEnd"/>
      <w:r w:rsidRPr="00F07BAE">
        <w:rPr>
          <w:rFonts w:ascii="Arial" w:eastAsia="Calibri" w:hAnsi="Arial" w:cs="Arial"/>
          <w:szCs w:val="20"/>
        </w:rPr>
        <w:t xml:space="preserve"> </w:t>
      </w:r>
      <w:proofErr w:type="spellStart"/>
      <w:r w:rsidRPr="00F07BAE">
        <w:rPr>
          <w:rFonts w:ascii="Arial" w:eastAsia="Calibri" w:hAnsi="Arial" w:cs="Arial"/>
          <w:szCs w:val="20"/>
        </w:rPr>
        <w:t>Efetto</w:t>
      </w:r>
      <w:proofErr w:type="spellEnd"/>
      <w:r w:rsidRPr="00F07BAE">
        <w:rPr>
          <w:rFonts w:ascii="Arial" w:eastAsia="Calibri" w:hAnsi="Arial" w:cs="Arial"/>
          <w:szCs w:val="20"/>
        </w:rPr>
        <w:t>. Na ścianach zamontowane są listwy biodrowe z płyt konglomeratu kamiennego o szer. 25 cm</w:t>
      </w:r>
    </w:p>
    <w:p w:rsidR="00A25FD3" w:rsidRPr="00BC3113" w:rsidRDefault="00A25FD3" w:rsidP="00A25FD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A25FD3" w:rsidRDefault="00A25FD3" w:rsidP="00A25FD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A25FD3" w:rsidRPr="00D66CD9" w:rsidRDefault="00A25FD3" w:rsidP="00A25FD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A25FD3" w:rsidRPr="00BC3113" w:rsidRDefault="00A25FD3" w:rsidP="00A25FD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Maksym</w:t>
      </w:r>
      <w:r>
        <w:rPr>
          <w:rFonts w:ascii="Arial" w:eastAsia="Calibri" w:hAnsi="Arial" w:cs="Arial"/>
          <w:szCs w:val="20"/>
        </w:rPr>
        <w:t xml:space="preserve">alny termin wykonania usługi </w:t>
      </w:r>
      <w:r w:rsidR="00221355">
        <w:rPr>
          <w:rFonts w:ascii="Arial" w:eastAsia="Calibri" w:hAnsi="Arial" w:cs="Arial"/>
          <w:szCs w:val="20"/>
        </w:rPr>
        <w:t>15</w:t>
      </w:r>
      <w:r w:rsidR="00F07BAE">
        <w:rPr>
          <w:rFonts w:ascii="Arial" w:eastAsia="Calibri" w:hAnsi="Arial" w:cs="Arial"/>
          <w:szCs w:val="20"/>
        </w:rPr>
        <w:t xml:space="preserve"> </w:t>
      </w:r>
      <w:r w:rsidR="00221355">
        <w:rPr>
          <w:rFonts w:ascii="Arial" w:eastAsia="Calibri" w:hAnsi="Arial" w:cs="Arial"/>
          <w:szCs w:val="20"/>
        </w:rPr>
        <w:t>maj</w:t>
      </w:r>
      <w:r w:rsidR="00F07BAE">
        <w:rPr>
          <w:rFonts w:ascii="Arial" w:eastAsia="Calibri" w:hAnsi="Arial" w:cs="Arial"/>
          <w:szCs w:val="20"/>
        </w:rPr>
        <w:t>a</w:t>
      </w:r>
      <w:r>
        <w:rPr>
          <w:rFonts w:ascii="Arial" w:eastAsia="Calibri" w:hAnsi="Arial" w:cs="Arial"/>
          <w:szCs w:val="20"/>
        </w:rPr>
        <w:t xml:space="preserve"> 201</w:t>
      </w:r>
      <w:r w:rsidR="00F07BAE">
        <w:rPr>
          <w:rFonts w:ascii="Arial" w:eastAsia="Calibri" w:hAnsi="Arial" w:cs="Arial"/>
          <w:szCs w:val="20"/>
        </w:rPr>
        <w:t>9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A25FD3" w:rsidRPr="00BC3113" w:rsidRDefault="00A25FD3" w:rsidP="00A25FD3">
      <w:pPr>
        <w:tabs>
          <w:tab w:val="left" w:pos="5775"/>
        </w:tabs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</w:p>
    <w:p w:rsidR="00A25FD3" w:rsidRPr="00BC3113" w:rsidRDefault="00A25FD3" w:rsidP="00A25FD3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A25FD3" w:rsidRPr="0013275A" w:rsidRDefault="00A25FD3" w:rsidP="00A25FD3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A25FD3" w:rsidRPr="00071FFE" w:rsidRDefault="00A25FD3" w:rsidP="00A25FD3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4.2 </w:t>
      </w:r>
      <w:r w:rsidRPr="00071FFE">
        <w:rPr>
          <w:rFonts w:ascii="Arial" w:eastAsia="Calibri" w:hAnsi="Arial" w:cs="Arial"/>
        </w:rPr>
        <w:t>Ofe</w:t>
      </w:r>
      <w:r>
        <w:rPr>
          <w:rFonts w:ascii="Arial" w:eastAsia="Calibri" w:hAnsi="Arial" w:cs="Arial"/>
        </w:rPr>
        <w:t xml:space="preserve">rtę należy dostarczyć do dnia </w:t>
      </w:r>
      <w:r w:rsidR="00221355">
        <w:rPr>
          <w:rFonts w:ascii="Arial" w:eastAsia="Calibri" w:hAnsi="Arial" w:cs="Arial"/>
        </w:rPr>
        <w:t>19</w:t>
      </w:r>
      <w:r>
        <w:rPr>
          <w:rFonts w:ascii="Arial" w:eastAsia="Calibri" w:hAnsi="Arial" w:cs="Arial"/>
        </w:rPr>
        <w:t xml:space="preserve"> </w:t>
      </w:r>
      <w:r w:rsidR="00952C0F">
        <w:rPr>
          <w:rFonts w:ascii="Arial" w:eastAsia="Calibri" w:hAnsi="Arial" w:cs="Arial"/>
        </w:rPr>
        <w:t>kwietnia</w:t>
      </w:r>
      <w:r w:rsidRPr="00071FFE">
        <w:rPr>
          <w:rFonts w:ascii="Arial" w:eastAsia="Calibri" w:hAnsi="Arial" w:cs="Arial"/>
        </w:rPr>
        <w:t xml:space="preserve"> 201</w:t>
      </w:r>
      <w:r w:rsidR="00952C0F">
        <w:rPr>
          <w:rFonts w:ascii="Arial" w:eastAsia="Calibri" w:hAnsi="Arial" w:cs="Arial"/>
        </w:rPr>
        <w:t>9</w:t>
      </w:r>
      <w:r w:rsidRPr="00071FFE">
        <w:rPr>
          <w:rFonts w:ascii="Arial" w:eastAsia="Calibri" w:hAnsi="Arial" w:cs="Arial"/>
        </w:rPr>
        <w:t xml:space="preserve"> r. do godz. 1</w:t>
      </w:r>
      <w:r>
        <w:rPr>
          <w:rFonts w:ascii="Arial" w:eastAsia="Calibri" w:hAnsi="Arial" w:cs="Arial"/>
        </w:rPr>
        <w:t>0</w:t>
      </w:r>
      <w:r w:rsidRPr="00071FFE">
        <w:rPr>
          <w:rFonts w:ascii="Arial" w:eastAsia="Calibri" w:hAnsi="Arial" w:cs="Arial"/>
        </w:rPr>
        <w:t xml:space="preserve">:00 do pokoju </w:t>
      </w:r>
      <w:r>
        <w:rPr>
          <w:rFonts w:ascii="Arial" w:eastAsia="Calibri" w:hAnsi="Arial" w:cs="Arial"/>
        </w:rPr>
        <w:t xml:space="preserve"> C403 (4 piętro segment C) lub przesłać mailem na adres og@bialystok.sr.gov.pl</w:t>
      </w:r>
    </w:p>
    <w:p w:rsidR="00A25FD3" w:rsidRPr="0013275A" w:rsidRDefault="00A25FD3" w:rsidP="00A25FD3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4.3</w:t>
      </w:r>
      <w:r w:rsidRPr="0013275A">
        <w:rPr>
          <w:rFonts w:ascii="Arial" w:eastAsia="Calibri" w:hAnsi="Arial" w:cs="Arial"/>
        </w:rPr>
        <w:tab/>
        <w:t xml:space="preserve">Wszelkich informacji w niniejszej sprawie udziela Sławomir Bożuk, e-mail: </w:t>
      </w:r>
      <w:r>
        <w:rPr>
          <w:rFonts w:ascii="Arial" w:eastAsia="Calibri" w:hAnsi="Arial" w:cs="Arial"/>
        </w:rPr>
        <w:t xml:space="preserve">                </w:t>
      </w:r>
      <w:r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>k.sr.gov.pl, tel. 85 665 65 84.</w:t>
      </w:r>
    </w:p>
    <w:p w:rsidR="00A25FD3" w:rsidRPr="00BC3113" w:rsidRDefault="00A25FD3" w:rsidP="00A25FD3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A25FD3" w:rsidRPr="00BC3113" w:rsidRDefault="00A25FD3" w:rsidP="00A25FD3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A25FD3" w:rsidRPr="00BC3113" w:rsidRDefault="00A25FD3" w:rsidP="00A25FD3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p w:rsidR="00A25FD3" w:rsidRPr="00BC3113" w:rsidRDefault="00A25FD3" w:rsidP="00A25FD3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A25FD3" w:rsidRPr="00BC3113" w:rsidTr="00F37CD9">
        <w:tc>
          <w:tcPr>
            <w:tcW w:w="567" w:type="dxa"/>
          </w:tcPr>
          <w:p w:rsidR="00A25FD3" w:rsidRPr="00BC3113" w:rsidRDefault="00A25FD3" w:rsidP="00F37CD9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A25FD3" w:rsidRPr="00BC3113" w:rsidRDefault="00A25FD3" w:rsidP="00F37CD9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A25FD3" w:rsidRPr="00BC3113" w:rsidRDefault="00A25FD3" w:rsidP="00F37CD9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A25FD3" w:rsidRPr="00BC3113" w:rsidTr="00F37CD9">
        <w:tc>
          <w:tcPr>
            <w:tcW w:w="567" w:type="dxa"/>
          </w:tcPr>
          <w:p w:rsidR="00A25FD3" w:rsidRPr="00BC3113" w:rsidRDefault="00A25FD3" w:rsidP="00F37CD9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A25FD3" w:rsidRPr="00BC3113" w:rsidRDefault="00A25FD3" w:rsidP="00F37CD9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A25FD3" w:rsidRPr="00BC3113" w:rsidRDefault="00A25FD3" w:rsidP="00F37CD9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A25FD3" w:rsidRPr="00BC3113" w:rsidRDefault="00A25FD3" w:rsidP="00A25FD3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A25FD3" w:rsidRPr="00BC3113" w:rsidRDefault="00A25FD3" w:rsidP="00A25FD3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A25FD3" w:rsidRPr="00BC3113" w:rsidRDefault="00A25FD3" w:rsidP="00A25FD3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A25FD3" w:rsidRPr="00BC3113" w:rsidRDefault="00A25FD3" w:rsidP="00A25FD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A25FD3" w:rsidRDefault="00A25FD3" w:rsidP="00A25FD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A25FD3" w:rsidRDefault="00A25FD3" w:rsidP="00A25FD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A25FD3" w:rsidRPr="00425C61" w:rsidRDefault="00A25FD3" w:rsidP="00A25FD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>Oględzin można dokonywać w dni</w:t>
      </w:r>
      <w:r w:rsidR="00952C0F">
        <w:rPr>
          <w:rFonts w:ascii="Arial" w:eastAsia="Calibri" w:hAnsi="Arial" w:cs="Arial"/>
        </w:rPr>
        <w:t>u</w:t>
      </w:r>
      <w:r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t xml:space="preserve"> </w:t>
      </w:r>
      <w:r w:rsidR="00221355">
        <w:rPr>
          <w:rFonts w:ascii="Arial" w:eastAsia="Calibri" w:hAnsi="Arial" w:cs="Arial"/>
        </w:rPr>
        <w:t>13</w:t>
      </w:r>
      <w:r>
        <w:rPr>
          <w:rFonts w:ascii="Arial" w:eastAsia="Calibri" w:hAnsi="Arial" w:cs="Arial"/>
        </w:rPr>
        <w:t>.</w:t>
      </w:r>
      <w:r w:rsidR="00952C0F">
        <w:rPr>
          <w:rFonts w:ascii="Arial" w:eastAsia="Calibri" w:hAnsi="Arial" w:cs="Arial"/>
        </w:rPr>
        <w:t>04.2019r.</w:t>
      </w:r>
      <w:r>
        <w:rPr>
          <w:rFonts w:ascii="Arial" w:eastAsia="Calibri" w:hAnsi="Arial" w:cs="Arial"/>
        </w:rPr>
        <w:t xml:space="preserve">  w godzinach 8.30 -14</w:t>
      </w:r>
      <w:r w:rsidRPr="00425C61">
        <w:rPr>
          <w:rFonts w:ascii="Arial" w:eastAsia="Calibri" w:hAnsi="Arial" w:cs="Arial"/>
        </w:rPr>
        <w:t xml:space="preserve">.30 kontakt do osoby odpowiedzialnej: </w:t>
      </w:r>
      <w:r>
        <w:rPr>
          <w:rFonts w:ascii="Arial" w:eastAsia="Calibri" w:hAnsi="Arial" w:cs="Arial"/>
        </w:rPr>
        <w:t>Sławomir Bożuk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br/>
        <w:t xml:space="preserve">e-mail: </w:t>
      </w:r>
      <w:r>
        <w:rPr>
          <w:rFonts w:ascii="Arial" w:eastAsia="Calibri" w:hAnsi="Arial" w:cs="Arial"/>
        </w:rPr>
        <w:t>og@bialystok.sr.gov.pl</w:t>
      </w:r>
    </w:p>
    <w:p w:rsidR="00A25FD3" w:rsidRPr="00BC3113" w:rsidRDefault="00A25FD3" w:rsidP="00A25FD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A25FD3" w:rsidRPr="00BC3113" w:rsidRDefault="00A25FD3" w:rsidP="00A25FD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A25FD3" w:rsidRPr="00BC3113" w:rsidRDefault="00A25FD3" w:rsidP="00A25FD3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A25FD3" w:rsidRDefault="00A25FD3" w:rsidP="00A25FD3">
      <w:pPr>
        <w:pStyle w:val="Akapitzlist"/>
        <w:numPr>
          <w:ilvl w:val="0"/>
          <w:numId w:val="1"/>
        </w:numPr>
      </w:pPr>
      <w:r>
        <w:t>Formularz ofertowy</w:t>
      </w:r>
    </w:p>
    <w:p w:rsidR="00A25FD3" w:rsidRDefault="00A25FD3" w:rsidP="00A25FD3">
      <w:pPr>
        <w:pStyle w:val="Akapitzlist"/>
        <w:numPr>
          <w:ilvl w:val="0"/>
          <w:numId w:val="1"/>
        </w:numPr>
      </w:pPr>
      <w:r>
        <w:t>Rzuty pomieszczeń z wymiarami</w:t>
      </w:r>
    </w:p>
    <w:p w:rsidR="00A25FD3" w:rsidRDefault="00A25FD3" w:rsidP="00A25FD3"/>
    <w:p w:rsidR="00A25FD3" w:rsidRDefault="00A25FD3" w:rsidP="00A25FD3"/>
    <w:p w:rsidR="00A25FD3" w:rsidRDefault="00A25FD3" w:rsidP="00A25FD3"/>
    <w:p w:rsidR="00A25FD3" w:rsidRDefault="00A25FD3" w:rsidP="00A25FD3">
      <w:pPr>
        <w:spacing w:after="160" w:line="259" w:lineRule="auto"/>
        <w:rPr>
          <w:b/>
        </w:rPr>
      </w:pPr>
    </w:p>
    <w:p w:rsidR="00A25FD3" w:rsidRDefault="00A25FD3" w:rsidP="00A25FD3">
      <w:pPr>
        <w:spacing w:after="160" w:line="259" w:lineRule="auto"/>
        <w:rPr>
          <w:b/>
        </w:rPr>
      </w:pPr>
    </w:p>
    <w:p w:rsidR="00A25FD3" w:rsidRDefault="00A25FD3" w:rsidP="00A25FD3">
      <w:pPr>
        <w:spacing w:after="160" w:line="259" w:lineRule="auto"/>
        <w:rPr>
          <w:b/>
        </w:rPr>
      </w:pPr>
    </w:p>
    <w:p w:rsidR="00A25FD3" w:rsidRDefault="00A25FD3" w:rsidP="00A25FD3">
      <w:pPr>
        <w:spacing w:after="160" w:line="259" w:lineRule="auto"/>
        <w:rPr>
          <w:b/>
        </w:rPr>
      </w:pPr>
    </w:p>
    <w:p w:rsidR="00A25FD3" w:rsidRDefault="00A25FD3" w:rsidP="00A25FD3">
      <w:pPr>
        <w:spacing w:after="160" w:line="259" w:lineRule="auto"/>
        <w:rPr>
          <w:b/>
        </w:rPr>
      </w:pPr>
    </w:p>
    <w:p w:rsidR="00A25FD3" w:rsidRDefault="00A25FD3" w:rsidP="00A25FD3">
      <w:pPr>
        <w:spacing w:after="160" w:line="259" w:lineRule="auto"/>
        <w:rPr>
          <w:b/>
        </w:rPr>
      </w:pPr>
    </w:p>
    <w:p w:rsidR="00A25FD3" w:rsidRDefault="00A25FD3" w:rsidP="00A25FD3">
      <w:pPr>
        <w:spacing w:after="160" w:line="259" w:lineRule="auto"/>
        <w:rPr>
          <w:b/>
        </w:rPr>
      </w:pPr>
    </w:p>
    <w:p w:rsidR="00A25FD3" w:rsidRDefault="00A25FD3" w:rsidP="00A25FD3">
      <w:pPr>
        <w:spacing w:after="160" w:line="259" w:lineRule="auto"/>
        <w:rPr>
          <w:b/>
        </w:rPr>
      </w:pPr>
    </w:p>
    <w:p w:rsidR="00952C0F" w:rsidRDefault="00952C0F" w:rsidP="00A25FD3">
      <w:pPr>
        <w:spacing w:after="160" w:line="259" w:lineRule="auto"/>
        <w:rPr>
          <w:b/>
        </w:rPr>
      </w:pPr>
    </w:p>
    <w:p w:rsidR="00952C0F" w:rsidRDefault="00952C0F" w:rsidP="00A25FD3">
      <w:pPr>
        <w:spacing w:after="160" w:line="259" w:lineRule="auto"/>
        <w:rPr>
          <w:b/>
        </w:rPr>
      </w:pPr>
    </w:p>
    <w:p w:rsidR="00952C0F" w:rsidRDefault="00952C0F" w:rsidP="00A25FD3">
      <w:pPr>
        <w:spacing w:after="160" w:line="259" w:lineRule="auto"/>
        <w:rPr>
          <w:b/>
        </w:rPr>
      </w:pPr>
    </w:p>
    <w:p w:rsidR="00952C0F" w:rsidRDefault="00952C0F" w:rsidP="00A25FD3">
      <w:pPr>
        <w:spacing w:after="160" w:line="259" w:lineRule="auto"/>
        <w:rPr>
          <w:b/>
        </w:rPr>
      </w:pPr>
    </w:p>
    <w:p w:rsidR="00952C0F" w:rsidRDefault="00952C0F" w:rsidP="00A25FD3">
      <w:pPr>
        <w:spacing w:after="160" w:line="259" w:lineRule="auto"/>
        <w:rPr>
          <w:b/>
        </w:rPr>
      </w:pPr>
    </w:p>
    <w:p w:rsidR="00952C0F" w:rsidRDefault="00952C0F" w:rsidP="00A25FD3">
      <w:pPr>
        <w:spacing w:after="160" w:line="259" w:lineRule="auto"/>
        <w:rPr>
          <w:b/>
        </w:rPr>
      </w:pPr>
    </w:p>
    <w:p w:rsidR="00A25FD3" w:rsidRPr="000D5316" w:rsidRDefault="00A25FD3" w:rsidP="00A25FD3">
      <w:pPr>
        <w:spacing w:after="160" w:line="259" w:lineRule="auto"/>
        <w:rPr>
          <w:b/>
        </w:rPr>
      </w:pPr>
      <w:r w:rsidRPr="000D5316">
        <w:rPr>
          <w:b/>
        </w:rPr>
        <w:lastRenderedPageBreak/>
        <w:t xml:space="preserve">Załącznik nr1 </w:t>
      </w:r>
    </w:p>
    <w:p w:rsidR="00A25FD3" w:rsidRPr="000D5316" w:rsidRDefault="00A25FD3" w:rsidP="00A25FD3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952C0F">
        <w:rPr>
          <w:b/>
          <w:sz w:val="18"/>
        </w:rPr>
        <w:t>G-241-19</w:t>
      </w:r>
      <w:r w:rsidRPr="000D5316">
        <w:rPr>
          <w:b/>
          <w:sz w:val="18"/>
        </w:rPr>
        <w:t>/1</w:t>
      </w:r>
      <w:r w:rsidR="00952C0F">
        <w:rPr>
          <w:b/>
          <w:sz w:val="18"/>
        </w:rPr>
        <w:t>9</w:t>
      </w:r>
    </w:p>
    <w:p w:rsidR="00A25FD3" w:rsidRPr="000D5316" w:rsidRDefault="00A25FD3" w:rsidP="00A25FD3">
      <w:pPr>
        <w:spacing w:after="160" w:line="259" w:lineRule="auto"/>
        <w:rPr>
          <w:sz w:val="18"/>
        </w:rPr>
      </w:pPr>
    </w:p>
    <w:p w:rsidR="00A25FD3" w:rsidRPr="000D5316" w:rsidRDefault="00A25FD3" w:rsidP="00A25FD3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A25FD3" w:rsidRPr="000D5316" w:rsidRDefault="00A25FD3" w:rsidP="00A25FD3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A25FD3" w:rsidRPr="000D5316" w:rsidRDefault="00A25FD3" w:rsidP="00A25FD3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A25FD3" w:rsidRPr="000D5316" w:rsidRDefault="00A25FD3" w:rsidP="00A25FD3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A25FD3" w:rsidRPr="000D5316" w:rsidRDefault="00A25FD3" w:rsidP="00A25FD3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A25FD3" w:rsidRPr="000D5316" w:rsidRDefault="00A25FD3" w:rsidP="00A25FD3">
      <w:pPr>
        <w:spacing w:after="160" w:line="259" w:lineRule="auto"/>
      </w:pPr>
    </w:p>
    <w:p w:rsidR="00A25FD3" w:rsidRPr="000D5316" w:rsidRDefault="00A25FD3" w:rsidP="00A25FD3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A25FD3" w:rsidRPr="000D5316" w:rsidRDefault="00A25FD3" w:rsidP="00A25FD3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A25FD3" w:rsidRPr="000D5316" w:rsidRDefault="00A25FD3" w:rsidP="00A25FD3">
      <w:pPr>
        <w:spacing w:after="160" w:line="259" w:lineRule="auto"/>
        <w:jc w:val="center"/>
      </w:pPr>
    </w:p>
    <w:p w:rsidR="00A25FD3" w:rsidRPr="000D5316" w:rsidRDefault="00A25FD3" w:rsidP="00A25FD3">
      <w:pPr>
        <w:spacing w:after="160" w:line="259" w:lineRule="auto"/>
        <w:jc w:val="center"/>
      </w:pPr>
      <w:r w:rsidRPr="000D5316">
        <w:t>PRZEDMIOT OFERTY</w:t>
      </w:r>
    </w:p>
    <w:p w:rsidR="00A25FD3" w:rsidRPr="000D5316" w:rsidRDefault="00A25FD3" w:rsidP="00A25FD3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 xml:space="preserve">wykonanie prac </w:t>
      </w:r>
      <w:proofErr w:type="spellStart"/>
      <w:r>
        <w:t>konserwacyjno</w:t>
      </w:r>
      <w:proofErr w:type="spellEnd"/>
      <w:r>
        <w:t xml:space="preserve"> - remontowych</w:t>
      </w:r>
      <w:r w:rsidRPr="000D5316">
        <w:t xml:space="preserve"> w budynku Sądu Rejonowego w Białymstoku na warunkach określonych w zaproszeniu do składania oferty z dnia </w:t>
      </w:r>
      <w:r w:rsidR="00221355">
        <w:t>15</w:t>
      </w:r>
      <w:r w:rsidR="00952C0F">
        <w:t xml:space="preserve"> kwietnia</w:t>
      </w:r>
      <w:r>
        <w:t xml:space="preserve"> </w:t>
      </w:r>
      <w:r w:rsidR="00952C0F">
        <w:t xml:space="preserve">     </w:t>
      </w:r>
      <w:r w:rsidRPr="000D5316">
        <w:t>201</w:t>
      </w:r>
      <w:r w:rsidR="00952C0F">
        <w:t>9</w:t>
      </w:r>
      <w:r w:rsidRPr="000D5316">
        <w:t xml:space="preserve"> r. </w:t>
      </w:r>
      <w:r>
        <w:t xml:space="preserve">       </w:t>
      </w:r>
      <w:r w:rsidR="00952C0F">
        <w:rPr>
          <w:b/>
        </w:rPr>
        <w:t>Nr G-241-19</w:t>
      </w:r>
      <w:r w:rsidRPr="000D5316">
        <w:rPr>
          <w:b/>
        </w:rPr>
        <w:t>/1</w:t>
      </w:r>
      <w:r w:rsidR="00952C0F">
        <w:rPr>
          <w:b/>
        </w:rPr>
        <w:t>9</w:t>
      </w:r>
    </w:p>
    <w:p w:rsidR="00A25FD3" w:rsidRPr="000D5316" w:rsidRDefault="00A25FD3" w:rsidP="00A25FD3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A25FD3" w:rsidRPr="000D5316" w:rsidRDefault="00A25FD3" w:rsidP="00A25FD3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A25FD3" w:rsidRPr="000D5316" w:rsidRDefault="00A25FD3" w:rsidP="00A25FD3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A25FD3" w:rsidRPr="000D5316" w:rsidRDefault="00A25FD3" w:rsidP="00A25FD3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A25FD3" w:rsidRPr="000D5316" w:rsidRDefault="00A25FD3" w:rsidP="00A25FD3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A25FD3" w:rsidRPr="000D5316" w:rsidRDefault="00A25FD3" w:rsidP="00A25FD3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A25FD3" w:rsidRPr="000D5316" w:rsidRDefault="00A25FD3" w:rsidP="00A25FD3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A25FD3" w:rsidRPr="000D5316" w:rsidRDefault="00A25FD3" w:rsidP="00A25FD3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A25FD3" w:rsidRPr="000D5316" w:rsidRDefault="00A25FD3" w:rsidP="00A25FD3">
      <w:pPr>
        <w:spacing w:after="160" w:line="259" w:lineRule="auto"/>
        <w:jc w:val="both"/>
      </w:pPr>
    </w:p>
    <w:p w:rsidR="00A25FD3" w:rsidRPr="000D5316" w:rsidRDefault="00A25FD3" w:rsidP="00A25FD3">
      <w:pPr>
        <w:spacing w:after="160" w:line="259" w:lineRule="auto"/>
        <w:jc w:val="both"/>
      </w:pPr>
    </w:p>
    <w:p w:rsidR="00A25FD3" w:rsidRPr="000D5316" w:rsidRDefault="00A25FD3" w:rsidP="00A25FD3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5203D0" w:rsidRPr="00221355" w:rsidRDefault="00A25FD3" w:rsidP="00221355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5203D0" w:rsidRPr="00221355" w:rsidSect="00604B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01F" w:rsidRDefault="0012601F">
      <w:pPr>
        <w:spacing w:after="0" w:line="240" w:lineRule="auto"/>
      </w:pPr>
      <w:r>
        <w:separator/>
      </w:r>
    </w:p>
  </w:endnote>
  <w:endnote w:type="continuationSeparator" w:id="0">
    <w:p w:rsidR="0012601F" w:rsidRDefault="00126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49" w:rsidRDefault="004835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483549" w:rsidRDefault="0012601F" w:rsidP="004835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49" w:rsidRDefault="00483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01F" w:rsidRDefault="0012601F">
      <w:pPr>
        <w:spacing w:after="0" w:line="240" w:lineRule="auto"/>
      </w:pPr>
      <w:r>
        <w:separator/>
      </w:r>
    </w:p>
  </w:footnote>
  <w:footnote w:type="continuationSeparator" w:id="0">
    <w:p w:rsidR="0012601F" w:rsidRDefault="00126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49" w:rsidRDefault="00483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483549" w:rsidRDefault="0012601F" w:rsidP="00483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549" w:rsidRDefault="004835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FD3"/>
    <w:rsid w:val="0012601F"/>
    <w:rsid w:val="00221355"/>
    <w:rsid w:val="00243D90"/>
    <w:rsid w:val="00264CF4"/>
    <w:rsid w:val="00483549"/>
    <w:rsid w:val="005203D0"/>
    <w:rsid w:val="00952C0F"/>
    <w:rsid w:val="00A25FD3"/>
    <w:rsid w:val="00F0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5F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5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5FD3"/>
  </w:style>
  <w:style w:type="paragraph" w:styleId="Stopka">
    <w:name w:val="footer"/>
    <w:basedOn w:val="Normalny"/>
    <w:link w:val="StopkaZnak"/>
    <w:uiPriority w:val="99"/>
    <w:unhideWhenUsed/>
    <w:rsid w:val="00A25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5FD3"/>
  </w:style>
  <w:style w:type="paragraph" w:styleId="Akapitzlist">
    <w:name w:val="List Paragraph"/>
    <w:basedOn w:val="Normalny"/>
    <w:uiPriority w:val="34"/>
    <w:qFormat/>
    <w:rsid w:val="00A25F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25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5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846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2020-07-14T08:22:00Z</dcterms:created>
  <dcterms:modified xsi:type="dcterms:W3CDTF">2020-07-14T08:22:00Z</dcterms:modified>
</cp:coreProperties>
</file>