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AC29A0" w:rsidRPr="00AC29A0">
        <w:rPr>
          <w:lang w:eastAsia="pl-PL"/>
        </w:rPr>
        <w:t>2</w:t>
      </w:r>
      <w:r w:rsidR="00AC29A0">
        <w:rPr>
          <w:lang w:eastAsia="pl-PL"/>
        </w:rPr>
        <w:t>3</w:t>
      </w:r>
      <w:r w:rsidR="00AC29A0" w:rsidRPr="00AC29A0">
        <w:rPr>
          <w:lang w:eastAsia="pl-PL"/>
        </w:rPr>
        <w:t xml:space="preserve"> lipca 2019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8D2C4C" w:rsidRDefault="00EF2B54" w:rsidP="008D2C4C">
      <w:pPr>
        <w:pStyle w:val="Adresat"/>
      </w:pPr>
    </w:p>
    <w:p w:rsidR="00D30A6C" w:rsidRPr="00D30A6C" w:rsidRDefault="00D30A6C" w:rsidP="00D30A6C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D30A6C">
        <w:rPr>
          <w:rFonts w:ascii="Times New Roman" w:eastAsia="Times New Roman" w:hAnsi="Times New Roman" w:cs="Times New Roman"/>
          <w:lang w:val="en-US" w:eastAsia="pl-PL"/>
        </w:rPr>
        <w:t>G-3710-</w:t>
      </w:r>
      <w:r>
        <w:rPr>
          <w:rFonts w:ascii="Times New Roman" w:eastAsia="Times New Roman" w:hAnsi="Times New Roman" w:cs="Times New Roman"/>
          <w:lang w:val="en-US" w:eastAsia="pl-PL"/>
        </w:rPr>
        <w:t>7</w:t>
      </w:r>
      <w:r w:rsidRPr="00D30A6C">
        <w:rPr>
          <w:rFonts w:ascii="Times New Roman" w:eastAsia="Times New Roman" w:hAnsi="Times New Roman" w:cs="Times New Roman"/>
          <w:lang w:val="en-US" w:eastAsia="pl-PL"/>
        </w:rPr>
        <w:t>/</w:t>
      </w:r>
      <w:r>
        <w:rPr>
          <w:rFonts w:ascii="Times New Roman" w:eastAsia="Times New Roman" w:hAnsi="Times New Roman" w:cs="Times New Roman"/>
          <w:lang w:val="en-US" w:eastAsia="pl-PL"/>
        </w:rPr>
        <w:t>19</w:t>
      </w:r>
    </w:p>
    <w:p w:rsidR="00D30A6C" w:rsidRPr="00D30A6C" w:rsidRDefault="00D30A6C" w:rsidP="00D30A6C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</w:p>
    <w:p w:rsidR="00D30A6C" w:rsidRPr="00D30A6C" w:rsidRDefault="00D30A6C" w:rsidP="00D30A6C">
      <w:pPr>
        <w:spacing w:after="0" w:line="240" w:lineRule="auto"/>
        <w:ind w:left="4956" w:right="-567" w:firstLine="708"/>
        <w:rPr>
          <w:rFonts w:ascii="Times New Roman" w:eastAsia="Times New Roman" w:hAnsi="Times New Roman" w:cs="Times New Roman"/>
          <w:b/>
          <w:u w:val="single"/>
          <w:lang w:eastAsia="pl-PL"/>
        </w:rPr>
      </w:pPr>
      <w:proofErr w:type="spellStart"/>
      <w:r w:rsidRPr="00D30A6C">
        <w:rPr>
          <w:rFonts w:ascii="Times New Roman" w:eastAsia="Times New Roman" w:hAnsi="Times New Roman" w:cs="Times New Roman"/>
          <w:b/>
          <w:u w:val="single"/>
          <w:lang w:val="en-US" w:eastAsia="pl-PL"/>
        </w:rPr>
        <w:t>Uczestnicy</w:t>
      </w:r>
      <w:proofErr w:type="spellEnd"/>
      <w:r w:rsidRPr="00D30A6C">
        <w:rPr>
          <w:rFonts w:ascii="Times New Roman" w:eastAsia="Times New Roman" w:hAnsi="Times New Roman" w:cs="Times New Roman"/>
          <w:b/>
          <w:u w:val="single"/>
          <w:lang w:val="en-US" w:eastAsia="pl-PL"/>
        </w:rPr>
        <w:t xml:space="preserve"> </w:t>
      </w:r>
      <w:proofErr w:type="spellStart"/>
      <w:r w:rsidRPr="00D30A6C">
        <w:rPr>
          <w:rFonts w:ascii="Times New Roman" w:eastAsia="Times New Roman" w:hAnsi="Times New Roman" w:cs="Times New Roman"/>
          <w:b/>
          <w:u w:val="single"/>
          <w:lang w:val="en-US" w:eastAsia="pl-PL"/>
        </w:rPr>
        <w:t>postępowania</w:t>
      </w:r>
      <w:proofErr w:type="spellEnd"/>
    </w:p>
    <w:p w:rsidR="00D30A6C" w:rsidRPr="00D30A6C" w:rsidRDefault="00D30A6C" w:rsidP="00D30A6C">
      <w:pPr>
        <w:spacing w:after="0" w:line="240" w:lineRule="auto"/>
        <w:ind w:left="5940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D30A6C" w:rsidRPr="00D30A6C" w:rsidRDefault="00D30A6C" w:rsidP="00D30A6C">
      <w:pPr>
        <w:spacing w:after="0" w:line="240" w:lineRule="auto"/>
        <w:ind w:left="5940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D30A6C" w:rsidRPr="00D30A6C" w:rsidRDefault="00D30A6C" w:rsidP="00D30A6C">
      <w:pPr>
        <w:spacing w:after="0" w:line="240" w:lineRule="auto"/>
        <w:ind w:left="5940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D30A6C" w:rsidRPr="00D30A6C" w:rsidRDefault="00D30A6C" w:rsidP="00D30A6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30A6C">
        <w:rPr>
          <w:rFonts w:ascii="Times New Roman" w:eastAsia="Times New Roman" w:hAnsi="Times New Roman" w:cs="Times New Roman"/>
          <w:b/>
          <w:lang w:eastAsia="pl-PL"/>
        </w:rPr>
        <w:t>Dotyczy:</w:t>
      </w:r>
      <w:r w:rsidRPr="00D30A6C">
        <w:rPr>
          <w:rFonts w:ascii="Times New Roman" w:eastAsia="Times New Roman" w:hAnsi="Times New Roman" w:cs="Times New Roman"/>
          <w:b/>
          <w:lang w:eastAsia="pl-PL"/>
        </w:rPr>
        <w:tab/>
        <w:t>Informacja o wyborze oferty najkorzystniejszej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D30A6C">
        <w:rPr>
          <w:rFonts w:ascii="Times New Roman" w:eastAsia="Times New Roman" w:hAnsi="Times New Roman" w:cs="Times New Roman"/>
          <w:b/>
          <w:lang w:eastAsia="pl-PL"/>
        </w:rPr>
        <w:t>Informacja o terminie zawarcia umowy</w:t>
      </w:r>
      <w:r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D30A6C" w:rsidRPr="00D30A6C" w:rsidRDefault="00D30A6C" w:rsidP="00D30A6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D30A6C">
        <w:rPr>
          <w:rFonts w:ascii="Times New Roman" w:eastAsia="Times New Roman" w:hAnsi="Times New Roman" w:cs="Times New Roman"/>
          <w:b/>
          <w:i/>
          <w:lang w:eastAsia="pl-PL"/>
        </w:rPr>
        <w:tab/>
        <w:t xml:space="preserve">Postepowanie o udzielenie zamówienia publicznego na ochronę fizyczną pracowników Sądu Rejonowego w Białymstoku prowadzących czynności w Samodzielnym Publicznym Psychiatrycznym Zakładzie Opieki Zdrowotnej  im. dr. S. Deresza w Choroszczy” prowadzone zgodnie z art. 138o ustawy z dnia 29 stycznia 2004r. Prawo zamówień publicznych (Dz.U. z 2018r. poz. 1986 </w:t>
      </w:r>
      <w:proofErr w:type="spellStart"/>
      <w:r w:rsidRPr="00D30A6C">
        <w:rPr>
          <w:rFonts w:ascii="Times New Roman" w:eastAsia="Times New Roman" w:hAnsi="Times New Roman" w:cs="Times New Roman"/>
          <w:b/>
          <w:i/>
          <w:lang w:eastAsia="pl-PL"/>
        </w:rPr>
        <w:t>t.j</w:t>
      </w:r>
      <w:proofErr w:type="spellEnd"/>
      <w:r w:rsidRPr="00D30A6C">
        <w:rPr>
          <w:rFonts w:ascii="Times New Roman" w:eastAsia="Times New Roman" w:hAnsi="Times New Roman" w:cs="Times New Roman"/>
          <w:b/>
          <w:bCs/>
          <w:i/>
          <w:lang w:eastAsia="pl-PL"/>
        </w:rPr>
        <w:t>.)</w:t>
      </w:r>
      <w:r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Nr postępowania G-3710-7/19</w:t>
      </w:r>
    </w:p>
    <w:p w:rsidR="00D30A6C" w:rsidRPr="00D30A6C" w:rsidRDefault="00D30A6C" w:rsidP="00D30A6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30A6C" w:rsidRPr="00D30A6C" w:rsidRDefault="00D30A6C" w:rsidP="00D30A6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30A6C" w:rsidRPr="00D30A6C" w:rsidRDefault="00D30A6C" w:rsidP="00D30A6C">
      <w:pPr>
        <w:widowControl w:val="0"/>
        <w:tabs>
          <w:tab w:val="num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SimSun" w:hAnsi="Times New Roman" w:cs="Times New Roman"/>
          <w:lang w:val="x-none" w:eastAsia="x-none"/>
        </w:rPr>
      </w:pPr>
      <w:r w:rsidRPr="00D30A6C">
        <w:rPr>
          <w:rFonts w:ascii="Times New Roman" w:eastAsia="SimSun" w:hAnsi="Times New Roman" w:cs="Times New Roman"/>
          <w:lang w:val="x-none" w:eastAsia="x-none"/>
        </w:rPr>
        <w:t>W związku z prowadzonym przez Sąd Rejonowy w Białymstoku postępowaniem na usługi społeczne na „ochronę fizyczną pracowników Sądu Rejonowego w Białymstoku prowadzących czynności w</w:t>
      </w:r>
      <w:r>
        <w:rPr>
          <w:rFonts w:ascii="Times New Roman" w:eastAsia="SimSun" w:hAnsi="Times New Roman" w:cs="Times New Roman"/>
          <w:lang w:eastAsia="x-none"/>
        </w:rPr>
        <w:t> </w:t>
      </w:r>
      <w:r w:rsidRPr="00D30A6C">
        <w:rPr>
          <w:rFonts w:ascii="Times New Roman" w:eastAsia="SimSun" w:hAnsi="Times New Roman" w:cs="Times New Roman"/>
          <w:lang w:val="x-none" w:eastAsia="x-none"/>
        </w:rPr>
        <w:t>Samodzielnym Publicznym Psychiatrycznym Zakładzie Opieki Zdrowotnej  im. dr. S. Deresza w</w:t>
      </w:r>
      <w:r>
        <w:rPr>
          <w:rFonts w:ascii="Times New Roman" w:eastAsia="SimSun" w:hAnsi="Times New Roman" w:cs="Times New Roman"/>
          <w:lang w:eastAsia="x-none"/>
        </w:rPr>
        <w:t> </w:t>
      </w:r>
      <w:r w:rsidRPr="00D30A6C">
        <w:rPr>
          <w:rFonts w:ascii="Times New Roman" w:eastAsia="SimSun" w:hAnsi="Times New Roman" w:cs="Times New Roman"/>
          <w:lang w:val="x-none" w:eastAsia="x-none"/>
        </w:rPr>
        <w:t>Choroszczy”</w:t>
      </w:r>
      <w:r w:rsidRPr="00D30A6C">
        <w:rPr>
          <w:rFonts w:ascii="Times New Roman" w:eastAsia="SimSun" w:hAnsi="Times New Roman" w:cs="Times New Roman"/>
          <w:b/>
          <w:i/>
          <w:lang w:val="x-none" w:eastAsia="x-none"/>
        </w:rPr>
        <w:t xml:space="preserve"> </w:t>
      </w:r>
      <w:r w:rsidRPr="00D30A6C">
        <w:rPr>
          <w:rFonts w:ascii="Times New Roman" w:eastAsia="SimSun" w:hAnsi="Times New Roman" w:cs="Times New Roman"/>
          <w:lang w:val="x-none" w:eastAsia="x-none"/>
        </w:rPr>
        <w:t>(Nr postępowania: G-3710-</w:t>
      </w:r>
      <w:r>
        <w:rPr>
          <w:rFonts w:ascii="Times New Roman" w:eastAsia="SimSun" w:hAnsi="Times New Roman" w:cs="Times New Roman"/>
          <w:lang w:eastAsia="x-none"/>
        </w:rPr>
        <w:t>7</w:t>
      </w:r>
      <w:r w:rsidRPr="00D30A6C">
        <w:rPr>
          <w:rFonts w:ascii="Times New Roman" w:eastAsia="SimSun" w:hAnsi="Times New Roman" w:cs="Times New Roman"/>
          <w:lang w:val="x-none" w:eastAsia="x-none"/>
        </w:rPr>
        <w:t>/</w:t>
      </w:r>
      <w:r>
        <w:rPr>
          <w:rFonts w:ascii="Times New Roman" w:eastAsia="SimSun" w:hAnsi="Times New Roman" w:cs="Times New Roman"/>
          <w:lang w:eastAsia="x-none"/>
        </w:rPr>
        <w:t>19</w:t>
      </w:r>
      <w:r w:rsidRPr="00D30A6C">
        <w:rPr>
          <w:rFonts w:ascii="Times New Roman" w:eastAsia="SimSun" w:hAnsi="Times New Roman" w:cs="Times New Roman"/>
          <w:lang w:val="x-none" w:eastAsia="x-none"/>
        </w:rPr>
        <w:t xml:space="preserve">), działając zgodnie z postanowieniami art. 92 ust. </w:t>
      </w:r>
      <w:r w:rsidR="00AC29A0">
        <w:rPr>
          <w:rFonts w:ascii="Times New Roman" w:eastAsia="SimSun" w:hAnsi="Times New Roman" w:cs="Times New Roman"/>
          <w:lang w:eastAsia="x-none"/>
        </w:rPr>
        <w:t>2</w:t>
      </w:r>
      <w:r w:rsidRPr="00D30A6C">
        <w:rPr>
          <w:rFonts w:ascii="Times New Roman" w:eastAsia="SimSun" w:hAnsi="Times New Roman" w:cs="Times New Roman"/>
          <w:lang w:val="x-none" w:eastAsia="x-none"/>
        </w:rPr>
        <w:t xml:space="preserve"> ustawy z dnia 29 stycznia 2004 r. Prawo zamówień publicznych (Dz.U. z 2018</w:t>
      </w:r>
      <w:r>
        <w:rPr>
          <w:rFonts w:ascii="Times New Roman" w:eastAsia="SimSun" w:hAnsi="Times New Roman" w:cs="Times New Roman"/>
          <w:lang w:eastAsia="x-none"/>
        </w:rPr>
        <w:t xml:space="preserve"> </w:t>
      </w:r>
      <w:r w:rsidRPr="00D30A6C">
        <w:rPr>
          <w:rFonts w:ascii="Times New Roman" w:eastAsia="SimSun" w:hAnsi="Times New Roman" w:cs="Times New Roman"/>
          <w:lang w:val="x-none" w:eastAsia="x-none"/>
        </w:rPr>
        <w:t xml:space="preserve">r., poz. 1986 </w:t>
      </w:r>
      <w:r>
        <w:rPr>
          <w:rFonts w:ascii="Times New Roman" w:eastAsia="SimSun" w:hAnsi="Times New Roman" w:cs="Times New Roman"/>
          <w:lang w:eastAsia="x-none"/>
        </w:rPr>
        <w:t xml:space="preserve">z </w:t>
      </w:r>
      <w:proofErr w:type="spellStart"/>
      <w:r>
        <w:rPr>
          <w:rFonts w:ascii="Times New Roman" w:eastAsia="SimSun" w:hAnsi="Times New Roman" w:cs="Times New Roman"/>
          <w:lang w:eastAsia="x-none"/>
        </w:rPr>
        <w:t>późn</w:t>
      </w:r>
      <w:proofErr w:type="spellEnd"/>
      <w:r>
        <w:rPr>
          <w:rFonts w:ascii="Times New Roman" w:eastAsia="SimSun" w:hAnsi="Times New Roman" w:cs="Times New Roman"/>
          <w:lang w:eastAsia="x-none"/>
        </w:rPr>
        <w:t>. zm.</w:t>
      </w:r>
      <w:r w:rsidRPr="00D30A6C">
        <w:rPr>
          <w:rFonts w:ascii="Times New Roman" w:eastAsia="SimSun" w:hAnsi="Times New Roman" w:cs="Times New Roman"/>
          <w:lang w:val="x-none" w:eastAsia="x-none"/>
        </w:rPr>
        <w:t xml:space="preserve">.) informuję </w:t>
      </w:r>
      <w:proofErr w:type="spellStart"/>
      <w:r w:rsidRPr="00D30A6C">
        <w:rPr>
          <w:rFonts w:ascii="Times New Roman" w:eastAsia="SimSun" w:hAnsi="Times New Roman" w:cs="Times New Roman"/>
          <w:lang w:val="x-none" w:eastAsia="x-none"/>
        </w:rPr>
        <w:t>jn</w:t>
      </w:r>
      <w:proofErr w:type="spellEnd"/>
      <w:r w:rsidRPr="00D30A6C">
        <w:rPr>
          <w:rFonts w:ascii="Times New Roman" w:eastAsia="SimSun" w:hAnsi="Times New Roman" w:cs="Times New Roman"/>
          <w:lang w:val="x-none" w:eastAsia="x-none"/>
        </w:rPr>
        <w:t>.:</w:t>
      </w:r>
    </w:p>
    <w:p w:rsidR="00D30A6C" w:rsidRPr="00D30A6C" w:rsidRDefault="00D30A6C" w:rsidP="00D30A6C">
      <w:pPr>
        <w:widowControl w:val="0"/>
        <w:tabs>
          <w:tab w:val="num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SimSun" w:hAnsi="Times New Roman" w:cs="Times New Roman"/>
          <w:lang w:val="x-none" w:eastAsia="x-none"/>
        </w:rPr>
      </w:pPr>
    </w:p>
    <w:p w:rsidR="00D30A6C" w:rsidRPr="00D30A6C" w:rsidRDefault="00D30A6C" w:rsidP="00D30A6C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lang w:eastAsia="pl-PL"/>
        </w:rPr>
      </w:pPr>
      <w:r w:rsidRPr="00D30A6C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 w:rsidRPr="00D30A6C">
        <w:rPr>
          <w:rFonts w:ascii="Times New Roman" w:eastAsia="Times New Roman" w:hAnsi="Times New Roman" w:cs="Times New Roman"/>
          <w:b/>
          <w:u w:val="single"/>
          <w:lang w:val="x-none" w:eastAsia="pl-PL"/>
        </w:rPr>
        <w:t xml:space="preserve">. </w:t>
      </w:r>
      <w:r w:rsidRPr="00D30A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 wyborze oferty najkorzystniejszej </w:t>
      </w:r>
    </w:p>
    <w:p w:rsidR="00D30A6C" w:rsidRPr="00D30A6C" w:rsidRDefault="00D30A6C" w:rsidP="00D30A6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0A6C">
        <w:rPr>
          <w:rFonts w:ascii="Times New Roman" w:eastAsia="Times New Roman" w:hAnsi="Times New Roman" w:cs="Times New Roman"/>
          <w:lang w:eastAsia="pl-PL"/>
        </w:rPr>
        <w:t xml:space="preserve">Działając na podstawie art. 92 ust. 1 ustawy </w:t>
      </w:r>
      <w:proofErr w:type="spellStart"/>
      <w:r w:rsidRPr="00D30A6C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D30A6C">
        <w:rPr>
          <w:rFonts w:ascii="Times New Roman" w:eastAsia="Times New Roman" w:hAnsi="Times New Roman" w:cs="Times New Roman"/>
          <w:lang w:eastAsia="pl-PL"/>
        </w:rPr>
        <w:t xml:space="preserve"> informuję, że w postępowaniu na usługi społeczne </w:t>
      </w:r>
      <w:r w:rsidRPr="00D30A6C">
        <w:rPr>
          <w:rFonts w:ascii="Times New Roman" w:eastAsia="Times New Roman" w:hAnsi="Times New Roman" w:cs="Times New Roman"/>
          <w:lang w:eastAsia="pl-PL"/>
        </w:rPr>
        <w:br/>
        <w:t>na „</w:t>
      </w:r>
      <w:r>
        <w:rPr>
          <w:rFonts w:ascii="Times New Roman" w:eastAsia="Times New Roman" w:hAnsi="Times New Roman" w:cs="Times New Roman"/>
          <w:lang w:eastAsia="pl-PL"/>
        </w:rPr>
        <w:t>O</w:t>
      </w:r>
      <w:r w:rsidRPr="00D30A6C">
        <w:rPr>
          <w:rFonts w:ascii="Times New Roman" w:eastAsia="Times New Roman" w:hAnsi="Times New Roman" w:cs="Times New Roman"/>
          <w:lang w:eastAsia="pl-PL"/>
        </w:rPr>
        <w:t>chronę fizyczną pracowników Sądu Rejonowego w Białymstoku prowadzących czynności w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D30A6C">
        <w:rPr>
          <w:rFonts w:ascii="Times New Roman" w:eastAsia="Times New Roman" w:hAnsi="Times New Roman" w:cs="Times New Roman"/>
          <w:lang w:eastAsia="pl-PL"/>
        </w:rPr>
        <w:t>Samodzielnym Publicznym Psychiatrycznym Zakładzie Opieki Zdrowotnej  im. dr. S. Deresza w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D30A6C">
        <w:rPr>
          <w:rFonts w:ascii="Times New Roman" w:eastAsia="Times New Roman" w:hAnsi="Times New Roman" w:cs="Times New Roman"/>
          <w:lang w:eastAsia="pl-PL"/>
        </w:rPr>
        <w:t>Choroszczy” wybrano jako najkorzystniejszą ofertę: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30A6C" w:rsidRPr="00D30A6C" w:rsidRDefault="00D30A6C" w:rsidP="00D30A6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0A6C">
        <w:rPr>
          <w:rFonts w:ascii="Times New Roman" w:eastAsia="Times New Roman" w:hAnsi="Times New Roman" w:cs="Times New Roman"/>
          <w:lang w:eastAsia="pl-PL"/>
        </w:rPr>
        <w:t xml:space="preserve">Wykonawcy Konsorcjum firm: Konsorcjum Komandos – Podlasie Sp. z o. o. oraz Komandos Białystok  sp. z o.o., ul. Bitwy Białostockiej 9, 15-102 Białystok z ceną </w:t>
      </w:r>
      <w:r>
        <w:rPr>
          <w:rFonts w:ascii="Times New Roman" w:eastAsia="Times New Roman" w:hAnsi="Times New Roman" w:cs="Times New Roman"/>
          <w:lang w:eastAsia="pl-PL"/>
        </w:rPr>
        <w:t>36 654,00 zł</w:t>
      </w:r>
      <w:r w:rsidRPr="00D30A6C">
        <w:rPr>
          <w:rFonts w:ascii="Times New Roman" w:eastAsia="Times New Roman" w:hAnsi="Times New Roman" w:cs="Times New Roman"/>
          <w:lang w:eastAsia="pl-PL"/>
        </w:rPr>
        <w:t xml:space="preserve"> brutto (trzydzieści sześć tysięcy sześćset pięćdziesiąt cztery zł 00/100), </w:t>
      </w:r>
    </w:p>
    <w:p w:rsidR="00D30A6C" w:rsidRPr="00D30A6C" w:rsidRDefault="00D30A6C" w:rsidP="00D30A6C">
      <w:p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D30A6C">
        <w:rPr>
          <w:rFonts w:ascii="Times New Roman" w:eastAsia="Times New Roman" w:hAnsi="Times New Roman" w:cs="Times New Roman"/>
          <w:lang w:eastAsia="pl-PL"/>
        </w:rPr>
        <w:tab/>
      </w:r>
      <w:r w:rsidRPr="00D30A6C">
        <w:rPr>
          <w:rFonts w:ascii="Times New Roman" w:eastAsia="Times New Roman" w:hAnsi="Times New Roman" w:cs="Times New Roman"/>
          <w:u w:val="single"/>
          <w:lang w:eastAsia="pl-PL"/>
        </w:rPr>
        <w:t xml:space="preserve">Uzasadnienie: </w:t>
      </w:r>
    </w:p>
    <w:p w:rsidR="00D30A6C" w:rsidRPr="00D30A6C" w:rsidRDefault="00D30A6C" w:rsidP="00D30A6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0A6C">
        <w:rPr>
          <w:rFonts w:ascii="Times New Roman" w:eastAsia="Times New Roman" w:hAnsi="Times New Roman" w:cs="Times New Roman"/>
          <w:lang w:eastAsia="pl-PL"/>
        </w:rPr>
        <w:t>Wykonawc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D30A6C">
        <w:rPr>
          <w:rFonts w:ascii="Times New Roman" w:eastAsia="Times New Roman" w:hAnsi="Times New Roman" w:cs="Times New Roman"/>
          <w:lang w:eastAsia="pl-PL"/>
        </w:rPr>
        <w:t xml:space="preserve"> Konsorcjum firm: Konsorcjum Komandos – Podlasie Sp. z o. o. oraz Komandos Białystok  sp. z o.o., ul. Bitwy Białostockiej 9, 15-102 Białystok </w:t>
      </w:r>
      <w:r>
        <w:rPr>
          <w:rFonts w:ascii="Times New Roman" w:eastAsia="Times New Roman" w:hAnsi="Times New Roman" w:cs="Times New Roman"/>
          <w:lang w:eastAsia="pl-PL"/>
        </w:rPr>
        <w:t xml:space="preserve">złożył ofertę </w:t>
      </w:r>
      <w:r w:rsidRPr="00D30A6C">
        <w:rPr>
          <w:rFonts w:ascii="Times New Roman" w:eastAsia="Times New Roman" w:hAnsi="Times New Roman" w:cs="Times New Roman"/>
          <w:lang w:eastAsia="pl-PL"/>
        </w:rPr>
        <w:t>z ceną 36 654,00 zł brutto (trzydzieści sześć tysięcy sześćset pięćdziesiąt cztery zł 00/100), co przy zastosowanych kryteriach oceny ofert (Cena - 60%, Deklarowany czas dojazdu grupy interwencyjnej - 40%)  czyni ja ofertą najkorzystniejszą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D30A6C" w:rsidRPr="00D30A6C" w:rsidRDefault="00D30A6C" w:rsidP="00D30A6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30A6C" w:rsidRPr="00D30A6C" w:rsidRDefault="00D30A6C" w:rsidP="00D30A6C">
      <w:pPr>
        <w:widowControl w:val="0"/>
        <w:numPr>
          <w:ilvl w:val="2"/>
          <w:numId w:val="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SimSun" w:hAnsi="Times New Roman" w:cs="Times New Roman"/>
          <w:lang w:eastAsia="pl-PL"/>
        </w:rPr>
      </w:pPr>
      <w:r w:rsidRPr="00D30A6C">
        <w:rPr>
          <w:rFonts w:ascii="Times New Roman" w:eastAsia="SimSun" w:hAnsi="Times New Roman" w:cs="Times New Roman"/>
          <w:lang w:eastAsia="pl-PL"/>
        </w:rPr>
        <w:t>Nazwy (firmy), siedziby i adresy wykonawców, którzy złożyli oferty wraz ze streszczeniem oceny i porównaniem złożonych ofert, zawierającym punktację przyznaną ofertom w każdym kryterium oceny ofert i łączną punktację, przedstawia poniższa tabela:</w:t>
      </w:r>
    </w:p>
    <w:p w:rsidR="00D30A6C" w:rsidRPr="00D30A6C" w:rsidRDefault="00D30A6C" w:rsidP="00D30A6C">
      <w:pPr>
        <w:widowControl w:val="0"/>
        <w:numPr>
          <w:ilvl w:val="2"/>
          <w:numId w:val="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SimSun" w:hAnsi="Times New Roman" w:cs="Times New Roman"/>
          <w:lang w:eastAsia="pl-PL"/>
        </w:rPr>
      </w:pPr>
    </w:p>
    <w:tbl>
      <w:tblPr>
        <w:tblpPr w:leftFromText="141" w:rightFromText="141" w:vertAnchor="text" w:horzAnchor="margin" w:tblpXSpec="center" w:tblpY="52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2619"/>
        <w:gridCol w:w="1275"/>
        <w:gridCol w:w="1271"/>
        <w:gridCol w:w="1697"/>
        <w:gridCol w:w="1416"/>
        <w:gridCol w:w="1131"/>
      </w:tblGrid>
      <w:tr w:rsidR="00D30A6C" w:rsidRPr="00ED7886" w:rsidTr="008953F6">
        <w:trPr>
          <w:trHeight w:val="334"/>
        </w:trPr>
        <w:tc>
          <w:tcPr>
            <w:tcW w:w="571" w:type="dxa"/>
            <w:shd w:val="clear" w:color="auto" w:fill="C0C0C0"/>
            <w:noWrap/>
            <w:vAlign w:val="center"/>
          </w:tcPr>
          <w:p w:rsidR="00D30A6C" w:rsidRPr="0062724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Nr </w:t>
            </w:r>
            <w:r>
              <w:rPr>
                <w:bCs/>
                <w:sz w:val="18"/>
                <w:szCs w:val="18"/>
              </w:rPr>
              <w:lastRenderedPageBreak/>
              <w:t>oferty</w:t>
            </w:r>
          </w:p>
        </w:tc>
        <w:tc>
          <w:tcPr>
            <w:tcW w:w="2619" w:type="dxa"/>
            <w:shd w:val="clear" w:color="auto" w:fill="C0C0C0"/>
            <w:noWrap/>
            <w:vAlign w:val="center"/>
          </w:tcPr>
          <w:p w:rsidR="00D30A6C" w:rsidRPr="0062724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 w:rsidRPr="0062724C">
              <w:rPr>
                <w:bCs/>
                <w:sz w:val="18"/>
                <w:szCs w:val="18"/>
              </w:rPr>
              <w:lastRenderedPageBreak/>
              <w:t>Nazwa firmy</w:t>
            </w:r>
          </w:p>
          <w:p w:rsidR="00D30A6C" w:rsidRPr="0062724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 w:rsidRPr="0062724C">
              <w:rPr>
                <w:bCs/>
                <w:sz w:val="18"/>
                <w:szCs w:val="18"/>
              </w:rPr>
              <w:lastRenderedPageBreak/>
              <w:t>Ulica</w:t>
            </w:r>
          </w:p>
          <w:p w:rsidR="00D30A6C" w:rsidRPr="0062724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 w:rsidRPr="0062724C">
              <w:rPr>
                <w:bCs/>
                <w:sz w:val="18"/>
                <w:szCs w:val="18"/>
              </w:rPr>
              <w:t>Kod pocztowy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D30A6C" w:rsidRPr="0062724C" w:rsidRDefault="00D30A6C" w:rsidP="008953F6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2724C">
              <w:rPr>
                <w:bCs/>
                <w:color w:val="000000"/>
                <w:sz w:val="18"/>
                <w:szCs w:val="18"/>
              </w:rPr>
              <w:lastRenderedPageBreak/>
              <w:t>Cena brutto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30A6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 w:rsidRPr="00F37A63">
              <w:rPr>
                <w:bCs/>
                <w:sz w:val="18"/>
                <w:szCs w:val="18"/>
              </w:rPr>
              <w:t xml:space="preserve">Ilość punktów </w:t>
            </w:r>
          </w:p>
          <w:p w:rsidR="00D30A6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w kryterium</w:t>
            </w:r>
          </w:p>
          <w:p w:rsidR="00D30A6C" w:rsidRPr="0062724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„</w:t>
            </w:r>
            <w:r w:rsidRPr="00F37A63">
              <w:rPr>
                <w:bCs/>
                <w:sz w:val="18"/>
                <w:szCs w:val="18"/>
              </w:rPr>
              <w:t>Cena</w:t>
            </w:r>
            <w:r>
              <w:rPr>
                <w:bCs/>
                <w:sz w:val="18"/>
                <w:szCs w:val="18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30A6C" w:rsidRPr="0062724C" w:rsidRDefault="00D30A6C" w:rsidP="008953F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 xml:space="preserve">Deklarowany czas dojazdu grupy </w:t>
            </w:r>
            <w:r>
              <w:rPr>
                <w:bCs/>
                <w:sz w:val="18"/>
                <w:szCs w:val="18"/>
              </w:rPr>
              <w:lastRenderedPageBreak/>
              <w:t>interwencyjnej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30A6C" w:rsidRPr="0062724C" w:rsidRDefault="00D30A6C" w:rsidP="008953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Ilość punktów </w:t>
            </w:r>
            <w:r>
              <w:rPr>
                <w:sz w:val="18"/>
                <w:szCs w:val="18"/>
              </w:rPr>
              <w:br/>
              <w:t xml:space="preserve">w kryterium </w:t>
            </w:r>
            <w:r>
              <w:rPr>
                <w:sz w:val="18"/>
                <w:szCs w:val="18"/>
              </w:rPr>
              <w:lastRenderedPageBreak/>
              <w:t>„Deklarowany czas dojazdu”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30A6C" w:rsidRPr="0062724C" w:rsidRDefault="00D30A6C" w:rsidP="008953F6">
            <w:pPr>
              <w:jc w:val="center"/>
              <w:rPr>
                <w:sz w:val="18"/>
                <w:szCs w:val="18"/>
              </w:rPr>
            </w:pPr>
            <w:r w:rsidRPr="0062724C">
              <w:rPr>
                <w:sz w:val="18"/>
                <w:szCs w:val="18"/>
              </w:rPr>
              <w:lastRenderedPageBreak/>
              <w:t xml:space="preserve">Suma </w:t>
            </w:r>
            <w:r w:rsidRPr="0062724C">
              <w:rPr>
                <w:sz w:val="18"/>
                <w:szCs w:val="18"/>
              </w:rPr>
              <w:lastRenderedPageBreak/>
              <w:t>punktów</w:t>
            </w:r>
          </w:p>
        </w:tc>
      </w:tr>
      <w:tr w:rsidR="00D30A6C" w:rsidRPr="00ED7886" w:rsidTr="008953F6">
        <w:trPr>
          <w:trHeight w:val="1846"/>
        </w:trPr>
        <w:tc>
          <w:tcPr>
            <w:tcW w:w="571" w:type="dxa"/>
            <w:shd w:val="clear" w:color="auto" w:fill="C0C0C0"/>
            <w:vAlign w:val="center"/>
          </w:tcPr>
          <w:p w:rsidR="00D30A6C" w:rsidRDefault="00D30A6C" w:rsidP="008953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  <w:vAlign w:val="center"/>
          </w:tcPr>
          <w:p w:rsidR="00D30A6C" w:rsidRPr="005F14D9" w:rsidRDefault="00D30A6C" w:rsidP="008953F6">
            <w:pPr>
              <w:jc w:val="center"/>
              <w:rPr>
                <w:sz w:val="18"/>
                <w:szCs w:val="18"/>
              </w:rPr>
            </w:pPr>
            <w:r w:rsidRPr="005F14D9">
              <w:rPr>
                <w:sz w:val="18"/>
                <w:szCs w:val="18"/>
              </w:rPr>
              <w:t xml:space="preserve">Konsorcjum firm: Komandos Podlasie Sp. z o.o., </w:t>
            </w:r>
            <w:r>
              <w:rPr>
                <w:sz w:val="18"/>
                <w:szCs w:val="18"/>
              </w:rPr>
              <w:br/>
            </w:r>
            <w:r w:rsidRPr="005F14D9">
              <w:rPr>
                <w:sz w:val="18"/>
                <w:szCs w:val="18"/>
              </w:rPr>
              <w:t xml:space="preserve">ul. Bitwy Białostockiej 9, </w:t>
            </w:r>
            <w:r>
              <w:rPr>
                <w:sz w:val="18"/>
                <w:szCs w:val="18"/>
              </w:rPr>
              <w:br/>
            </w:r>
            <w:r w:rsidRPr="005F14D9">
              <w:rPr>
                <w:sz w:val="18"/>
                <w:szCs w:val="18"/>
              </w:rPr>
              <w:t xml:space="preserve">15-102 Białystok oraz </w:t>
            </w:r>
            <w:r>
              <w:rPr>
                <w:sz w:val="18"/>
                <w:szCs w:val="18"/>
              </w:rPr>
              <w:br/>
            </w:r>
            <w:r w:rsidRPr="005F14D9">
              <w:rPr>
                <w:sz w:val="18"/>
                <w:szCs w:val="18"/>
              </w:rPr>
              <w:t xml:space="preserve">Komandos Białystok Sp. z o. o., ul. Bitwy Białostockiej 9, </w:t>
            </w:r>
            <w:r>
              <w:rPr>
                <w:sz w:val="18"/>
                <w:szCs w:val="18"/>
              </w:rPr>
              <w:br/>
            </w:r>
            <w:r w:rsidRPr="005F14D9">
              <w:rPr>
                <w:sz w:val="18"/>
                <w:szCs w:val="18"/>
              </w:rPr>
              <w:t>15-102 Białystok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30A6C" w:rsidRPr="0062724C" w:rsidRDefault="00D30A6C" w:rsidP="008953F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36 654,00 zł</w:t>
            </w:r>
          </w:p>
        </w:tc>
        <w:tc>
          <w:tcPr>
            <w:tcW w:w="1275" w:type="dxa"/>
            <w:vAlign w:val="center"/>
          </w:tcPr>
          <w:p w:rsidR="00D30A6C" w:rsidRPr="0062724C" w:rsidRDefault="00D30A6C" w:rsidP="008953F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pkt</w:t>
            </w:r>
          </w:p>
        </w:tc>
        <w:tc>
          <w:tcPr>
            <w:tcW w:w="1701" w:type="dxa"/>
            <w:vAlign w:val="center"/>
          </w:tcPr>
          <w:p w:rsidR="00D30A6C" w:rsidRPr="0062724C" w:rsidRDefault="00D30A6C" w:rsidP="00D30A6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min.</w:t>
            </w:r>
          </w:p>
        </w:tc>
        <w:tc>
          <w:tcPr>
            <w:tcW w:w="1418" w:type="dxa"/>
            <w:vAlign w:val="center"/>
          </w:tcPr>
          <w:p w:rsidR="00D30A6C" w:rsidRPr="0062724C" w:rsidRDefault="00D30A6C" w:rsidP="008953F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 pkt</w:t>
            </w:r>
          </w:p>
        </w:tc>
        <w:tc>
          <w:tcPr>
            <w:tcW w:w="1134" w:type="dxa"/>
            <w:vAlign w:val="center"/>
          </w:tcPr>
          <w:p w:rsidR="00D30A6C" w:rsidRPr="0062724C" w:rsidRDefault="00D30A6C" w:rsidP="008953F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pkt</w:t>
            </w:r>
          </w:p>
        </w:tc>
      </w:tr>
    </w:tbl>
    <w:p w:rsidR="00D30A6C" w:rsidRPr="00D30A6C" w:rsidRDefault="00D30A6C" w:rsidP="00D30A6C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30A6C" w:rsidRDefault="00D30A6C" w:rsidP="00D30A6C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C29A0" w:rsidRPr="00D30A6C" w:rsidRDefault="00AC29A0" w:rsidP="00D30A6C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30A6C" w:rsidRPr="00D30A6C" w:rsidRDefault="00D30A6C" w:rsidP="00D30A6C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30A6C" w:rsidRPr="00D30A6C" w:rsidRDefault="00D30A6C" w:rsidP="00D30A6C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D30A6C" w:rsidRPr="00D30A6C" w:rsidRDefault="00D30A6C" w:rsidP="00E51643">
      <w:pPr>
        <w:spacing w:after="0" w:line="240" w:lineRule="auto"/>
        <w:ind w:left="4253" w:hanging="5"/>
        <w:jc w:val="center"/>
        <w:rPr>
          <w:rFonts w:ascii="Times New Roman" w:eastAsia="Times New Roman" w:hAnsi="Times New Roman" w:cs="Times New Roman"/>
          <w:lang w:eastAsia="pl-PL"/>
        </w:rPr>
      </w:pPr>
      <w:r w:rsidRPr="00D30A6C">
        <w:rPr>
          <w:rFonts w:ascii="Times New Roman" w:eastAsia="Times New Roman" w:hAnsi="Times New Roman" w:cs="Times New Roman"/>
          <w:lang w:eastAsia="pl-PL"/>
        </w:rPr>
        <w:t>Dyrektor</w:t>
      </w:r>
    </w:p>
    <w:p w:rsidR="00D30A6C" w:rsidRPr="00D30A6C" w:rsidRDefault="00D30A6C" w:rsidP="00E51643">
      <w:pPr>
        <w:spacing w:after="0" w:line="240" w:lineRule="auto"/>
        <w:ind w:left="4253" w:hanging="5"/>
        <w:jc w:val="center"/>
        <w:rPr>
          <w:rFonts w:ascii="Times New Roman" w:eastAsia="Times New Roman" w:hAnsi="Times New Roman" w:cs="Times New Roman"/>
          <w:lang w:eastAsia="pl-PL"/>
        </w:rPr>
      </w:pPr>
      <w:r w:rsidRPr="00D30A6C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D30A6C" w:rsidRPr="00D30A6C" w:rsidRDefault="00D30A6C" w:rsidP="00E51643">
      <w:pPr>
        <w:spacing w:after="0" w:line="240" w:lineRule="auto"/>
        <w:ind w:left="4253" w:hanging="5"/>
        <w:jc w:val="center"/>
        <w:rPr>
          <w:rFonts w:ascii="Times New Roman" w:eastAsia="Times New Roman" w:hAnsi="Times New Roman" w:cs="Times New Roman"/>
          <w:lang w:eastAsia="pl-PL"/>
        </w:rPr>
      </w:pPr>
    </w:p>
    <w:p w:rsidR="00D30A6C" w:rsidRPr="00D30A6C" w:rsidRDefault="00E51643" w:rsidP="00E51643">
      <w:pPr>
        <w:spacing w:after="0" w:line="240" w:lineRule="auto"/>
        <w:ind w:left="4253" w:hanging="5"/>
        <w:jc w:val="center"/>
        <w:rPr>
          <w:rFonts w:ascii="Times New Roman" w:eastAsia="Times New Roman" w:hAnsi="Times New Roman" w:cs="Times New Roman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lang w:eastAsia="pl-PL"/>
        </w:rPr>
        <w:t>wz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Tomasz Biesiada</w:t>
      </w:r>
    </w:p>
    <w:p w:rsidR="00D30A6C" w:rsidRPr="00D30A6C" w:rsidRDefault="00D30A6C" w:rsidP="00D30A6C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438" w:rsidRPr="00C12438" w:rsidRDefault="00C12438" w:rsidP="00D30A6C">
      <w:pPr>
        <w:pStyle w:val="Dyrektornagwek"/>
      </w:pPr>
    </w:p>
    <w:sectPr w:rsidR="00C12438" w:rsidRPr="00C1243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473" w:rsidRDefault="00932473" w:rsidP="00EF2B54">
      <w:pPr>
        <w:spacing w:after="0" w:line="240" w:lineRule="auto"/>
      </w:pPr>
      <w:r>
        <w:separator/>
      </w:r>
    </w:p>
  </w:endnote>
  <w:endnote w:type="continuationSeparator" w:id="0">
    <w:p w:rsidR="00932473" w:rsidRDefault="00932473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A90" w:rsidRDefault="00776A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A90" w:rsidRDefault="00776A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776A90" w:rsidRDefault="003E154B" w:rsidP="00776A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473" w:rsidRDefault="00932473" w:rsidP="00EF2B54">
      <w:pPr>
        <w:spacing w:after="0" w:line="240" w:lineRule="auto"/>
      </w:pPr>
      <w:r>
        <w:separator/>
      </w:r>
    </w:p>
  </w:footnote>
  <w:footnote w:type="continuationSeparator" w:id="0">
    <w:p w:rsidR="00932473" w:rsidRDefault="00932473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A90" w:rsidRDefault="00776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A90" w:rsidRDefault="00776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776A90" w:rsidRDefault="006E43F7" w:rsidP="00776A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A6C"/>
    <w:rsid w:val="00000CE6"/>
    <w:rsid w:val="00011D1A"/>
    <w:rsid w:val="00045CDD"/>
    <w:rsid w:val="0018150F"/>
    <w:rsid w:val="001A1AE5"/>
    <w:rsid w:val="001F76A1"/>
    <w:rsid w:val="00231E9D"/>
    <w:rsid w:val="00286FF6"/>
    <w:rsid w:val="002B40D6"/>
    <w:rsid w:val="002D358E"/>
    <w:rsid w:val="003E154B"/>
    <w:rsid w:val="00475760"/>
    <w:rsid w:val="004A5254"/>
    <w:rsid w:val="005150B6"/>
    <w:rsid w:val="00604916"/>
    <w:rsid w:val="00605743"/>
    <w:rsid w:val="0062658A"/>
    <w:rsid w:val="00676A09"/>
    <w:rsid w:val="006E43F7"/>
    <w:rsid w:val="00776A90"/>
    <w:rsid w:val="00833599"/>
    <w:rsid w:val="008C6E92"/>
    <w:rsid w:val="008D2C4C"/>
    <w:rsid w:val="00932473"/>
    <w:rsid w:val="009E3793"/>
    <w:rsid w:val="00A94EDB"/>
    <w:rsid w:val="00AC29A0"/>
    <w:rsid w:val="00B67589"/>
    <w:rsid w:val="00BC6317"/>
    <w:rsid w:val="00BF5BE4"/>
    <w:rsid w:val="00C12438"/>
    <w:rsid w:val="00CF752E"/>
    <w:rsid w:val="00D30A6C"/>
    <w:rsid w:val="00D65BD0"/>
    <w:rsid w:val="00E51643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2020-07-14T10:08:00Z</dcterms:created>
  <dcterms:modified xsi:type="dcterms:W3CDTF">2020-07-14T10:08:00Z</dcterms:modified>
</cp:coreProperties>
</file>