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9F8" w:rsidRDefault="003F39F8" w:rsidP="003F39F8">
      <w:pPr>
        <w:widowControl w:val="0"/>
        <w:autoSpaceDE w:val="0"/>
        <w:autoSpaceDN w:val="0"/>
        <w:adjustRightInd w:val="0"/>
        <w:spacing w:after="120" w:line="360" w:lineRule="auto"/>
        <w:ind w:left="426"/>
        <w:jc w:val="center"/>
        <w:rPr>
          <w:rFonts w:ascii="Arial" w:eastAsia="Times New Roman" w:hAnsi="Arial" w:cs="Arial"/>
          <w:bCs/>
          <w:sz w:val="40"/>
          <w:szCs w:val="40"/>
          <w:lang w:eastAsia="pl-PL"/>
        </w:rPr>
      </w:pPr>
      <w:bookmarkStart w:id="0" w:name="_GoBack"/>
      <w:bookmarkEnd w:id="0"/>
    </w:p>
    <w:p w:rsidR="003F39F8" w:rsidRDefault="003F39F8" w:rsidP="003F39F8">
      <w:pPr>
        <w:widowControl w:val="0"/>
        <w:autoSpaceDE w:val="0"/>
        <w:autoSpaceDN w:val="0"/>
        <w:adjustRightInd w:val="0"/>
        <w:spacing w:after="120" w:line="360" w:lineRule="auto"/>
        <w:ind w:left="426"/>
        <w:jc w:val="center"/>
        <w:rPr>
          <w:rFonts w:ascii="Arial" w:eastAsia="Times New Roman" w:hAnsi="Arial" w:cs="Arial"/>
          <w:bCs/>
          <w:sz w:val="40"/>
          <w:szCs w:val="40"/>
          <w:lang w:eastAsia="pl-PL"/>
        </w:rPr>
      </w:pPr>
    </w:p>
    <w:p w:rsidR="003F39F8" w:rsidRDefault="003F39F8" w:rsidP="003F39F8">
      <w:pPr>
        <w:widowControl w:val="0"/>
        <w:autoSpaceDE w:val="0"/>
        <w:autoSpaceDN w:val="0"/>
        <w:adjustRightInd w:val="0"/>
        <w:spacing w:after="120" w:line="360" w:lineRule="auto"/>
        <w:ind w:left="426"/>
        <w:jc w:val="center"/>
        <w:rPr>
          <w:rFonts w:ascii="Arial" w:eastAsia="Times New Roman" w:hAnsi="Arial" w:cs="Arial"/>
          <w:bCs/>
          <w:sz w:val="40"/>
          <w:szCs w:val="40"/>
          <w:lang w:eastAsia="pl-PL"/>
        </w:rPr>
      </w:pPr>
    </w:p>
    <w:p w:rsidR="003F39F8" w:rsidRDefault="003F39F8" w:rsidP="003F39F8">
      <w:pPr>
        <w:widowControl w:val="0"/>
        <w:autoSpaceDE w:val="0"/>
        <w:autoSpaceDN w:val="0"/>
        <w:adjustRightInd w:val="0"/>
        <w:spacing w:after="120" w:line="360" w:lineRule="auto"/>
        <w:ind w:left="426"/>
        <w:jc w:val="center"/>
        <w:rPr>
          <w:rFonts w:ascii="Arial" w:eastAsia="Times New Roman" w:hAnsi="Arial" w:cs="Arial"/>
          <w:bCs/>
          <w:sz w:val="40"/>
          <w:szCs w:val="40"/>
          <w:lang w:eastAsia="pl-PL"/>
        </w:rPr>
      </w:pPr>
    </w:p>
    <w:p w:rsidR="003F39F8" w:rsidRDefault="003F39F8" w:rsidP="003F39F8">
      <w:pPr>
        <w:widowControl w:val="0"/>
        <w:autoSpaceDE w:val="0"/>
        <w:autoSpaceDN w:val="0"/>
        <w:adjustRightInd w:val="0"/>
        <w:spacing w:after="120" w:line="360" w:lineRule="auto"/>
        <w:ind w:left="426"/>
        <w:jc w:val="center"/>
        <w:rPr>
          <w:rFonts w:ascii="Arial" w:eastAsia="Times New Roman" w:hAnsi="Arial" w:cs="Arial"/>
          <w:bCs/>
          <w:sz w:val="40"/>
          <w:szCs w:val="40"/>
          <w:lang w:eastAsia="pl-PL"/>
        </w:rPr>
      </w:pPr>
    </w:p>
    <w:p w:rsidR="003F39F8" w:rsidRDefault="003F39F8" w:rsidP="003F39F8">
      <w:pPr>
        <w:widowControl w:val="0"/>
        <w:autoSpaceDE w:val="0"/>
        <w:autoSpaceDN w:val="0"/>
        <w:adjustRightInd w:val="0"/>
        <w:spacing w:after="120" w:line="360" w:lineRule="auto"/>
        <w:ind w:left="426"/>
        <w:jc w:val="center"/>
        <w:rPr>
          <w:rFonts w:ascii="Arial" w:eastAsia="Times New Roman" w:hAnsi="Arial" w:cs="Arial"/>
          <w:bCs/>
          <w:sz w:val="40"/>
          <w:szCs w:val="40"/>
          <w:lang w:eastAsia="pl-PL"/>
        </w:rPr>
      </w:pPr>
    </w:p>
    <w:p w:rsidR="003F39F8" w:rsidRPr="0084570C" w:rsidRDefault="003F39F8" w:rsidP="003F39F8">
      <w:pPr>
        <w:widowControl w:val="0"/>
        <w:autoSpaceDE w:val="0"/>
        <w:autoSpaceDN w:val="0"/>
        <w:adjustRightInd w:val="0"/>
        <w:spacing w:after="120" w:line="360" w:lineRule="auto"/>
        <w:ind w:left="426"/>
        <w:jc w:val="center"/>
        <w:rPr>
          <w:rFonts w:ascii="Arial" w:eastAsia="Times New Roman" w:hAnsi="Arial" w:cs="Arial"/>
          <w:bCs/>
          <w:sz w:val="40"/>
          <w:szCs w:val="40"/>
          <w:lang w:eastAsia="pl-PL"/>
        </w:rPr>
      </w:pPr>
      <w:r w:rsidRPr="0084570C">
        <w:rPr>
          <w:rFonts w:ascii="Arial" w:eastAsia="Times New Roman" w:hAnsi="Arial" w:cs="Arial"/>
          <w:bCs/>
          <w:sz w:val="40"/>
          <w:szCs w:val="40"/>
          <w:lang w:eastAsia="pl-PL"/>
        </w:rPr>
        <w:t xml:space="preserve">Zapytanie ofertowe nr </w:t>
      </w:r>
      <w:r>
        <w:rPr>
          <w:rFonts w:ascii="Arial" w:eastAsia="Times New Roman" w:hAnsi="Arial" w:cs="Arial"/>
          <w:bCs/>
          <w:sz w:val="40"/>
          <w:szCs w:val="40"/>
          <w:lang w:eastAsia="pl-PL"/>
        </w:rPr>
        <w:t>G-241-53</w:t>
      </w:r>
      <w:r w:rsidRPr="0084570C">
        <w:rPr>
          <w:rFonts w:ascii="Arial" w:eastAsia="Times New Roman" w:hAnsi="Arial" w:cs="Arial"/>
          <w:bCs/>
          <w:sz w:val="40"/>
          <w:szCs w:val="40"/>
          <w:lang w:eastAsia="pl-PL"/>
        </w:rPr>
        <w:t>/19</w:t>
      </w:r>
    </w:p>
    <w:p w:rsidR="003F39F8" w:rsidRDefault="003F39F8" w:rsidP="003F39F8">
      <w:pPr>
        <w:spacing w:after="120" w:line="360" w:lineRule="auto"/>
        <w:ind w:left="426"/>
        <w:jc w:val="center"/>
        <w:rPr>
          <w:rFonts w:ascii="Arial" w:hAnsi="Arial" w:cs="Arial"/>
          <w:sz w:val="28"/>
          <w:szCs w:val="28"/>
        </w:rPr>
      </w:pPr>
      <w:r w:rsidRPr="003F39F8">
        <w:rPr>
          <w:rFonts w:ascii="Arial" w:hAnsi="Arial" w:cs="Arial"/>
          <w:sz w:val="28"/>
          <w:szCs w:val="28"/>
        </w:rPr>
        <w:t>wynajem powierzchni użytkowej z przeznaczeniem na kiosk wielobranżowy w</w:t>
      </w:r>
      <w:r w:rsidRPr="0084570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S</w:t>
      </w:r>
      <w:r w:rsidRPr="0084570C">
        <w:rPr>
          <w:rFonts w:ascii="Arial" w:hAnsi="Arial" w:cs="Arial"/>
          <w:sz w:val="28"/>
          <w:szCs w:val="28"/>
        </w:rPr>
        <w:t>ąd</w:t>
      </w:r>
      <w:r>
        <w:rPr>
          <w:rFonts w:ascii="Arial" w:hAnsi="Arial" w:cs="Arial"/>
          <w:sz w:val="28"/>
          <w:szCs w:val="28"/>
        </w:rPr>
        <w:t>zie Rejonowym</w:t>
      </w:r>
      <w:r w:rsidRPr="0084570C">
        <w:rPr>
          <w:rFonts w:ascii="Arial" w:hAnsi="Arial" w:cs="Arial"/>
          <w:sz w:val="28"/>
          <w:szCs w:val="28"/>
        </w:rPr>
        <w:t xml:space="preserve"> </w:t>
      </w:r>
      <w:r w:rsidRPr="0084570C">
        <w:rPr>
          <w:rFonts w:ascii="Arial" w:hAnsi="Arial" w:cs="Arial"/>
          <w:sz w:val="28"/>
          <w:szCs w:val="28"/>
        </w:rPr>
        <w:br/>
        <w:t xml:space="preserve">w Białymstoku </w:t>
      </w:r>
    </w:p>
    <w:p w:rsidR="003F39F8" w:rsidRDefault="003F39F8" w:rsidP="003F39F8">
      <w:pPr>
        <w:spacing w:after="120" w:line="360" w:lineRule="auto"/>
        <w:ind w:left="426"/>
        <w:jc w:val="center"/>
        <w:rPr>
          <w:rFonts w:ascii="Arial" w:hAnsi="Arial" w:cs="Arial"/>
          <w:sz w:val="28"/>
          <w:szCs w:val="28"/>
        </w:rPr>
      </w:pPr>
    </w:p>
    <w:p w:rsidR="003F39F8" w:rsidRDefault="003F39F8" w:rsidP="003F39F8">
      <w:pPr>
        <w:spacing w:after="120" w:line="360" w:lineRule="auto"/>
        <w:ind w:left="426"/>
        <w:jc w:val="center"/>
        <w:rPr>
          <w:rFonts w:ascii="Arial" w:hAnsi="Arial" w:cs="Arial"/>
          <w:sz w:val="28"/>
          <w:szCs w:val="28"/>
        </w:rPr>
      </w:pPr>
    </w:p>
    <w:p w:rsidR="003F39F8" w:rsidRDefault="003F39F8" w:rsidP="003F39F8">
      <w:pPr>
        <w:spacing w:after="120" w:line="360" w:lineRule="auto"/>
        <w:ind w:left="426"/>
        <w:jc w:val="center"/>
        <w:rPr>
          <w:rFonts w:ascii="Arial" w:hAnsi="Arial" w:cs="Arial"/>
          <w:sz w:val="28"/>
          <w:szCs w:val="28"/>
        </w:rPr>
      </w:pPr>
    </w:p>
    <w:p w:rsidR="003F39F8" w:rsidRDefault="003F39F8" w:rsidP="003F39F8">
      <w:pPr>
        <w:spacing w:after="120" w:line="360" w:lineRule="auto"/>
        <w:ind w:left="426"/>
        <w:jc w:val="center"/>
        <w:rPr>
          <w:rFonts w:ascii="Arial" w:hAnsi="Arial" w:cs="Arial"/>
          <w:sz w:val="28"/>
          <w:szCs w:val="28"/>
        </w:rPr>
      </w:pPr>
    </w:p>
    <w:p w:rsidR="003F39F8" w:rsidRDefault="003F39F8" w:rsidP="003F39F8">
      <w:pPr>
        <w:tabs>
          <w:tab w:val="center" w:pos="4678"/>
        </w:tabs>
        <w:spacing w:after="120" w:line="360" w:lineRule="auto"/>
        <w:ind w:left="426"/>
        <w:rPr>
          <w:rFonts w:ascii="Arial" w:hAnsi="Arial" w:cs="Arial"/>
          <w:sz w:val="24"/>
          <w:szCs w:val="24"/>
        </w:rPr>
      </w:pPr>
      <w:r w:rsidRPr="0084570C">
        <w:rPr>
          <w:rFonts w:ascii="Arial" w:hAnsi="Arial" w:cs="Arial"/>
          <w:sz w:val="24"/>
          <w:szCs w:val="24"/>
        </w:rPr>
        <w:t xml:space="preserve">Białystok, </w:t>
      </w:r>
      <w:r>
        <w:rPr>
          <w:rFonts w:ascii="Arial" w:hAnsi="Arial" w:cs="Arial"/>
          <w:sz w:val="24"/>
          <w:szCs w:val="24"/>
        </w:rPr>
        <w:t>8</w:t>
      </w:r>
      <w:r w:rsidRPr="0084570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listopada</w:t>
      </w:r>
      <w:r w:rsidRPr="0084570C">
        <w:rPr>
          <w:rFonts w:ascii="Arial" w:hAnsi="Arial" w:cs="Arial"/>
          <w:sz w:val="24"/>
          <w:szCs w:val="24"/>
        </w:rPr>
        <w:t xml:space="preserve"> 2019 r. </w:t>
      </w:r>
      <w:r>
        <w:rPr>
          <w:rFonts w:ascii="Arial" w:hAnsi="Arial" w:cs="Arial"/>
          <w:sz w:val="24"/>
          <w:szCs w:val="24"/>
        </w:rPr>
        <w:tab/>
      </w:r>
    </w:p>
    <w:p w:rsidR="003F39F8" w:rsidRDefault="003F39F8" w:rsidP="003F39F8">
      <w:pPr>
        <w:spacing w:after="120" w:line="360" w:lineRule="auto"/>
        <w:ind w:left="426"/>
        <w:jc w:val="center"/>
        <w:rPr>
          <w:rFonts w:ascii="Arial" w:hAnsi="Arial" w:cs="Arial"/>
          <w:sz w:val="28"/>
          <w:szCs w:val="28"/>
        </w:rPr>
      </w:pPr>
    </w:p>
    <w:p w:rsidR="002607C7" w:rsidRPr="00D56856" w:rsidRDefault="003F39F8" w:rsidP="003F39F8">
      <w:pPr>
        <w:spacing w:after="120" w:line="360" w:lineRule="auto"/>
        <w:ind w:left="426"/>
        <w:rPr>
          <w:rFonts w:ascii="Bookman Old Style" w:hAnsi="Bookman Old Style" w:cs="Bookman Old Style"/>
          <w:b/>
          <w:bCs/>
          <w:sz w:val="24"/>
          <w:szCs w:val="24"/>
          <w:lang w:eastAsia="pl-PL"/>
        </w:rPr>
      </w:pPr>
      <w:r>
        <w:rPr>
          <w:rFonts w:ascii="Arial" w:hAnsi="Arial" w:cs="Arial"/>
          <w:sz w:val="28"/>
          <w:szCs w:val="28"/>
        </w:rPr>
        <w:br w:type="page"/>
      </w:r>
      <w:r w:rsidR="00E97F42">
        <w:rPr>
          <w:rFonts w:ascii="Bookman Old Style" w:hAnsi="Bookman Old Style" w:cs="Bookman Old Style"/>
          <w:sz w:val="20"/>
          <w:szCs w:val="20"/>
          <w:lang w:eastAsia="pl-PL"/>
        </w:rPr>
        <w:lastRenderedPageBreak/>
        <w:t>G-241-53/19</w:t>
      </w:r>
    </w:p>
    <w:p w:rsidR="002607C7" w:rsidRDefault="002607C7" w:rsidP="00D140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:rsidR="002607C7" w:rsidRPr="00D1405C" w:rsidRDefault="002607C7" w:rsidP="00D140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WARUNKI POSTĘPOWANIA</w:t>
      </w:r>
    </w:p>
    <w:p w:rsidR="002607C7" w:rsidRPr="00D1405C" w:rsidRDefault="002607C7" w:rsidP="00D140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WYNAJEM POWIERZCHNI UŻYTKOWEJ </w:t>
      </w:r>
    </w:p>
    <w:p w:rsidR="002607C7" w:rsidRPr="00D1405C" w:rsidRDefault="002607C7" w:rsidP="00D140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Z PRZEZNACZENIEM NA KIOSK WIELOBRANŻOWY </w:t>
      </w:r>
    </w:p>
    <w:p w:rsidR="002607C7" w:rsidRPr="00D1405C" w:rsidRDefault="002607C7" w:rsidP="00D140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W SĄDZIE REJONOWYM </w:t>
      </w:r>
    </w:p>
    <w:p w:rsidR="002607C7" w:rsidRPr="00D1405C" w:rsidRDefault="002607C7" w:rsidP="00D140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W BIAŁYMSTOKU</w:t>
      </w:r>
    </w:p>
    <w:p w:rsidR="002607C7" w:rsidRPr="00D1405C" w:rsidRDefault="002607C7" w:rsidP="00D140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:rsidR="002607C7" w:rsidRPr="00D1405C" w:rsidRDefault="002607C7" w:rsidP="001636C8">
      <w:pPr>
        <w:numPr>
          <w:ilvl w:val="0"/>
          <w:numId w:val="1"/>
        </w:numPr>
        <w:tabs>
          <w:tab w:val="clear" w:pos="1080"/>
          <w:tab w:val="left" w:pos="720"/>
        </w:tabs>
        <w:spacing w:after="0" w:line="240" w:lineRule="auto"/>
        <w:ind w:left="540"/>
        <w:rPr>
          <w:rFonts w:ascii="Times New Roman" w:hAnsi="Times New Roman" w:cs="Times New Roman"/>
          <w:b/>
          <w:bCs/>
          <w:lang w:eastAsia="pl-PL"/>
        </w:rPr>
      </w:pPr>
      <w:r w:rsidRPr="00D1405C">
        <w:rPr>
          <w:rFonts w:ascii="Times New Roman" w:hAnsi="Times New Roman" w:cs="Times New Roman"/>
          <w:b/>
          <w:bCs/>
          <w:lang w:eastAsia="pl-PL"/>
        </w:rPr>
        <w:t xml:space="preserve">INFORMACJE WSTĘPNE </w:t>
      </w:r>
    </w:p>
    <w:p w:rsidR="002607C7" w:rsidRPr="00D1405C" w:rsidRDefault="002607C7" w:rsidP="00D1405C">
      <w:pPr>
        <w:spacing w:after="0" w:line="240" w:lineRule="auto"/>
        <w:rPr>
          <w:rFonts w:ascii="Times New Roman" w:hAnsi="Times New Roman" w:cs="Times New Roman"/>
          <w:b/>
          <w:bCs/>
          <w:lang w:eastAsia="pl-PL"/>
        </w:rPr>
      </w:pPr>
    </w:p>
    <w:p w:rsidR="002607C7" w:rsidRPr="00D1405C" w:rsidRDefault="002607C7" w:rsidP="005A7750">
      <w:pPr>
        <w:numPr>
          <w:ilvl w:val="1"/>
          <w:numId w:val="1"/>
        </w:numPr>
        <w:tabs>
          <w:tab w:val="clear" w:pos="1440"/>
        </w:tabs>
        <w:spacing w:after="0" w:line="240" w:lineRule="auto"/>
        <w:ind w:hanging="1440"/>
        <w:rPr>
          <w:rFonts w:ascii="Times New Roman" w:hAnsi="Times New Roman" w:cs="Times New Roman"/>
          <w:b/>
          <w:bCs/>
          <w:lang w:eastAsia="pl-PL"/>
        </w:rPr>
      </w:pPr>
      <w:r w:rsidRPr="00D1405C">
        <w:rPr>
          <w:rFonts w:ascii="Times New Roman" w:hAnsi="Times New Roman" w:cs="Times New Roman"/>
          <w:b/>
          <w:bCs/>
          <w:lang w:eastAsia="pl-PL"/>
        </w:rPr>
        <w:t>Wynajmujący:</w:t>
      </w:r>
    </w:p>
    <w:p w:rsidR="002607C7" w:rsidRPr="00D1405C" w:rsidRDefault="002607C7" w:rsidP="00D1405C">
      <w:pPr>
        <w:spacing w:after="0" w:line="240" w:lineRule="auto"/>
        <w:ind w:left="360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Sąd Rejonowy w Białymstoku</w:t>
      </w:r>
    </w:p>
    <w:p w:rsidR="002607C7" w:rsidRPr="00D1405C" w:rsidRDefault="002607C7" w:rsidP="00D1405C">
      <w:pPr>
        <w:spacing w:after="0" w:line="240" w:lineRule="auto"/>
        <w:ind w:left="360"/>
        <w:rPr>
          <w:rFonts w:ascii="Times New Roman" w:hAnsi="Times New Roman" w:cs="Times New Roman"/>
          <w:b/>
          <w:bCs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ul. Mickiewicza 103</w:t>
      </w:r>
    </w:p>
    <w:p w:rsidR="002607C7" w:rsidRPr="00D1405C" w:rsidRDefault="002607C7" w:rsidP="00D1405C">
      <w:pPr>
        <w:spacing w:after="0" w:line="240" w:lineRule="auto"/>
        <w:ind w:left="360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15-950 Białystok</w:t>
      </w:r>
    </w:p>
    <w:p w:rsidR="002607C7" w:rsidRPr="00D1405C" w:rsidRDefault="002607C7" w:rsidP="00D1405C">
      <w:pPr>
        <w:spacing w:after="0" w:line="240" w:lineRule="auto"/>
        <w:ind w:left="360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tel. (085) 6656568, 6656505</w:t>
      </w:r>
    </w:p>
    <w:p w:rsidR="002607C7" w:rsidRPr="00D1405C" w:rsidRDefault="002607C7" w:rsidP="00D1405C">
      <w:pPr>
        <w:spacing w:after="0" w:line="240" w:lineRule="auto"/>
        <w:ind w:left="360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Tel. fax (085) 6656406</w:t>
      </w:r>
    </w:p>
    <w:p w:rsidR="002607C7" w:rsidRPr="00D1405C" w:rsidRDefault="002607C7" w:rsidP="00D1405C">
      <w:pPr>
        <w:spacing w:after="0" w:line="240" w:lineRule="auto"/>
        <w:ind w:left="360"/>
        <w:rPr>
          <w:rFonts w:ascii="Times New Roman" w:hAnsi="Times New Roman" w:cs="Times New Roman"/>
          <w:lang w:eastAsia="pl-PL"/>
        </w:rPr>
      </w:pPr>
    </w:p>
    <w:p w:rsidR="002607C7" w:rsidRDefault="002607C7" w:rsidP="005A7750">
      <w:pPr>
        <w:numPr>
          <w:ilvl w:val="1"/>
          <w:numId w:val="1"/>
        </w:numPr>
        <w:tabs>
          <w:tab w:val="clear" w:pos="1440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u w:val="single"/>
          <w:lang w:eastAsia="pl-PL"/>
        </w:rPr>
      </w:pPr>
      <w:r w:rsidRPr="00D1405C">
        <w:rPr>
          <w:rFonts w:ascii="Times New Roman" w:hAnsi="Times New Roman" w:cs="Times New Roman"/>
          <w:b/>
          <w:bCs/>
          <w:u w:val="single"/>
          <w:lang w:eastAsia="pl-PL"/>
        </w:rPr>
        <w:t xml:space="preserve">Wynajmujący informuje, iż niniejsze postępowanie nie jest prowadzone na podstawie ustawy z dnia 29 stycznia 2004 roku Prawo zamówień publicznych (Dz. U. </w:t>
      </w:r>
      <w:r>
        <w:rPr>
          <w:rFonts w:ascii="Times New Roman" w:hAnsi="Times New Roman" w:cs="Times New Roman"/>
          <w:b/>
          <w:bCs/>
          <w:u w:val="single"/>
          <w:lang w:eastAsia="pl-PL"/>
        </w:rPr>
        <w:t>z 2018</w:t>
      </w:r>
      <w:r w:rsidRPr="00D1405C">
        <w:rPr>
          <w:rFonts w:ascii="Times New Roman" w:hAnsi="Times New Roman" w:cs="Times New Roman"/>
          <w:b/>
          <w:bCs/>
          <w:u w:val="single"/>
          <w:lang w:eastAsia="pl-PL"/>
        </w:rPr>
        <w:t xml:space="preserve"> r., poz. </w:t>
      </w:r>
      <w:r>
        <w:rPr>
          <w:rFonts w:ascii="Times New Roman" w:hAnsi="Times New Roman" w:cs="Times New Roman"/>
          <w:b/>
          <w:bCs/>
          <w:u w:val="single"/>
          <w:lang w:eastAsia="pl-PL"/>
        </w:rPr>
        <w:t xml:space="preserve">1986 z </w:t>
      </w:r>
      <w:proofErr w:type="spellStart"/>
      <w:r>
        <w:rPr>
          <w:rFonts w:ascii="Times New Roman" w:hAnsi="Times New Roman" w:cs="Times New Roman"/>
          <w:b/>
          <w:bCs/>
          <w:u w:val="single"/>
          <w:lang w:eastAsia="pl-PL"/>
        </w:rPr>
        <w:t>późn</w:t>
      </w:r>
      <w:proofErr w:type="spellEnd"/>
      <w:r>
        <w:rPr>
          <w:rFonts w:ascii="Times New Roman" w:hAnsi="Times New Roman" w:cs="Times New Roman"/>
          <w:b/>
          <w:bCs/>
          <w:u w:val="single"/>
          <w:lang w:eastAsia="pl-PL"/>
        </w:rPr>
        <w:t>. zm.</w:t>
      </w:r>
      <w:r w:rsidRPr="00D1405C">
        <w:rPr>
          <w:rFonts w:ascii="Times New Roman" w:hAnsi="Times New Roman" w:cs="Times New Roman"/>
          <w:b/>
          <w:bCs/>
          <w:u w:val="single"/>
          <w:lang w:eastAsia="pl-PL"/>
        </w:rPr>
        <w:t xml:space="preserve">). 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  <w:lang w:eastAsia="pl-PL"/>
        </w:rPr>
      </w:pPr>
    </w:p>
    <w:p w:rsidR="002607C7" w:rsidRPr="00D1405C" w:rsidRDefault="002607C7" w:rsidP="005A7750">
      <w:pPr>
        <w:numPr>
          <w:ilvl w:val="1"/>
          <w:numId w:val="1"/>
        </w:numPr>
        <w:tabs>
          <w:tab w:val="clear" w:pos="1440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u w:val="single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 xml:space="preserve">W kwestiach nie uregulowanych Warunkami Postępowania zastosowanie mają przepisy Kodeksu Cywilnego. 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  <w:lang w:eastAsia="pl-PL"/>
        </w:rPr>
      </w:pPr>
    </w:p>
    <w:p w:rsidR="002607C7" w:rsidRPr="005A7750" w:rsidRDefault="002607C7" w:rsidP="005A7750">
      <w:pPr>
        <w:numPr>
          <w:ilvl w:val="1"/>
          <w:numId w:val="1"/>
        </w:numPr>
        <w:tabs>
          <w:tab w:val="clear" w:pos="1440"/>
        </w:tabs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Uczestnicy postępowania mogą zwrócić się do Wynajmującego o wyjaśnienie treści Warunków Postępowania.</w:t>
      </w:r>
    </w:p>
    <w:p w:rsidR="002607C7" w:rsidRPr="005A7750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</w:p>
    <w:p w:rsidR="002607C7" w:rsidRPr="005A7750" w:rsidRDefault="002607C7" w:rsidP="005A7750">
      <w:pPr>
        <w:numPr>
          <w:ilvl w:val="1"/>
          <w:numId w:val="1"/>
        </w:numPr>
        <w:tabs>
          <w:tab w:val="clear" w:pos="1440"/>
        </w:tabs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Wynajmujący przekazuje treść wyjaśnień wszystkim uczestnikom postępowania, którym doręczono Warunki Postępowania, z opisem zapytania ale bez ujawniania jego źródła.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  <w:lang w:eastAsia="pl-PL"/>
        </w:rPr>
      </w:pPr>
    </w:p>
    <w:p w:rsidR="002607C7" w:rsidRPr="00D1405C" w:rsidRDefault="002607C7" w:rsidP="001636C8">
      <w:pPr>
        <w:numPr>
          <w:ilvl w:val="0"/>
          <w:numId w:val="1"/>
        </w:numPr>
        <w:tabs>
          <w:tab w:val="clear" w:pos="1080"/>
          <w:tab w:val="left" w:pos="720"/>
        </w:tabs>
        <w:spacing w:after="0" w:line="240" w:lineRule="auto"/>
        <w:ind w:left="540"/>
        <w:rPr>
          <w:rFonts w:ascii="Times New Roman" w:hAnsi="Times New Roman" w:cs="Times New Roman"/>
          <w:b/>
          <w:bCs/>
          <w:lang w:eastAsia="pl-PL"/>
        </w:rPr>
      </w:pPr>
      <w:r w:rsidRPr="00D1405C">
        <w:rPr>
          <w:rFonts w:ascii="Times New Roman" w:hAnsi="Times New Roman" w:cs="Times New Roman"/>
          <w:b/>
          <w:bCs/>
          <w:lang w:eastAsia="pl-PL"/>
        </w:rPr>
        <w:t>PRZEDMIOT ZAMÓWIENIA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pl-PL"/>
        </w:rPr>
      </w:pPr>
    </w:p>
    <w:p w:rsidR="002607C7" w:rsidRPr="00D1405C" w:rsidRDefault="002607C7" w:rsidP="005A7750">
      <w:pPr>
        <w:numPr>
          <w:ilvl w:val="1"/>
          <w:numId w:val="1"/>
        </w:numPr>
        <w:tabs>
          <w:tab w:val="clear" w:pos="1440"/>
        </w:tabs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Przedmiotem niniejszego postępowania jest wyłonienie najemcy pomieszczenia znajdującego się w budynku Sądu Rejonowego przy ul. Mickiewicz</w:t>
      </w:r>
      <w:r w:rsidRPr="00E4198A">
        <w:rPr>
          <w:rFonts w:ascii="Times New Roman" w:hAnsi="Times New Roman" w:cs="Times New Roman"/>
          <w:lang w:eastAsia="pl-PL"/>
        </w:rPr>
        <w:t>a 103 o powierzchni użytkowej 16</w:t>
      </w:r>
      <w:r w:rsidRPr="00D1405C">
        <w:rPr>
          <w:rFonts w:ascii="Times New Roman" w:hAnsi="Times New Roman" w:cs="Times New Roman"/>
          <w:lang w:eastAsia="pl-PL"/>
        </w:rPr>
        <w:t>,</w:t>
      </w:r>
      <w:r w:rsidRPr="00E4198A">
        <w:rPr>
          <w:rFonts w:ascii="Times New Roman" w:hAnsi="Times New Roman" w:cs="Times New Roman"/>
          <w:lang w:eastAsia="pl-PL"/>
        </w:rPr>
        <w:t>8</w:t>
      </w:r>
      <w:r w:rsidRPr="00D1405C">
        <w:rPr>
          <w:rFonts w:ascii="Times New Roman" w:hAnsi="Times New Roman" w:cs="Times New Roman"/>
          <w:lang w:eastAsia="pl-PL"/>
        </w:rPr>
        <w:t>9 m</w:t>
      </w:r>
      <w:r w:rsidRPr="00D1405C">
        <w:rPr>
          <w:rFonts w:ascii="Times New Roman" w:hAnsi="Times New Roman" w:cs="Times New Roman"/>
          <w:vertAlign w:val="superscript"/>
          <w:lang w:eastAsia="pl-PL"/>
        </w:rPr>
        <w:t>2</w:t>
      </w:r>
      <w:r w:rsidRPr="00D1405C">
        <w:rPr>
          <w:rFonts w:ascii="Times New Roman" w:hAnsi="Times New Roman" w:cs="Times New Roman"/>
          <w:lang w:eastAsia="pl-PL"/>
        </w:rPr>
        <w:t xml:space="preserve"> przeznaczonego na cele handlowo-usługowe, z uwzględnieniem zakresu i wymagań dotyczących przedmiotu najmu oraz projektu umowy stanowiącego Załącznik nr 2 do Warunków Postępowania.</w:t>
      </w:r>
    </w:p>
    <w:p w:rsidR="002607C7" w:rsidRPr="00D1405C" w:rsidRDefault="002607C7" w:rsidP="005A7750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Najemca będzie świadczył w wynajmowanym pomiesz</w:t>
      </w:r>
      <w:r w:rsidR="009872D6">
        <w:rPr>
          <w:rFonts w:ascii="Times New Roman" w:hAnsi="Times New Roman" w:cs="Times New Roman"/>
          <w:lang w:eastAsia="pl-PL"/>
        </w:rPr>
        <w:t>czeniu usługi w szczególności w </w:t>
      </w:r>
      <w:r w:rsidRPr="00D1405C">
        <w:rPr>
          <w:rFonts w:ascii="Times New Roman" w:hAnsi="Times New Roman" w:cs="Times New Roman"/>
          <w:lang w:eastAsia="pl-PL"/>
        </w:rPr>
        <w:t>zakresie :</w:t>
      </w:r>
    </w:p>
    <w:p w:rsidR="002607C7" w:rsidRPr="00D1405C" w:rsidRDefault="002607C7" w:rsidP="005A7750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108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 xml:space="preserve">usług kserograficznych dla interesantów – na własnym sprzęcie, </w:t>
      </w:r>
    </w:p>
    <w:p w:rsidR="002607C7" w:rsidRPr="00D1405C" w:rsidRDefault="002607C7" w:rsidP="005A7750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108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 xml:space="preserve">sprzedaży prasy, </w:t>
      </w:r>
    </w:p>
    <w:p w:rsidR="002607C7" w:rsidRPr="00D1405C" w:rsidRDefault="002607C7" w:rsidP="005A7750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108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sprzedaży biletów komunikacji miejskiej,</w:t>
      </w:r>
    </w:p>
    <w:p w:rsidR="002607C7" w:rsidRPr="00D1405C" w:rsidRDefault="002607C7" w:rsidP="005A7750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108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 xml:space="preserve">sprzedaży innych artykułów, z wyłączeniem asortymentu, który, z uwagi na </w:t>
      </w:r>
      <w:r w:rsidR="009872D6">
        <w:rPr>
          <w:rFonts w:ascii="Times New Roman" w:hAnsi="Times New Roman" w:cs="Times New Roman"/>
          <w:lang w:eastAsia="pl-PL"/>
        </w:rPr>
        <w:t>lokalizację, w </w:t>
      </w:r>
      <w:r w:rsidRPr="00D1405C">
        <w:rPr>
          <w:rFonts w:ascii="Times New Roman" w:hAnsi="Times New Roman" w:cs="Times New Roman"/>
          <w:lang w:eastAsia="pl-PL"/>
        </w:rPr>
        <w:t xml:space="preserve">ocenie </w:t>
      </w:r>
      <w:r w:rsidR="009872D6">
        <w:rPr>
          <w:rFonts w:ascii="Times New Roman" w:hAnsi="Times New Roman" w:cs="Times New Roman"/>
          <w:lang w:eastAsia="pl-PL"/>
        </w:rPr>
        <w:t>Kierownictwa</w:t>
      </w:r>
      <w:r w:rsidRPr="00D1405C">
        <w:rPr>
          <w:rFonts w:ascii="Times New Roman" w:hAnsi="Times New Roman" w:cs="Times New Roman"/>
          <w:lang w:eastAsia="pl-PL"/>
        </w:rPr>
        <w:t xml:space="preserve"> Sądu Rejonowego narusza powagę instytucji.</w:t>
      </w:r>
    </w:p>
    <w:p w:rsidR="002607C7" w:rsidRPr="00D1405C" w:rsidRDefault="002607C7" w:rsidP="005A7750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Kiosk winien być otwarty w dni powszednie w godzinach urzędowania Sądu, tj. od poniedziałku do piątku w godzinach od 7:30 do 15:30.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</w:p>
    <w:p w:rsidR="002607C7" w:rsidRPr="00D1405C" w:rsidRDefault="002607C7" w:rsidP="005A7750">
      <w:pPr>
        <w:numPr>
          <w:ilvl w:val="1"/>
          <w:numId w:val="1"/>
        </w:numPr>
        <w:tabs>
          <w:tab w:val="clear" w:pos="1440"/>
        </w:tabs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 xml:space="preserve">Pomieszczenie przeznaczone do wynajęcia można oglądać przed rozstrzygnięciem postępowania, po wcześniejszym uzgodnieniu terminu z Panem </w:t>
      </w:r>
      <w:r>
        <w:rPr>
          <w:rFonts w:ascii="Times New Roman" w:hAnsi="Times New Roman" w:cs="Times New Roman"/>
          <w:lang w:eastAsia="pl-PL"/>
        </w:rPr>
        <w:t>Igorem Kowalewskim</w:t>
      </w:r>
      <w:r w:rsidRPr="00D1405C">
        <w:rPr>
          <w:rFonts w:ascii="Times New Roman" w:hAnsi="Times New Roman" w:cs="Times New Roman"/>
          <w:lang w:eastAsia="pl-PL"/>
        </w:rPr>
        <w:t xml:space="preserve"> pod numerem telefonu  085 665 65 84.</w:t>
      </w:r>
    </w:p>
    <w:p w:rsidR="002607C7" w:rsidRPr="00D1405C" w:rsidRDefault="002607C7" w:rsidP="005A7750">
      <w:pPr>
        <w:numPr>
          <w:ilvl w:val="1"/>
          <w:numId w:val="1"/>
        </w:numPr>
        <w:tabs>
          <w:tab w:val="clear" w:pos="1440"/>
        </w:tabs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Projekt umowy, która zostanie zawarta w wyniku przeprowadzenia niniejszego postępowania, zawiera Załącznik nr 2.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</w:p>
    <w:p w:rsidR="002607C7" w:rsidRPr="00D1405C" w:rsidRDefault="002607C7" w:rsidP="001636C8">
      <w:pPr>
        <w:numPr>
          <w:ilvl w:val="0"/>
          <w:numId w:val="1"/>
        </w:numPr>
        <w:tabs>
          <w:tab w:val="clear" w:pos="1080"/>
          <w:tab w:val="left" w:pos="720"/>
        </w:tabs>
        <w:spacing w:after="0" w:line="240" w:lineRule="auto"/>
        <w:ind w:left="540"/>
        <w:rPr>
          <w:rFonts w:ascii="Times New Roman" w:hAnsi="Times New Roman" w:cs="Times New Roman"/>
          <w:b/>
          <w:bCs/>
          <w:lang w:eastAsia="pl-PL"/>
        </w:rPr>
      </w:pPr>
      <w:r w:rsidRPr="00D1405C">
        <w:rPr>
          <w:rFonts w:ascii="Times New Roman" w:hAnsi="Times New Roman" w:cs="Times New Roman"/>
          <w:b/>
          <w:bCs/>
          <w:lang w:eastAsia="pl-PL"/>
        </w:rPr>
        <w:t xml:space="preserve"> TERMINY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Termin umowy najmu: od dnia podpisania umowy (nie</w:t>
      </w:r>
      <w:r w:rsidRPr="00E4198A">
        <w:rPr>
          <w:rFonts w:ascii="Times New Roman" w:hAnsi="Times New Roman" w:cs="Times New Roman"/>
          <w:lang w:eastAsia="pl-PL"/>
        </w:rPr>
        <w:t xml:space="preserve"> wcześniej niż od 1 grudnia 201</w:t>
      </w:r>
      <w:r>
        <w:rPr>
          <w:rFonts w:ascii="Times New Roman" w:hAnsi="Times New Roman" w:cs="Times New Roman"/>
          <w:lang w:eastAsia="pl-PL"/>
        </w:rPr>
        <w:t xml:space="preserve">9 r.)  </w:t>
      </w:r>
      <w:r w:rsidRPr="00E4198A">
        <w:rPr>
          <w:rFonts w:ascii="Times New Roman" w:hAnsi="Times New Roman" w:cs="Times New Roman"/>
          <w:lang w:eastAsia="pl-PL"/>
        </w:rPr>
        <w:t>do dnia 30 listopada 20</w:t>
      </w:r>
      <w:r>
        <w:rPr>
          <w:rFonts w:ascii="Times New Roman" w:hAnsi="Times New Roman" w:cs="Times New Roman"/>
          <w:lang w:eastAsia="pl-PL"/>
        </w:rPr>
        <w:t>22</w:t>
      </w:r>
      <w:r w:rsidRPr="00D1405C">
        <w:rPr>
          <w:rFonts w:ascii="Times New Roman" w:hAnsi="Times New Roman" w:cs="Times New Roman"/>
          <w:lang w:eastAsia="pl-PL"/>
        </w:rPr>
        <w:t xml:space="preserve"> r. 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pl-PL"/>
        </w:rPr>
      </w:pPr>
    </w:p>
    <w:p w:rsidR="002607C7" w:rsidRPr="00D1405C" w:rsidRDefault="002607C7" w:rsidP="001636C8">
      <w:pPr>
        <w:numPr>
          <w:ilvl w:val="0"/>
          <w:numId w:val="1"/>
        </w:numPr>
        <w:tabs>
          <w:tab w:val="clear" w:pos="1080"/>
          <w:tab w:val="left" w:pos="720"/>
        </w:tabs>
        <w:spacing w:after="0" w:line="240" w:lineRule="auto"/>
        <w:ind w:left="540"/>
        <w:rPr>
          <w:rFonts w:ascii="Times New Roman" w:hAnsi="Times New Roman" w:cs="Times New Roman"/>
          <w:b/>
          <w:bCs/>
          <w:lang w:eastAsia="pl-PL"/>
        </w:rPr>
      </w:pPr>
      <w:r w:rsidRPr="00D1405C">
        <w:rPr>
          <w:rFonts w:ascii="Times New Roman" w:hAnsi="Times New Roman" w:cs="Times New Roman"/>
          <w:b/>
          <w:bCs/>
          <w:lang w:eastAsia="pl-PL"/>
        </w:rPr>
        <w:t>OPIS SPOSOBU PRZYGOTOWANIA OFERTY</w:t>
      </w:r>
    </w:p>
    <w:p w:rsidR="002607C7" w:rsidRPr="00D1405C" w:rsidRDefault="002607C7" w:rsidP="00D1405C">
      <w:pPr>
        <w:spacing w:after="0" w:line="240" w:lineRule="auto"/>
        <w:ind w:left="360" w:hanging="360"/>
        <w:rPr>
          <w:rFonts w:ascii="Times New Roman" w:hAnsi="Times New Roman" w:cs="Times New Roman"/>
          <w:lang w:eastAsia="pl-PL"/>
        </w:rPr>
      </w:pPr>
    </w:p>
    <w:p w:rsidR="002607C7" w:rsidRPr="00D1405C" w:rsidRDefault="002607C7" w:rsidP="005A7750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Informacje ogólne:</w:t>
      </w:r>
    </w:p>
    <w:p w:rsidR="002607C7" w:rsidRPr="00D1405C" w:rsidRDefault="002607C7" w:rsidP="005A7750">
      <w:pPr>
        <w:numPr>
          <w:ilvl w:val="1"/>
          <w:numId w:val="2"/>
        </w:numPr>
        <w:tabs>
          <w:tab w:val="clear" w:pos="144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W celu prawidłowego przygotowania oferty, uczestnik postępowania powinien zapoznać się szczegółowo z informacjami zawa</w:t>
      </w:r>
      <w:r>
        <w:rPr>
          <w:rFonts w:ascii="Times New Roman" w:hAnsi="Times New Roman" w:cs="Times New Roman"/>
          <w:lang w:eastAsia="pl-PL"/>
        </w:rPr>
        <w:t>rtymi w Warunkach Postępowania,</w:t>
      </w:r>
    </w:p>
    <w:p w:rsidR="002607C7" w:rsidRPr="00D1405C" w:rsidRDefault="002607C7" w:rsidP="00D1405C">
      <w:pPr>
        <w:numPr>
          <w:ilvl w:val="1"/>
          <w:numId w:val="2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u w:val="single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 xml:space="preserve"> Złożona oferta powinna być zgodna z wymaganiami określonymi w Warunkach Zamówienia, </w:t>
      </w:r>
      <w:r>
        <w:rPr>
          <w:rFonts w:ascii="Times New Roman" w:hAnsi="Times New Roman" w:cs="Times New Roman"/>
          <w:u w:val="single"/>
          <w:lang w:eastAsia="pl-PL"/>
        </w:rPr>
        <w:t>pod rygorem jej odrzucenia,</w:t>
      </w:r>
    </w:p>
    <w:p w:rsidR="002607C7" w:rsidRPr="00D1405C" w:rsidRDefault="002607C7" w:rsidP="00D1405C">
      <w:pPr>
        <w:numPr>
          <w:ilvl w:val="1"/>
          <w:numId w:val="2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u w:val="single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 xml:space="preserve">Każdy uczestnik postępowania może złożyć tylko jedną ofertę. Złożenie większej liczby ofert lub oferty alternatywnej spowoduje odrzucenie wszystkich ofert złożonych przez dany podmiot. </w:t>
      </w:r>
    </w:p>
    <w:p w:rsidR="002607C7" w:rsidRPr="00D1405C" w:rsidRDefault="002607C7" w:rsidP="005A7750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Wymagania formalne dotyczące oferty:</w:t>
      </w:r>
    </w:p>
    <w:p w:rsidR="002607C7" w:rsidRPr="00D1405C" w:rsidRDefault="002607C7" w:rsidP="00D1405C">
      <w:pPr>
        <w:numPr>
          <w:ilvl w:val="1"/>
          <w:numId w:val="2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 xml:space="preserve">Oferta powinna być sporządzona na formularzu ofertowym stanowiącym </w:t>
      </w:r>
      <w:r w:rsidRPr="00D1405C">
        <w:rPr>
          <w:rFonts w:ascii="Times New Roman" w:hAnsi="Times New Roman" w:cs="Times New Roman"/>
          <w:i/>
          <w:iCs/>
          <w:u w:val="single"/>
          <w:lang w:eastAsia="pl-PL"/>
        </w:rPr>
        <w:t xml:space="preserve">Załącznik nr 1 </w:t>
      </w:r>
      <w:r>
        <w:rPr>
          <w:rFonts w:ascii="Times New Roman" w:hAnsi="Times New Roman" w:cs="Times New Roman"/>
          <w:lang w:eastAsia="pl-PL"/>
        </w:rPr>
        <w:t>do Warunków Postępowania,</w:t>
      </w:r>
    </w:p>
    <w:p w:rsidR="002607C7" w:rsidRPr="00D1405C" w:rsidRDefault="002607C7" w:rsidP="00D1405C">
      <w:pPr>
        <w:numPr>
          <w:ilvl w:val="1"/>
          <w:numId w:val="2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Złożenie oferty na formularzu o innej treści jest niedopuszcz</w:t>
      </w:r>
      <w:r w:rsidR="009872D6">
        <w:rPr>
          <w:rFonts w:ascii="Times New Roman" w:hAnsi="Times New Roman" w:cs="Times New Roman"/>
          <w:lang w:eastAsia="pl-PL"/>
        </w:rPr>
        <w:t>alne i spowoduje jej odrzucenie,</w:t>
      </w:r>
      <w:r w:rsidRPr="00D1405C">
        <w:rPr>
          <w:rFonts w:ascii="Times New Roman" w:hAnsi="Times New Roman" w:cs="Times New Roman"/>
          <w:lang w:eastAsia="pl-PL"/>
        </w:rPr>
        <w:t xml:space="preserve"> </w:t>
      </w:r>
    </w:p>
    <w:p w:rsidR="002607C7" w:rsidRPr="00D1405C" w:rsidRDefault="002607C7" w:rsidP="00D1405C">
      <w:pPr>
        <w:numPr>
          <w:ilvl w:val="1"/>
          <w:numId w:val="2"/>
        </w:numPr>
        <w:tabs>
          <w:tab w:val="num" w:pos="720"/>
        </w:tabs>
        <w:spacing w:after="0" w:line="240" w:lineRule="auto"/>
        <w:ind w:hanging="108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Oferta musi by</w:t>
      </w:r>
      <w:r>
        <w:rPr>
          <w:rFonts w:ascii="Times New Roman" w:hAnsi="Times New Roman" w:cs="Times New Roman"/>
          <w:lang w:eastAsia="pl-PL"/>
        </w:rPr>
        <w:t>ć przygotowana w języku polskim,</w:t>
      </w:r>
      <w:r w:rsidRPr="00D1405C">
        <w:rPr>
          <w:rFonts w:ascii="Times New Roman" w:hAnsi="Times New Roman" w:cs="Times New Roman"/>
          <w:lang w:eastAsia="pl-PL"/>
        </w:rPr>
        <w:t xml:space="preserve"> </w:t>
      </w:r>
    </w:p>
    <w:p w:rsidR="002607C7" w:rsidRPr="00D1405C" w:rsidRDefault="002607C7" w:rsidP="00D1405C">
      <w:pPr>
        <w:numPr>
          <w:ilvl w:val="1"/>
          <w:numId w:val="2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Ofertę można złożyć jedynie w formie pisemnej, przy użyciu nośnika pisma nie ulegającego usun</w:t>
      </w:r>
      <w:r>
        <w:rPr>
          <w:rFonts w:ascii="Times New Roman" w:hAnsi="Times New Roman" w:cs="Times New Roman"/>
          <w:lang w:eastAsia="pl-PL"/>
        </w:rPr>
        <w:t>ięciu bez pozostawienia śladów,</w:t>
      </w:r>
    </w:p>
    <w:p w:rsidR="002607C7" w:rsidRPr="00D1405C" w:rsidRDefault="002607C7" w:rsidP="00D1405C">
      <w:pPr>
        <w:numPr>
          <w:ilvl w:val="1"/>
          <w:numId w:val="2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Oferta musi być podpisana (podpis i pieczątka imienna lub czytelny podpis) przez uczestnika postępowania lub jego uprawnionego przedstawiciela albo pełnomocnika. Wszelkie zmiany (poprawki, wykreślenia itp.) muszą być p</w:t>
      </w:r>
      <w:r>
        <w:rPr>
          <w:rFonts w:ascii="Times New Roman" w:hAnsi="Times New Roman" w:cs="Times New Roman"/>
          <w:lang w:eastAsia="pl-PL"/>
        </w:rPr>
        <w:t>arafowane przez w/w osobę/osoby,</w:t>
      </w:r>
    </w:p>
    <w:p w:rsidR="002607C7" w:rsidRPr="00D1405C" w:rsidRDefault="002607C7" w:rsidP="00D1405C">
      <w:pPr>
        <w:numPr>
          <w:ilvl w:val="1"/>
          <w:numId w:val="2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W przypadku gdy uczestnika postępowania reprezentuje pełnomocnik, do oferty musi być załączony oryginał pełnomocnictwa lub kopia potwierdzona za zgodność z oryginałem przez notariusza, określające jego zakres i podpisane przez osoby uprawnio</w:t>
      </w:r>
      <w:r>
        <w:rPr>
          <w:rFonts w:ascii="Times New Roman" w:hAnsi="Times New Roman" w:cs="Times New Roman"/>
          <w:lang w:eastAsia="pl-PL"/>
        </w:rPr>
        <w:t>ne do reprezentacji uczestnika,</w:t>
      </w:r>
    </w:p>
    <w:p w:rsidR="002607C7" w:rsidRPr="00D1405C" w:rsidRDefault="002607C7" w:rsidP="00D1405C">
      <w:pPr>
        <w:numPr>
          <w:ilvl w:val="1"/>
          <w:numId w:val="2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Uczestnicy postępowania do oferty winni dołączyć aktualny od</w:t>
      </w:r>
      <w:r w:rsidR="009872D6">
        <w:rPr>
          <w:rFonts w:ascii="Times New Roman" w:hAnsi="Times New Roman" w:cs="Times New Roman"/>
          <w:lang w:eastAsia="pl-PL"/>
        </w:rPr>
        <w:t>pis z właściwego rejestru lub z </w:t>
      </w:r>
      <w:r w:rsidRPr="00D1405C">
        <w:rPr>
          <w:rFonts w:ascii="Times New Roman" w:hAnsi="Times New Roman" w:cs="Times New Roman"/>
          <w:lang w:eastAsia="pl-PL"/>
        </w:rPr>
        <w:t>centralnej ewidencji i informacji o działalności gospodarczej, wystawione nie wcześniej niż 6 miesięcy przed upływem terminu składania ofert.</w:t>
      </w:r>
    </w:p>
    <w:p w:rsidR="002607C7" w:rsidRPr="00D1405C" w:rsidRDefault="002607C7" w:rsidP="005A7750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Sposób opakowania i dostarczenia oferty</w:t>
      </w:r>
      <w:r>
        <w:rPr>
          <w:rFonts w:ascii="Times New Roman" w:hAnsi="Times New Roman" w:cs="Times New Roman"/>
          <w:lang w:eastAsia="pl-PL"/>
        </w:rPr>
        <w:t>:</w:t>
      </w:r>
    </w:p>
    <w:p w:rsidR="002607C7" w:rsidRPr="00D1405C" w:rsidRDefault="002607C7" w:rsidP="00D1405C">
      <w:pPr>
        <w:numPr>
          <w:ilvl w:val="1"/>
          <w:numId w:val="2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Ofertę należy złożyć w zamkniętej kopercie, zapieczętowanej w sposób gwarantujący zachowanie w poufności jej treści oraz zabezpieczającej jej nienarusza</w:t>
      </w:r>
      <w:r>
        <w:rPr>
          <w:rFonts w:ascii="Times New Roman" w:hAnsi="Times New Roman" w:cs="Times New Roman"/>
          <w:lang w:eastAsia="pl-PL"/>
        </w:rPr>
        <w:t>lność do terminu otwarcia ofert,</w:t>
      </w:r>
    </w:p>
    <w:p w:rsidR="002607C7" w:rsidRPr="00D1405C" w:rsidRDefault="002607C7" w:rsidP="00D1405C">
      <w:pPr>
        <w:numPr>
          <w:ilvl w:val="1"/>
          <w:numId w:val="2"/>
        </w:numPr>
        <w:tabs>
          <w:tab w:val="num" w:pos="720"/>
        </w:tabs>
        <w:spacing w:after="0" w:line="240" w:lineRule="auto"/>
        <w:ind w:hanging="108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Koperta powinna być oznakowana w następujący sposób:</w:t>
      </w:r>
    </w:p>
    <w:p w:rsidR="002607C7" w:rsidRPr="00D1405C" w:rsidRDefault="002607C7" w:rsidP="00D1405C">
      <w:pPr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</w:p>
    <w:tbl>
      <w:tblPr>
        <w:tblW w:w="0" w:type="auto"/>
        <w:tblInd w:w="-10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8640"/>
      </w:tblGrid>
      <w:tr w:rsidR="002607C7" w:rsidRPr="00EC57DB">
        <w:trPr>
          <w:trHeight w:val="1656"/>
        </w:trPr>
        <w:tc>
          <w:tcPr>
            <w:tcW w:w="8640" w:type="dxa"/>
          </w:tcPr>
          <w:p w:rsidR="002607C7" w:rsidRPr="00D1405C" w:rsidRDefault="002607C7" w:rsidP="00D1405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pl-PL"/>
              </w:rPr>
            </w:pPr>
          </w:p>
          <w:p w:rsidR="002607C7" w:rsidRPr="00D1405C" w:rsidRDefault="002607C7" w:rsidP="00D140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D1405C">
              <w:rPr>
                <w:rFonts w:ascii="Times New Roman" w:hAnsi="Times New Roman" w:cs="Times New Roman"/>
                <w:b/>
                <w:bCs/>
                <w:lang w:eastAsia="pl-PL"/>
              </w:rPr>
              <w:t>OFERTA NA WYNAJEM POWIERZCHNI UŻYTKOWEJ Z PRZEZNACZENIEM NA KIOSK W SĄDZIE REJONOWYM W BIAŁYMSTOKU</w:t>
            </w:r>
          </w:p>
          <w:p w:rsidR="002607C7" w:rsidRPr="00D1405C" w:rsidRDefault="002607C7" w:rsidP="00D140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</w:p>
          <w:p w:rsidR="002607C7" w:rsidRPr="00D1405C" w:rsidRDefault="004C2F47" w:rsidP="00D1405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  <w:lang w:eastAsia="pl-PL"/>
              </w:rPr>
              <w:t xml:space="preserve">NR SPRAWY: </w:t>
            </w:r>
            <w:r w:rsidR="00E97F42" w:rsidRPr="00E97F42">
              <w:rPr>
                <w:rFonts w:ascii="Times New Roman" w:hAnsi="Times New Roman" w:cs="Times New Roman"/>
                <w:lang w:eastAsia="pl-PL"/>
              </w:rPr>
              <w:t>G-241-53/19</w:t>
            </w:r>
          </w:p>
          <w:p w:rsidR="002607C7" w:rsidRPr="00D1405C" w:rsidRDefault="002607C7" w:rsidP="00D1405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D1405C">
              <w:rPr>
                <w:rFonts w:ascii="Times New Roman" w:hAnsi="Times New Roman" w:cs="Times New Roman"/>
                <w:lang w:eastAsia="pl-PL"/>
              </w:rPr>
              <w:t>oraz kolorem czerwonym:</w:t>
            </w:r>
          </w:p>
          <w:p w:rsidR="002607C7" w:rsidRPr="00D1405C" w:rsidRDefault="002607C7" w:rsidP="00D1405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D1405C">
              <w:rPr>
                <w:rFonts w:ascii="Times New Roman" w:hAnsi="Times New Roman" w:cs="Times New Roman"/>
                <w:lang w:eastAsia="pl-PL"/>
              </w:rPr>
              <w:t>Nie otwierać przed: (wpisać termin otwarcia ofert)</w:t>
            </w:r>
          </w:p>
        </w:tc>
      </w:tr>
    </w:tbl>
    <w:p w:rsidR="002607C7" w:rsidRPr="00D1405C" w:rsidRDefault="002607C7" w:rsidP="00D1405C">
      <w:pPr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</w:p>
    <w:p w:rsidR="002607C7" w:rsidRPr="00D1405C" w:rsidRDefault="002607C7" w:rsidP="005A7750">
      <w:pPr>
        <w:numPr>
          <w:ilvl w:val="1"/>
          <w:numId w:val="2"/>
        </w:numPr>
        <w:tabs>
          <w:tab w:val="clear" w:pos="144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Wynajmujący nie ponosi odpowiedzialności za niedoręczenie w terminie na miejsce składania lub wcześniejsze otwarcie o</w:t>
      </w:r>
      <w:r>
        <w:rPr>
          <w:rFonts w:ascii="Times New Roman" w:hAnsi="Times New Roman" w:cs="Times New Roman"/>
          <w:lang w:eastAsia="pl-PL"/>
        </w:rPr>
        <w:t>fert oznaczonych w</w:t>
      </w:r>
      <w:r w:rsidR="002B1E96">
        <w:rPr>
          <w:rFonts w:ascii="Times New Roman" w:hAnsi="Times New Roman" w:cs="Times New Roman"/>
          <w:lang w:eastAsia="pl-PL"/>
        </w:rPr>
        <w:t xml:space="preserve"> </w:t>
      </w:r>
      <w:r>
        <w:rPr>
          <w:rFonts w:ascii="Times New Roman" w:hAnsi="Times New Roman" w:cs="Times New Roman"/>
          <w:lang w:eastAsia="pl-PL"/>
        </w:rPr>
        <w:t>inny sposób,</w:t>
      </w:r>
    </w:p>
    <w:p w:rsidR="002607C7" w:rsidRPr="00D1405C" w:rsidRDefault="002607C7" w:rsidP="005A7750">
      <w:pPr>
        <w:numPr>
          <w:ilvl w:val="1"/>
          <w:numId w:val="2"/>
        </w:numPr>
        <w:tabs>
          <w:tab w:val="clear" w:pos="1440"/>
        </w:tabs>
        <w:spacing w:after="0" w:line="240" w:lineRule="auto"/>
        <w:ind w:left="72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Oferty, które wpłyną do Wynajmującego po terminie wyznaczonym na składanie ofert, zostaną odesłane bez otwierania niezwłoczn</w:t>
      </w:r>
      <w:r>
        <w:rPr>
          <w:rFonts w:ascii="Times New Roman" w:hAnsi="Times New Roman" w:cs="Times New Roman"/>
          <w:lang w:eastAsia="pl-PL"/>
        </w:rPr>
        <w:t>ie po zakończeniu postępowania,</w:t>
      </w:r>
    </w:p>
    <w:p w:rsidR="002607C7" w:rsidRPr="00D1405C" w:rsidRDefault="002607C7" w:rsidP="005A7750">
      <w:pPr>
        <w:numPr>
          <w:ilvl w:val="1"/>
          <w:numId w:val="2"/>
        </w:numPr>
        <w:tabs>
          <w:tab w:val="clear" w:pos="1440"/>
        </w:tabs>
        <w:spacing w:after="0" w:line="240" w:lineRule="auto"/>
        <w:ind w:left="72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Koperta z ofertą musi być opatrzona pełną nazwą i dokładnym adresem (ulica, numer lokalu, miejscowość, numer kodu pocztowego) uczestnika postępowania składającego daną ofertę.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</w:p>
    <w:p w:rsidR="002607C7" w:rsidRPr="00D1405C" w:rsidRDefault="002607C7" w:rsidP="001636C8">
      <w:pPr>
        <w:numPr>
          <w:ilvl w:val="0"/>
          <w:numId w:val="1"/>
        </w:numPr>
        <w:tabs>
          <w:tab w:val="clear" w:pos="1080"/>
          <w:tab w:val="left" w:pos="720"/>
        </w:tabs>
        <w:spacing w:after="0" w:line="240" w:lineRule="auto"/>
        <w:ind w:left="540"/>
        <w:rPr>
          <w:rFonts w:ascii="Times New Roman" w:hAnsi="Times New Roman" w:cs="Times New Roman"/>
          <w:b/>
          <w:bCs/>
          <w:lang w:eastAsia="pl-PL"/>
        </w:rPr>
      </w:pPr>
      <w:r w:rsidRPr="00D1405C">
        <w:rPr>
          <w:rFonts w:ascii="Times New Roman" w:hAnsi="Times New Roman" w:cs="Times New Roman"/>
          <w:b/>
          <w:bCs/>
          <w:lang w:eastAsia="pl-PL"/>
        </w:rPr>
        <w:t>MIEJSCE ORAZ TERMIN SKŁADANIA I OTWARCIA OFERT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pl-PL"/>
        </w:rPr>
      </w:pPr>
    </w:p>
    <w:p w:rsidR="002607C7" w:rsidRPr="00D1405C" w:rsidRDefault="002607C7" w:rsidP="005A7750">
      <w:pPr>
        <w:numPr>
          <w:ilvl w:val="0"/>
          <w:numId w:val="14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lastRenderedPageBreak/>
        <w:t xml:space="preserve">Termin składania ofert: </w:t>
      </w:r>
      <w:r w:rsidR="00E97F42">
        <w:rPr>
          <w:rFonts w:ascii="Times New Roman" w:hAnsi="Times New Roman" w:cs="Times New Roman"/>
          <w:lang w:eastAsia="pl-PL"/>
        </w:rPr>
        <w:t>1</w:t>
      </w:r>
      <w:r w:rsidR="009C2D01">
        <w:rPr>
          <w:rFonts w:ascii="Times New Roman" w:hAnsi="Times New Roman" w:cs="Times New Roman"/>
          <w:lang w:eastAsia="pl-PL"/>
        </w:rPr>
        <w:t>5</w:t>
      </w:r>
      <w:r w:rsidRPr="00E4198A">
        <w:rPr>
          <w:rFonts w:ascii="Times New Roman" w:hAnsi="Times New Roman" w:cs="Times New Roman"/>
          <w:lang w:eastAsia="pl-PL"/>
        </w:rPr>
        <w:t xml:space="preserve"> </w:t>
      </w:r>
      <w:r w:rsidR="00E97F42">
        <w:rPr>
          <w:rFonts w:ascii="Times New Roman" w:hAnsi="Times New Roman" w:cs="Times New Roman"/>
          <w:lang w:eastAsia="pl-PL"/>
        </w:rPr>
        <w:t>listopada</w:t>
      </w:r>
      <w:r w:rsidRPr="00D1405C">
        <w:rPr>
          <w:rFonts w:ascii="Times New Roman" w:hAnsi="Times New Roman" w:cs="Times New Roman"/>
          <w:lang w:eastAsia="pl-PL"/>
        </w:rPr>
        <w:t xml:space="preserve"> </w:t>
      </w:r>
      <w:r>
        <w:rPr>
          <w:rFonts w:ascii="Times New Roman" w:hAnsi="Times New Roman" w:cs="Times New Roman"/>
          <w:lang w:eastAsia="pl-PL"/>
        </w:rPr>
        <w:t>2019</w:t>
      </w:r>
      <w:r w:rsidR="009872D6">
        <w:rPr>
          <w:rFonts w:ascii="Times New Roman" w:hAnsi="Times New Roman" w:cs="Times New Roman"/>
          <w:lang w:eastAsia="pl-PL"/>
        </w:rPr>
        <w:t xml:space="preserve"> r. godz. 1</w:t>
      </w:r>
      <w:r w:rsidR="00FF6218">
        <w:rPr>
          <w:rFonts w:ascii="Times New Roman" w:hAnsi="Times New Roman" w:cs="Times New Roman"/>
          <w:lang w:eastAsia="pl-PL"/>
        </w:rPr>
        <w:t>2</w:t>
      </w:r>
      <w:r w:rsidR="009872D6">
        <w:rPr>
          <w:rFonts w:ascii="Times New Roman" w:hAnsi="Times New Roman" w:cs="Times New Roman"/>
          <w:lang w:eastAsia="pl-PL"/>
        </w:rPr>
        <w:t>:00,</w:t>
      </w:r>
    </w:p>
    <w:p w:rsidR="002607C7" w:rsidRPr="00D1405C" w:rsidRDefault="002607C7" w:rsidP="001636C8">
      <w:pPr>
        <w:numPr>
          <w:ilvl w:val="0"/>
          <w:numId w:val="14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Miejsce składania ofert: Siedziba Wynajmującego (adres jak w pkt</w:t>
      </w:r>
      <w:r>
        <w:rPr>
          <w:rFonts w:ascii="Times New Roman" w:hAnsi="Times New Roman" w:cs="Times New Roman"/>
          <w:lang w:eastAsia="pl-PL"/>
        </w:rPr>
        <w:t>.</w:t>
      </w:r>
      <w:r w:rsidRPr="00D1405C">
        <w:rPr>
          <w:rFonts w:ascii="Times New Roman" w:hAnsi="Times New Roman" w:cs="Times New Roman"/>
          <w:lang w:eastAsia="pl-PL"/>
        </w:rPr>
        <w:t xml:space="preserve"> I), pok.</w:t>
      </w:r>
      <w:r w:rsidR="009872D6">
        <w:rPr>
          <w:rFonts w:ascii="Times New Roman" w:hAnsi="Times New Roman" w:cs="Times New Roman"/>
          <w:lang w:eastAsia="pl-PL"/>
        </w:rPr>
        <w:t xml:space="preserve"> nr C439 (IV piętro, segment C),</w:t>
      </w:r>
    </w:p>
    <w:p w:rsidR="002607C7" w:rsidRPr="00D1405C" w:rsidRDefault="002607C7" w:rsidP="001636C8">
      <w:pPr>
        <w:numPr>
          <w:ilvl w:val="0"/>
          <w:numId w:val="14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 xml:space="preserve">Termin otwarcia ofert: </w:t>
      </w:r>
      <w:r w:rsidR="00E97F42">
        <w:rPr>
          <w:rFonts w:ascii="Times New Roman" w:hAnsi="Times New Roman" w:cs="Times New Roman"/>
          <w:lang w:eastAsia="pl-PL"/>
        </w:rPr>
        <w:t>1</w:t>
      </w:r>
      <w:r w:rsidR="009C2D01">
        <w:rPr>
          <w:rFonts w:ascii="Times New Roman" w:hAnsi="Times New Roman" w:cs="Times New Roman"/>
          <w:lang w:eastAsia="pl-PL"/>
        </w:rPr>
        <w:t>5</w:t>
      </w:r>
      <w:r w:rsidRPr="00E4198A">
        <w:rPr>
          <w:rFonts w:ascii="Times New Roman" w:hAnsi="Times New Roman" w:cs="Times New Roman"/>
          <w:lang w:eastAsia="pl-PL"/>
        </w:rPr>
        <w:t xml:space="preserve"> </w:t>
      </w:r>
      <w:r w:rsidR="00E97F42">
        <w:rPr>
          <w:rFonts w:ascii="Times New Roman" w:hAnsi="Times New Roman" w:cs="Times New Roman"/>
          <w:lang w:eastAsia="pl-PL"/>
        </w:rPr>
        <w:t>listopada</w:t>
      </w:r>
      <w:r w:rsidRPr="00D1405C">
        <w:rPr>
          <w:rFonts w:ascii="Times New Roman" w:hAnsi="Times New Roman" w:cs="Times New Roman"/>
          <w:lang w:eastAsia="pl-PL"/>
        </w:rPr>
        <w:t xml:space="preserve"> 20</w:t>
      </w:r>
      <w:r w:rsidRPr="00E4198A">
        <w:rPr>
          <w:rFonts w:ascii="Times New Roman" w:hAnsi="Times New Roman" w:cs="Times New Roman"/>
          <w:lang w:eastAsia="pl-PL"/>
        </w:rPr>
        <w:t>1</w:t>
      </w:r>
      <w:r>
        <w:rPr>
          <w:rFonts w:ascii="Times New Roman" w:hAnsi="Times New Roman" w:cs="Times New Roman"/>
          <w:lang w:eastAsia="pl-PL"/>
        </w:rPr>
        <w:t>9</w:t>
      </w:r>
      <w:r w:rsidR="00FF6218">
        <w:rPr>
          <w:rFonts w:ascii="Times New Roman" w:hAnsi="Times New Roman" w:cs="Times New Roman"/>
          <w:lang w:eastAsia="pl-PL"/>
        </w:rPr>
        <w:t xml:space="preserve"> r. godz. 12</w:t>
      </w:r>
      <w:r w:rsidR="009872D6">
        <w:rPr>
          <w:rFonts w:ascii="Times New Roman" w:hAnsi="Times New Roman" w:cs="Times New Roman"/>
          <w:lang w:eastAsia="pl-PL"/>
        </w:rPr>
        <w:t>:15,</w:t>
      </w:r>
    </w:p>
    <w:p w:rsidR="002607C7" w:rsidRPr="00D1405C" w:rsidRDefault="002607C7" w:rsidP="001636C8">
      <w:pPr>
        <w:numPr>
          <w:ilvl w:val="0"/>
          <w:numId w:val="14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 xml:space="preserve">Miejsce otwarcia ofert: </w:t>
      </w:r>
      <w:r>
        <w:rPr>
          <w:rFonts w:ascii="Times New Roman" w:hAnsi="Times New Roman" w:cs="Times New Roman"/>
          <w:lang w:eastAsia="pl-PL"/>
        </w:rPr>
        <w:t>pok.</w:t>
      </w:r>
      <w:r w:rsidRPr="00D1405C">
        <w:rPr>
          <w:rFonts w:ascii="Times New Roman" w:hAnsi="Times New Roman" w:cs="Times New Roman"/>
          <w:lang w:eastAsia="pl-PL"/>
        </w:rPr>
        <w:t xml:space="preserve"> nr C</w:t>
      </w:r>
      <w:r>
        <w:rPr>
          <w:rFonts w:ascii="Times New Roman" w:hAnsi="Times New Roman" w:cs="Times New Roman"/>
          <w:lang w:eastAsia="pl-PL"/>
        </w:rPr>
        <w:t>437</w:t>
      </w:r>
      <w:r w:rsidRPr="00D1405C">
        <w:rPr>
          <w:rFonts w:ascii="Times New Roman" w:hAnsi="Times New Roman" w:cs="Times New Roman"/>
          <w:lang w:eastAsia="pl-PL"/>
        </w:rPr>
        <w:t xml:space="preserve"> w siedzibie Sądu Rejonowego (adres jak w pkt</w:t>
      </w:r>
      <w:r>
        <w:rPr>
          <w:rFonts w:ascii="Times New Roman" w:hAnsi="Times New Roman" w:cs="Times New Roman"/>
          <w:lang w:eastAsia="pl-PL"/>
        </w:rPr>
        <w:t>.</w:t>
      </w:r>
      <w:r w:rsidRPr="00D1405C">
        <w:rPr>
          <w:rFonts w:ascii="Times New Roman" w:hAnsi="Times New Roman" w:cs="Times New Roman"/>
          <w:lang w:eastAsia="pl-PL"/>
        </w:rPr>
        <w:t xml:space="preserve"> I).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</w:p>
    <w:p w:rsidR="002607C7" w:rsidRPr="00D1405C" w:rsidRDefault="002607C7" w:rsidP="001636C8">
      <w:pPr>
        <w:numPr>
          <w:ilvl w:val="0"/>
          <w:numId w:val="1"/>
        </w:numPr>
        <w:tabs>
          <w:tab w:val="clear" w:pos="1080"/>
          <w:tab w:val="left" w:pos="720"/>
        </w:tabs>
        <w:spacing w:after="0" w:line="240" w:lineRule="auto"/>
        <w:ind w:left="540"/>
        <w:rPr>
          <w:rFonts w:ascii="Times New Roman" w:hAnsi="Times New Roman" w:cs="Times New Roman"/>
          <w:b/>
          <w:bCs/>
          <w:lang w:eastAsia="pl-PL"/>
        </w:rPr>
      </w:pPr>
      <w:r w:rsidRPr="00D1405C">
        <w:rPr>
          <w:rFonts w:ascii="Times New Roman" w:hAnsi="Times New Roman" w:cs="Times New Roman"/>
          <w:b/>
          <w:bCs/>
          <w:lang w:eastAsia="pl-PL"/>
        </w:rPr>
        <w:t xml:space="preserve">TERMIN ZWIĄZANIA OFERTĄ </w:t>
      </w:r>
    </w:p>
    <w:p w:rsidR="002607C7" w:rsidRPr="00D1405C" w:rsidRDefault="002607C7" w:rsidP="00D1405C">
      <w:pPr>
        <w:spacing w:after="0" w:line="240" w:lineRule="auto"/>
        <w:ind w:firstLine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 xml:space="preserve">Termin związania ofertą wynosi 30 dni od daty otwarcia ofert. </w:t>
      </w:r>
    </w:p>
    <w:p w:rsidR="002607C7" w:rsidRPr="00D1405C" w:rsidRDefault="002607C7" w:rsidP="00D1405C">
      <w:pPr>
        <w:spacing w:after="0" w:line="240" w:lineRule="auto"/>
        <w:ind w:firstLine="360"/>
        <w:jc w:val="both"/>
        <w:rPr>
          <w:rFonts w:ascii="Times New Roman" w:hAnsi="Times New Roman" w:cs="Times New Roman"/>
          <w:lang w:eastAsia="pl-PL"/>
        </w:rPr>
      </w:pPr>
    </w:p>
    <w:p w:rsidR="002607C7" w:rsidRPr="00D1405C" w:rsidRDefault="002607C7" w:rsidP="001636C8">
      <w:pPr>
        <w:numPr>
          <w:ilvl w:val="0"/>
          <w:numId w:val="1"/>
        </w:numPr>
        <w:tabs>
          <w:tab w:val="clear" w:pos="1080"/>
          <w:tab w:val="left" w:pos="720"/>
        </w:tabs>
        <w:spacing w:after="0" w:line="240" w:lineRule="auto"/>
        <w:ind w:left="540"/>
        <w:rPr>
          <w:rFonts w:ascii="Times New Roman" w:hAnsi="Times New Roman" w:cs="Times New Roman"/>
          <w:b/>
          <w:bCs/>
          <w:lang w:eastAsia="pl-PL"/>
        </w:rPr>
      </w:pPr>
      <w:r w:rsidRPr="00D1405C">
        <w:rPr>
          <w:rFonts w:ascii="Times New Roman" w:hAnsi="Times New Roman" w:cs="Times New Roman"/>
          <w:b/>
          <w:bCs/>
          <w:lang w:eastAsia="pl-PL"/>
        </w:rPr>
        <w:t>OPIS SPOSOBU OBLICZENIA CENY</w:t>
      </w:r>
    </w:p>
    <w:p w:rsidR="002607C7" w:rsidRPr="00D1405C" w:rsidRDefault="002607C7" w:rsidP="001636C8">
      <w:pPr>
        <w:numPr>
          <w:ilvl w:val="0"/>
          <w:numId w:val="16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 xml:space="preserve">Uczestnik postępowania przedstawia cenę brutto za </w:t>
      </w:r>
      <w:r w:rsidRPr="00E4198A">
        <w:rPr>
          <w:rFonts w:ascii="Times New Roman" w:hAnsi="Times New Roman" w:cs="Times New Roman"/>
          <w:lang w:eastAsia="pl-PL"/>
        </w:rPr>
        <w:t>1 miesiąc</w:t>
      </w:r>
      <w:r w:rsidRPr="00D1405C">
        <w:rPr>
          <w:rFonts w:ascii="Times New Roman" w:hAnsi="Times New Roman" w:cs="Times New Roman"/>
          <w:lang w:eastAsia="pl-PL"/>
        </w:rPr>
        <w:t xml:space="preserve"> </w:t>
      </w:r>
      <w:r w:rsidRPr="00E4198A">
        <w:rPr>
          <w:rFonts w:ascii="Times New Roman" w:hAnsi="Times New Roman" w:cs="Times New Roman"/>
          <w:lang w:eastAsia="pl-PL"/>
        </w:rPr>
        <w:t>najmu</w:t>
      </w:r>
      <w:r w:rsidRPr="00D1405C">
        <w:rPr>
          <w:rFonts w:ascii="Times New Roman" w:hAnsi="Times New Roman" w:cs="Times New Roman"/>
          <w:lang w:eastAsia="pl-PL"/>
        </w:rPr>
        <w:t xml:space="preserve"> powierzchni. Podana cena jest ceną ryczałtową.</w:t>
      </w:r>
    </w:p>
    <w:p w:rsidR="002607C7" w:rsidRPr="00D1405C" w:rsidRDefault="002607C7" w:rsidP="001636C8">
      <w:pPr>
        <w:numPr>
          <w:ilvl w:val="0"/>
          <w:numId w:val="16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W przypadku gdy w przedmiotowym postępowaniu zostaną zł</w:t>
      </w:r>
      <w:r w:rsidR="009872D6">
        <w:rPr>
          <w:rFonts w:ascii="Times New Roman" w:hAnsi="Times New Roman" w:cs="Times New Roman"/>
          <w:lang w:eastAsia="pl-PL"/>
        </w:rPr>
        <w:t>ożone oferty z taką samą ceną i </w:t>
      </w:r>
      <w:r w:rsidRPr="00D1405C">
        <w:rPr>
          <w:rFonts w:ascii="Times New Roman" w:hAnsi="Times New Roman" w:cs="Times New Roman"/>
          <w:lang w:eastAsia="pl-PL"/>
        </w:rPr>
        <w:t>niemożliwe będzie dokonanie wyboru oferty najkorzystniejszej wynajmujący wzywa podmioty, które złożyły te oferty, do złożenia w wyznaczonym terminie ofert dodatkowych</w:t>
      </w:r>
      <w:r>
        <w:rPr>
          <w:rFonts w:ascii="Times New Roman" w:hAnsi="Times New Roman" w:cs="Times New Roman"/>
          <w:lang w:eastAsia="pl-PL"/>
        </w:rPr>
        <w:t>.</w:t>
      </w:r>
    </w:p>
    <w:p w:rsidR="002607C7" w:rsidRPr="00D1405C" w:rsidRDefault="002607C7" w:rsidP="00D1405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lang w:eastAsia="pl-PL"/>
        </w:rPr>
      </w:pPr>
    </w:p>
    <w:p w:rsidR="002607C7" w:rsidRPr="00D1405C" w:rsidRDefault="002607C7" w:rsidP="001636C8">
      <w:pPr>
        <w:numPr>
          <w:ilvl w:val="0"/>
          <w:numId w:val="1"/>
        </w:numPr>
        <w:tabs>
          <w:tab w:val="clear" w:pos="1080"/>
        </w:tabs>
        <w:spacing w:after="0" w:line="240" w:lineRule="auto"/>
        <w:ind w:left="540"/>
        <w:jc w:val="both"/>
        <w:rPr>
          <w:rFonts w:ascii="Times New Roman" w:hAnsi="Times New Roman" w:cs="Times New Roman"/>
          <w:b/>
          <w:bCs/>
          <w:lang w:eastAsia="pl-PL"/>
        </w:rPr>
      </w:pPr>
      <w:r w:rsidRPr="00D1405C">
        <w:rPr>
          <w:rFonts w:ascii="Times New Roman" w:hAnsi="Times New Roman" w:cs="Times New Roman"/>
          <w:b/>
          <w:bCs/>
          <w:lang w:eastAsia="pl-PL"/>
        </w:rPr>
        <w:t>OPIS KRYTERIÓW JAKIE ZA</w:t>
      </w:r>
      <w:r>
        <w:rPr>
          <w:rFonts w:ascii="Times New Roman" w:hAnsi="Times New Roman" w:cs="Times New Roman"/>
          <w:b/>
          <w:bCs/>
          <w:lang w:eastAsia="pl-PL"/>
        </w:rPr>
        <w:t xml:space="preserve">STOSUJE WYNAMUJĄCY PRZY WYBORZE </w:t>
      </w:r>
      <w:r w:rsidRPr="00D1405C">
        <w:rPr>
          <w:rFonts w:ascii="Times New Roman" w:hAnsi="Times New Roman" w:cs="Times New Roman"/>
          <w:b/>
          <w:bCs/>
          <w:lang w:eastAsia="pl-PL"/>
        </w:rPr>
        <w:t>OFERTY</w:t>
      </w:r>
    </w:p>
    <w:p w:rsidR="002607C7" w:rsidRPr="00D1405C" w:rsidRDefault="002607C7" w:rsidP="001636C8">
      <w:pPr>
        <w:numPr>
          <w:ilvl w:val="0"/>
          <w:numId w:val="3"/>
        </w:numPr>
        <w:tabs>
          <w:tab w:val="clear" w:pos="705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Jako kryterium wyboru oferty w niniejszym postępowaniu przyjmuje się cenę ofertową brutto, przedstawioną w formularzu ofertowym, z wagą 100%.</w:t>
      </w:r>
    </w:p>
    <w:p w:rsidR="002607C7" w:rsidRPr="00D1405C" w:rsidRDefault="002607C7" w:rsidP="001636C8">
      <w:pPr>
        <w:numPr>
          <w:ilvl w:val="0"/>
          <w:numId w:val="3"/>
        </w:numPr>
        <w:tabs>
          <w:tab w:val="clear" w:pos="705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Wynajmujący wyn</w:t>
      </w:r>
      <w:r w:rsidR="009872D6">
        <w:rPr>
          <w:rFonts w:ascii="Times New Roman" w:hAnsi="Times New Roman" w:cs="Times New Roman"/>
          <w:lang w:eastAsia="pl-PL"/>
        </w:rPr>
        <w:t xml:space="preserve">ajmie pomieszczenie </w:t>
      </w:r>
      <w:r w:rsidR="006E67BE">
        <w:rPr>
          <w:rFonts w:ascii="Times New Roman" w:hAnsi="Times New Roman" w:cs="Times New Roman"/>
          <w:lang w:eastAsia="pl-PL"/>
        </w:rPr>
        <w:t>uczestników</w:t>
      </w:r>
      <w:r w:rsidR="009872D6">
        <w:rPr>
          <w:rFonts w:ascii="Times New Roman" w:hAnsi="Times New Roman" w:cs="Times New Roman"/>
          <w:lang w:eastAsia="pl-PL"/>
        </w:rPr>
        <w:t>,</w:t>
      </w:r>
      <w:r w:rsidRPr="00D1405C">
        <w:rPr>
          <w:rFonts w:ascii="Times New Roman" w:hAnsi="Times New Roman" w:cs="Times New Roman"/>
          <w:lang w:eastAsia="pl-PL"/>
        </w:rPr>
        <w:t xml:space="preserve"> który zaoferuje najwyższą cenę, przy jednoczesnym spełnieniu wszystkich innych wymagań określonych w Warunkach Postępowania. 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</w:p>
    <w:p w:rsidR="002607C7" w:rsidRPr="00D1405C" w:rsidRDefault="002607C7" w:rsidP="001636C8">
      <w:pPr>
        <w:numPr>
          <w:ilvl w:val="0"/>
          <w:numId w:val="1"/>
        </w:numPr>
        <w:tabs>
          <w:tab w:val="clear" w:pos="1080"/>
        </w:tabs>
        <w:spacing w:after="0" w:line="240" w:lineRule="auto"/>
        <w:ind w:left="540"/>
        <w:jc w:val="both"/>
        <w:rPr>
          <w:rFonts w:ascii="Times New Roman" w:hAnsi="Times New Roman" w:cs="Times New Roman"/>
          <w:b/>
          <w:bCs/>
          <w:lang w:eastAsia="pl-PL"/>
        </w:rPr>
      </w:pPr>
      <w:r w:rsidRPr="00D1405C">
        <w:rPr>
          <w:rFonts w:ascii="Times New Roman" w:hAnsi="Times New Roman" w:cs="Times New Roman"/>
          <w:b/>
          <w:bCs/>
          <w:lang w:eastAsia="pl-PL"/>
        </w:rPr>
        <w:t xml:space="preserve">INFORMACJE O FORMALOŚCIACH, </w:t>
      </w:r>
      <w:r w:rsidR="009872D6">
        <w:rPr>
          <w:rFonts w:ascii="Times New Roman" w:hAnsi="Times New Roman" w:cs="Times New Roman"/>
          <w:b/>
          <w:bCs/>
          <w:lang w:eastAsia="pl-PL"/>
        </w:rPr>
        <w:t>JAKIE WINNY ZOSTAĆ DOPEŁNIONE W </w:t>
      </w:r>
      <w:r w:rsidRPr="00D1405C">
        <w:rPr>
          <w:rFonts w:ascii="Times New Roman" w:hAnsi="Times New Roman" w:cs="Times New Roman"/>
          <w:b/>
          <w:bCs/>
          <w:lang w:eastAsia="pl-PL"/>
        </w:rPr>
        <w:t>CELU ZAWARCIA UMOWY</w:t>
      </w:r>
    </w:p>
    <w:p w:rsidR="002607C7" w:rsidRPr="001636C8" w:rsidRDefault="002607C7" w:rsidP="001636C8">
      <w:pPr>
        <w:numPr>
          <w:ilvl w:val="0"/>
          <w:numId w:val="18"/>
        </w:numPr>
        <w:tabs>
          <w:tab w:val="clear" w:pos="705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Zawarcie umowy nastąpi niezwłocznie po wyborze oferty najkorzystniejszej, w terminie wyznaczonym przez Wynajmującego w odrębnym piśmie.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eastAsia="pl-PL"/>
        </w:rPr>
      </w:pPr>
    </w:p>
    <w:p w:rsidR="002607C7" w:rsidRPr="00D1405C" w:rsidRDefault="002607C7" w:rsidP="00E4198A">
      <w:pPr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EF78F4">
        <w:rPr>
          <w:rFonts w:ascii="Times New Roman" w:hAnsi="Times New Roman" w:cs="Times New Roman"/>
          <w:b/>
          <w:bCs/>
          <w:lang w:eastAsia="pl-PL"/>
        </w:rPr>
        <w:t>Uwaga:</w:t>
      </w:r>
      <w:r w:rsidRPr="00E4198A">
        <w:rPr>
          <w:rFonts w:ascii="Times New Roman" w:hAnsi="Times New Roman" w:cs="Times New Roman"/>
          <w:lang w:eastAsia="pl-PL"/>
        </w:rPr>
        <w:t xml:space="preserve"> Wynajmujący informuje, iż zawarcie umowy najmu zgodnie art. 43 ust.2 pkt</w:t>
      </w:r>
      <w:r>
        <w:rPr>
          <w:rFonts w:ascii="Times New Roman" w:hAnsi="Times New Roman" w:cs="Times New Roman"/>
          <w:lang w:eastAsia="pl-PL"/>
        </w:rPr>
        <w:t>.</w:t>
      </w:r>
      <w:r w:rsidR="009872D6">
        <w:rPr>
          <w:rFonts w:ascii="Times New Roman" w:hAnsi="Times New Roman" w:cs="Times New Roman"/>
          <w:lang w:eastAsia="pl-PL"/>
        </w:rPr>
        <w:t xml:space="preserve"> 3 ustawy o </w:t>
      </w:r>
      <w:r w:rsidRPr="00E4198A">
        <w:rPr>
          <w:rFonts w:ascii="Times New Roman" w:hAnsi="Times New Roman" w:cs="Times New Roman"/>
          <w:lang w:eastAsia="pl-PL"/>
        </w:rPr>
        <w:t>gospodarce nieruchomościami wymagać będzie zgody właściwego organu i organu nadzorującego jednostkę wynajmującego, stąd zawarcie umowy najmu jest uzależnione od ww. pozwoleń. Wynajmujący o przedmiotową zgodę wystąpi niezwłocznie po rozstrzygnięciu niniejszego postępowania – wyborze</w:t>
      </w:r>
      <w:r w:rsidR="009872D6">
        <w:rPr>
          <w:rFonts w:ascii="Times New Roman" w:hAnsi="Times New Roman" w:cs="Times New Roman"/>
          <w:lang w:eastAsia="pl-PL"/>
        </w:rPr>
        <w:t xml:space="preserve"> najkorzystniejszej oferty. Nie</w:t>
      </w:r>
      <w:r w:rsidRPr="00E4198A">
        <w:rPr>
          <w:rFonts w:ascii="Times New Roman" w:hAnsi="Times New Roman" w:cs="Times New Roman"/>
          <w:lang w:eastAsia="pl-PL"/>
        </w:rPr>
        <w:t>uzyskanie stosownej zgody jest niezależne od Wynajmującego i nie może stanowić podstawy do jakichkolwiek roszczeń ze strony uczestników postępowania, w tym odszkodowawczych.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4A408F" w:rsidP="00D14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Białystok, 08</w:t>
      </w:r>
      <w:r w:rsidR="002607C7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E97F42">
        <w:rPr>
          <w:rFonts w:ascii="Times New Roman" w:hAnsi="Times New Roman" w:cs="Times New Roman"/>
          <w:sz w:val="24"/>
          <w:szCs w:val="24"/>
          <w:lang w:eastAsia="pl-PL"/>
        </w:rPr>
        <w:t>listopad</w:t>
      </w:r>
      <w:r w:rsidR="002607C7" w:rsidRPr="00D1405C">
        <w:rPr>
          <w:rFonts w:ascii="Times New Roman" w:hAnsi="Times New Roman" w:cs="Times New Roman"/>
          <w:sz w:val="24"/>
          <w:szCs w:val="24"/>
          <w:lang w:eastAsia="pl-PL"/>
        </w:rPr>
        <w:t xml:space="preserve"> 201</w:t>
      </w:r>
      <w:r w:rsidR="002607C7">
        <w:rPr>
          <w:rFonts w:ascii="Times New Roman" w:hAnsi="Times New Roman" w:cs="Times New Roman"/>
          <w:sz w:val="24"/>
          <w:szCs w:val="24"/>
          <w:lang w:eastAsia="pl-PL"/>
        </w:rPr>
        <w:t>9</w:t>
      </w:r>
      <w:r w:rsidR="002607C7" w:rsidRPr="00D1405C">
        <w:rPr>
          <w:rFonts w:ascii="Times New Roman" w:hAnsi="Times New Roman" w:cs="Times New Roman"/>
          <w:sz w:val="24"/>
          <w:szCs w:val="24"/>
          <w:lang w:eastAsia="pl-PL"/>
        </w:rPr>
        <w:t xml:space="preserve"> r. 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Załączniki:</w:t>
      </w:r>
    </w:p>
    <w:p w:rsidR="002607C7" w:rsidRPr="00D1405C" w:rsidRDefault="002607C7" w:rsidP="00D1405C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Formularz ofertowy</w:t>
      </w:r>
    </w:p>
    <w:p w:rsidR="002607C7" w:rsidRPr="00D1405C" w:rsidRDefault="002607C7" w:rsidP="00D1405C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Projekt umowy</w:t>
      </w:r>
    </w:p>
    <w:p w:rsidR="002607C7" w:rsidRDefault="004C2F47" w:rsidP="00D1405C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br w:type="page"/>
      </w:r>
      <w:r w:rsidR="002607C7" w:rsidRPr="00D1405C">
        <w:rPr>
          <w:rFonts w:ascii="Times New Roman" w:hAnsi="Times New Roman" w:cs="Times New Roman"/>
          <w:sz w:val="24"/>
          <w:szCs w:val="24"/>
          <w:lang w:eastAsia="pl-PL"/>
        </w:rPr>
        <w:lastRenderedPageBreak/>
        <w:tab/>
      </w:r>
      <w:r w:rsidR="002607C7" w:rsidRPr="00D1405C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2607C7" w:rsidRPr="00D1405C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2607C7" w:rsidRPr="00D1405C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2607C7" w:rsidRPr="00D1405C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2607C7" w:rsidRPr="00D1405C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2607C7" w:rsidRPr="00D1405C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2607C7" w:rsidRPr="00D1405C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2607C7" w:rsidRPr="00D1405C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2607C7" w:rsidRPr="00D1405C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2607C7" w:rsidRPr="00D1405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pl-PL"/>
        </w:rPr>
        <w:t>Załącznik nr 1</w:t>
      </w:r>
    </w:p>
    <w:p w:rsidR="004C2F47" w:rsidRPr="00D1405C" w:rsidRDefault="004C2F47" w:rsidP="00D1405C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pl-PL"/>
        </w:rPr>
      </w:pPr>
    </w:p>
    <w:p w:rsidR="002607C7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Nazwa uczestnika postępowania ……………………………………………………………</w:t>
      </w: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Adres: ………………………………………………………………………………………....</w:t>
      </w: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</w:t>
      </w: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Telefon: ……………………………..</w:t>
      </w: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Fax: ………………………………….</w:t>
      </w: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Formularz oferty </w:t>
      </w: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PRZEDMIOT OFERTY</w:t>
      </w: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Oferta na wynajem powierzchni użytkowej z przeznaczeniem na kiosk w Sądzie Rejonowym w Białymstoku</w:t>
      </w:r>
      <w:r w:rsidR="00E97F42">
        <w:rPr>
          <w:rFonts w:ascii="Times New Roman" w:hAnsi="Times New Roman" w:cs="Times New Roman"/>
          <w:sz w:val="24"/>
          <w:szCs w:val="24"/>
          <w:lang w:eastAsia="pl-PL"/>
        </w:rPr>
        <w:t xml:space="preserve"> - </w:t>
      </w:r>
      <w:r w:rsidR="00E97F42" w:rsidRPr="00E97F42">
        <w:rPr>
          <w:rFonts w:ascii="Times New Roman" w:hAnsi="Times New Roman" w:cs="Times New Roman"/>
          <w:lang w:eastAsia="pl-PL"/>
        </w:rPr>
        <w:t>G-241-53/19</w:t>
      </w:r>
      <w:r w:rsidRPr="00D1405C"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D1405C">
        <w:rPr>
          <w:rFonts w:ascii="Times New Roman" w:hAnsi="Times New Roman" w:cs="Times New Roman"/>
          <w:b/>
          <w:bCs/>
          <w:i/>
          <w:iCs/>
          <w:sz w:val="24"/>
          <w:szCs w:val="24"/>
          <w:lang w:eastAsia="pl-PL"/>
        </w:rPr>
        <w:t>CENA BRUTTO</w:t>
      </w:r>
      <w:r w:rsidRPr="00D1405C">
        <w:rPr>
          <w:rFonts w:ascii="Times New Roman" w:hAnsi="Times New Roman" w:cs="Times New Roman"/>
          <w:sz w:val="24"/>
          <w:szCs w:val="24"/>
          <w:lang w:eastAsia="pl-PL"/>
        </w:rPr>
        <w:t>: …………</w:t>
      </w:r>
      <w:r w:rsidRPr="00D1405C">
        <w:rPr>
          <w:rFonts w:ascii="Times New Roman" w:hAnsi="Times New Roman" w:cs="Times New Roman"/>
          <w:i/>
          <w:iCs/>
          <w:sz w:val="24"/>
          <w:szCs w:val="24"/>
          <w:lang w:eastAsia="pl-PL"/>
        </w:rPr>
        <w:t>zł</w:t>
      </w:r>
      <w:r w:rsidRPr="00D1405C">
        <w:rPr>
          <w:rFonts w:ascii="Times New Roman" w:hAnsi="Times New Roman" w:cs="Times New Roman"/>
          <w:i/>
          <w:iCs/>
          <w:sz w:val="24"/>
          <w:szCs w:val="24"/>
          <w:vertAlign w:val="superscript"/>
          <w:lang w:eastAsia="pl-PL"/>
        </w:rPr>
        <w:t xml:space="preserve"> </w:t>
      </w:r>
      <w:r w:rsidRPr="00D1405C">
        <w:rPr>
          <w:rFonts w:ascii="Times New Roman" w:hAnsi="Times New Roman" w:cs="Times New Roman"/>
          <w:i/>
          <w:iCs/>
          <w:sz w:val="24"/>
          <w:szCs w:val="24"/>
          <w:lang w:eastAsia="pl-PL"/>
        </w:rPr>
        <w:t>brutto za 1 miesiąc wynajmu powierzchni pod kiosk (słownie:........................ zł brutto za 1 miesiąc wynajmu powierzchni .</w:t>
      </w: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Oświadczamy, iż oferta zawiera wszystkie koszty związane z najmem lokalu w Sądzie Rejonowym w Białymstoku na warunkach określonych w Warunkach Postępowania.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Oświadczamy, że zapoznaliśmy się z projektem umowy stanowiącym Załącznik nr 2 do Warunków Postępowania i nie wnosimy do niego żadnych uwag oraz w przypadku wyboru naszej oferty, zobowiązujemy się do zawarcia umowy w miejscu i terminie określonym przez Wynajmującego.</w:t>
      </w:r>
    </w:p>
    <w:p w:rsidR="002607C7" w:rsidRPr="00D1405C" w:rsidRDefault="002607C7" w:rsidP="00D1405C">
      <w:pPr>
        <w:numPr>
          <w:ilvl w:val="0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Oświadczamy, że zapoznaliśmy się z wszystkimi warunkami postępowania i akceptujemy je bez jakichkolwiek zastrzeżeń.</w:t>
      </w:r>
    </w:p>
    <w:p w:rsidR="002607C7" w:rsidRPr="00D1405C" w:rsidRDefault="002607C7" w:rsidP="00D1405C">
      <w:pPr>
        <w:numPr>
          <w:ilvl w:val="0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Oświadczamy, że cena ofertowa zawiera wszystkie koszty konieczne do prawidłowego zrealizowania zamówienia na zasadach określonych w Warunkach Zamówienia.</w:t>
      </w:r>
    </w:p>
    <w:p w:rsidR="002607C7" w:rsidRPr="00D1405C" w:rsidRDefault="002607C7" w:rsidP="00D1405C">
      <w:pPr>
        <w:numPr>
          <w:ilvl w:val="0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Przedmiot zamówienia realizować będziemy od dnia podpisania umowy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1636C8">
        <w:rPr>
          <w:rFonts w:ascii="Times New Roman" w:hAnsi="Times New Roman" w:cs="Times New Roman"/>
          <w:sz w:val="24"/>
          <w:szCs w:val="24"/>
          <w:lang w:eastAsia="pl-PL"/>
        </w:rPr>
        <w:t xml:space="preserve">(nie wcześniej niż od 1 grudnia 2019 r.)  do dnia 30 listopada 2022 r. </w:t>
      </w:r>
      <w:r w:rsidRPr="00D1405C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:rsidR="002607C7" w:rsidRPr="00D1405C" w:rsidRDefault="002607C7" w:rsidP="00D1405C">
      <w:pPr>
        <w:numPr>
          <w:ilvl w:val="0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 xml:space="preserve">Oświadczamy, że uważamy się związani przedmiotową ofertą przez czas wskazany w Warunkach Postępowania. </w:t>
      </w:r>
    </w:p>
    <w:p w:rsidR="002607C7" w:rsidRPr="00D1405C" w:rsidRDefault="002607C7" w:rsidP="00D1405C">
      <w:pPr>
        <w:numPr>
          <w:ilvl w:val="0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Do niniejszej oferty załączamy:</w:t>
      </w:r>
    </w:p>
    <w:p w:rsidR="002607C7" w:rsidRPr="00D1405C" w:rsidRDefault="002607C7" w:rsidP="002D1470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aktualny odpis z właściwego rejestru albo aktualne zaświadczenie o wpisie do ewidencji działalności gospodarczej, wystawione nie wcześniej niż 6 miesięcy przed upływem terminu składania ofert.</w:t>
      </w:r>
    </w:p>
    <w:p w:rsidR="002607C7" w:rsidRPr="00D1405C" w:rsidRDefault="002607C7" w:rsidP="00D1405C">
      <w:pPr>
        <w:tabs>
          <w:tab w:val="center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tabs>
          <w:tab w:val="center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tabs>
          <w:tab w:val="center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ab/>
        <w:t>………………………………………….</w:t>
      </w:r>
    </w:p>
    <w:p w:rsidR="002607C7" w:rsidRDefault="002607C7" w:rsidP="00D1405C">
      <w:pPr>
        <w:tabs>
          <w:tab w:val="center" w:pos="684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pl-PL"/>
        </w:rPr>
      </w:pPr>
      <w:r w:rsidRPr="00D1405C">
        <w:rPr>
          <w:rFonts w:ascii="Times New Roman" w:hAnsi="Times New Roman" w:cs="Times New Roman"/>
          <w:sz w:val="18"/>
          <w:szCs w:val="18"/>
          <w:lang w:eastAsia="pl-PL"/>
        </w:rPr>
        <w:tab/>
        <w:t>data, podpis uczestnika postępowania</w:t>
      </w:r>
    </w:p>
    <w:p w:rsidR="002607C7" w:rsidRPr="00D1405C" w:rsidRDefault="003F39F8" w:rsidP="003F39F8">
      <w:pPr>
        <w:tabs>
          <w:tab w:val="center" w:pos="6840"/>
        </w:tabs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18"/>
          <w:szCs w:val="18"/>
          <w:lang w:eastAsia="pl-PL"/>
        </w:rPr>
        <w:br w:type="page"/>
      </w:r>
      <w:r w:rsidR="002607C7" w:rsidRPr="00D1405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pl-PL"/>
        </w:rPr>
        <w:lastRenderedPageBreak/>
        <w:t>Załącznik nr 2</w:t>
      </w:r>
    </w:p>
    <w:p w:rsidR="002607C7" w:rsidRPr="00D1405C" w:rsidRDefault="002607C7" w:rsidP="00D1405C">
      <w:pPr>
        <w:tabs>
          <w:tab w:val="left" w:pos="6521"/>
          <w:tab w:val="right" w:pos="9070"/>
        </w:tabs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 w:rsidRPr="00D1405C">
        <w:rPr>
          <w:rFonts w:ascii="Times New Roman" w:hAnsi="Times New Roman" w:cs="Times New Roman"/>
          <w:b/>
          <w:bCs/>
          <w:i/>
          <w:iCs/>
          <w:sz w:val="24"/>
          <w:szCs w:val="24"/>
          <w:lang w:eastAsia="pl-PL"/>
        </w:rPr>
        <w:t>Projekt umowy</w:t>
      </w:r>
    </w:p>
    <w:p w:rsidR="002607C7" w:rsidRPr="00D1405C" w:rsidRDefault="002607C7" w:rsidP="00D1405C">
      <w:pPr>
        <w:keepNext/>
        <w:overflowPunct w:val="0"/>
        <w:autoSpaceDE w:val="0"/>
        <w:autoSpaceDN w:val="0"/>
        <w:adjustRightInd w:val="0"/>
        <w:spacing w:after="0" w:line="240" w:lineRule="auto"/>
        <w:ind w:right="-1"/>
        <w:jc w:val="center"/>
        <w:textAlignment w:val="baseline"/>
        <w:outlineLvl w:val="3"/>
        <w:rPr>
          <w:rFonts w:ascii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:rsidR="002607C7" w:rsidRPr="00D1405C" w:rsidRDefault="002607C7" w:rsidP="00D1405C">
      <w:pPr>
        <w:keepNext/>
        <w:overflowPunct w:val="0"/>
        <w:autoSpaceDE w:val="0"/>
        <w:autoSpaceDN w:val="0"/>
        <w:adjustRightInd w:val="0"/>
        <w:spacing w:after="0" w:line="240" w:lineRule="auto"/>
        <w:ind w:right="-1"/>
        <w:jc w:val="center"/>
        <w:textAlignment w:val="baseline"/>
        <w:outlineLvl w:val="3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UMOWA Nr              /2019</w:t>
      </w:r>
    </w:p>
    <w:p w:rsidR="002607C7" w:rsidRPr="00D1405C" w:rsidRDefault="002607C7" w:rsidP="00D1405C">
      <w:pPr>
        <w:tabs>
          <w:tab w:val="left" w:pos="6660"/>
        </w:tabs>
        <w:autoSpaceDE w:val="0"/>
        <w:autoSpaceDN w:val="0"/>
        <w:adjustRightInd w:val="0"/>
        <w:spacing w:after="120" w:line="240" w:lineRule="auto"/>
        <w:ind w:right="-1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tabs>
          <w:tab w:val="left" w:pos="6660"/>
        </w:tabs>
        <w:autoSpaceDE w:val="0"/>
        <w:autoSpaceDN w:val="0"/>
        <w:adjustRightInd w:val="0"/>
        <w:spacing w:after="120" w:line="240" w:lineRule="auto"/>
        <w:ind w:right="-1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zawarta</w:t>
      </w:r>
      <w:r w:rsidR="004C2F47">
        <w:rPr>
          <w:rFonts w:ascii="Times New Roman" w:hAnsi="Times New Roman" w:cs="Times New Roman"/>
          <w:sz w:val="24"/>
          <w:szCs w:val="24"/>
          <w:lang w:eastAsia="pl-PL"/>
        </w:rPr>
        <w:t xml:space="preserve"> w dniu ………………. 2019</w:t>
      </w:r>
      <w:r w:rsidRPr="00D1405C">
        <w:rPr>
          <w:rFonts w:ascii="Times New Roman" w:hAnsi="Times New Roman" w:cs="Times New Roman"/>
          <w:sz w:val="24"/>
          <w:szCs w:val="24"/>
          <w:lang w:eastAsia="pl-PL"/>
        </w:rPr>
        <w:t xml:space="preserve"> r. w Białymstoku, pomiędzy:</w:t>
      </w:r>
    </w:p>
    <w:p w:rsidR="002607C7" w:rsidRPr="00D1405C" w:rsidRDefault="002607C7" w:rsidP="00D1405C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 xml:space="preserve">Sądem Rejonowym w Białymstoku z siedzibą przy ul. Mickiewicza 103, 15-950 Białystok, NIP: 542-20-84-683, Regon: 000321299, zwanym w dalszej treści umowy </w:t>
      </w:r>
      <w:r w:rsidRPr="00D1405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„Wynajmującym” </w:t>
      </w:r>
      <w:r w:rsidRPr="00D1405C">
        <w:rPr>
          <w:rFonts w:ascii="Times New Roman" w:hAnsi="Times New Roman" w:cs="Times New Roman"/>
          <w:sz w:val="24"/>
          <w:szCs w:val="24"/>
          <w:lang w:eastAsia="pl-PL"/>
        </w:rPr>
        <w:t>– z jednej strony, w imieniu i na rzecz którego działa:</w:t>
      </w: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Elżbiet</w:t>
      </w:r>
      <w:r w:rsidR="009872D6">
        <w:rPr>
          <w:rFonts w:ascii="Times New Roman" w:hAnsi="Times New Roman" w:cs="Times New Roman"/>
          <w:sz w:val="24"/>
          <w:szCs w:val="24"/>
          <w:lang w:eastAsia="pl-PL"/>
        </w:rPr>
        <w:t>a Roszkowska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 – Dyrektor Sądu Rejonowego w Białymstoku</w:t>
      </w: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a </w:t>
      </w:r>
    </w:p>
    <w:p w:rsidR="002607C7" w:rsidRPr="00482652" w:rsidRDefault="002607C7" w:rsidP="002D1470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firmą ………………………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 z siedzibą w </w:t>
      </w:r>
      <w:r>
        <w:rPr>
          <w:rFonts w:ascii="Times New Roman" w:hAnsi="Times New Roman" w:cs="Times New Roman"/>
          <w:sz w:val="24"/>
          <w:szCs w:val="24"/>
          <w:lang w:eastAsia="pl-PL"/>
        </w:rPr>
        <w:t>Białymstoku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, REGON: </w:t>
      </w:r>
      <w:r>
        <w:rPr>
          <w:rFonts w:ascii="Times New Roman" w:hAnsi="Times New Roman" w:cs="Times New Roman"/>
          <w:sz w:val="24"/>
          <w:szCs w:val="24"/>
          <w:lang w:eastAsia="pl-PL"/>
        </w:rPr>
        <w:t>………………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, NIP </w:t>
      </w:r>
      <w:r>
        <w:rPr>
          <w:rFonts w:ascii="Times New Roman" w:hAnsi="Times New Roman" w:cs="Times New Roman"/>
          <w:sz w:val="24"/>
          <w:szCs w:val="24"/>
          <w:lang w:eastAsia="pl-PL"/>
        </w:rPr>
        <w:t>……………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, zwaną w dalszym ciągu umowy </w:t>
      </w:r>
      <w:r w:rsidRPr="0048265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„Najemcą”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 z drugiej strony, w imieniu i na rzecz którego </w:t>
      </w:r>
      <w:r>
        <w:rPr>
          <w:rFonts w:ascii="Times New Roman" w:hAnsi="Times New Roman" w:cs="Times New Roman"/>
          <w:sz w:val="24"/>
          <w:szCs w:val="24"/>
          <w:lang w:eastAsia="pl-PL"/>
        </w:rPr>
        <w:t>działa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>:</w:t>
      </w: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……………………………</w:t>
      </w:r>
    </w:p>
    <w:p w:rsidR="002607C7" w:rsidRPr="00D1405C" w:rsidRDefault="002607C7" w:rsidP="00D1405C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 xml:space="preserve">zawarta została umowa treści następującej: 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482652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§1</w:t>
      </w: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Wynajmujący oświadcza, iż jest użytkownikiem budynku zlokalizowanego przy ul. Mickiewicza 103.  </w:t>
      </w:r>
    </w:p>
    <w:p w:rsidR="002607C7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482652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§2</w:t>
      </w: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Wynajmujący oddaje w najem Najemcy, w budynku określonym w § 1, pomieszczenie użytkowe nr A013 o łącznej powierzchni 16,89 m</w:t>
      </w:r>
      <w:r w:rsidRPr="00482652">
        <w:rPr>
          <w:rFonts w:ascii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, zgodnie z załączonym szkicem sytuacyjnym. </w:t>
      </w:r>
    </w:p>
    <w:p w:rsidR="002607C7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482652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§3</w:t>
      </w: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Przedmiot najmu wykorzystywany będzie przez Najemcę na cele związane z wykonywaniem działalności usługowo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>- handlowej (kiosk).</w:t>
      </w:r>
    </w:p>
    <w:p w:rsidR="002607C7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482652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§4</w:t>
      </w:r>
    </w:p>
    <w:p w:rsidR="002548E3" w:rsidRPr="00D56856" w:rsidRDefault="002548E3" w:rsidP="002548E3">
      <w:pPr>
        <w:numPr>
          <w:ilvl w:val="3"/>
          <w:numId w:val="2"/>
        </w:numPr>
        <w:tabs>
          <w:tab w:val="clear" w:pos="2880"/>
        </w:tabs>
        <w:spacing w:before="120" w:after="0" w:line="240" w:lineRule="auto"/>
        <w:ind w:left="36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D56856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Najemca </w:t>
      </w:r>
      <w:r w:rsidRPr="00D56856">
        <w:rPr>
          <w:rFonts w:ascii="Times New Roman" w:eastAsia="Times New Roman" w:hAnsi="Times New Roman"/>
          <w:sz w:val="24"/>
          <w:szCs w:val="24"/>
          <w:lang w:eastAsia="pl-PL"/>
        </w:rPr>
        <w:t xml:space="preserve">płacić </w:t>
      </w:r>
      <w:r w:rsidRPr="00D56856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będzie Wynajmującemu za wynajmowaną powierzchnię miesięczny </w:t>
      </w:r>
      <w:r w:rsidRPr="00D56856">
        <w:rPr>
          <w:rFonts w:ascii="Times New Roman" w:eastAsia="Times New Roman" w:hAnsi="Times New Roman"/>
          <w:sz w:val="24"/>
          <w:szCs w:val="24"/>
          <w:lang w:eastAsia="pl-PL"/>
        </w:rPr>
        <w:t xml:space="preserve">czynsz </w:t>
      </w:r>
      <w:r w:rsidRPr="00D56856">
        <w:rPr>
          <w:rFonts w:ascii="Times New Roman" w:eastAsia="Times New Roman" w:hAnsi="Times New Roman"/>
          <w:bCs/>
          <w:sz w:val="24"/>
          <w:szCs w:val="24"/>
          <w:lang w:eastAsia="pl-PL"/>
        </w:rPr>
        <w:t>w kwocie………………zł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Pr="00D56856">
        <w:rPr>
          <w:rFonts w:ascii="Times New Roman" w:eastAsia="Times New Roman" w:hAnsi="Times New Roman"/>
          <w:bCs/>
          <w:sz w:val="24"/>
          <w:szCs w:val="24"/>
          <w:lang w:eastAsia="pl-PL"/>
        </w:rPr>
        <w:t>brutto (słownie: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Pr="00D56856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…………..  ) </w:t>
      </w:r>
    </w:p>
    <w:p w:rsidR="002548E3" w:rsidRPr="00D56856" w:rsidRDefault="002548E3" w:rsidP="002548E3">
      <w:pPr>
        <w:numPr>
          <w:ilvl w:val="3"/>
          <w:numId w:val="2"/>
        </w:numPr>
        <w:tabs>
          <w:tab w:val="clear" w:pos="2880"/>
        </w:tabs>
        <w:spacing w:before="120" w:after="0" w:line="240" w:lineRule="auto"/>
        <w:ind w:left="36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3C67F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Podstawą płatności będzie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faktura</w:t>
      </w:r>
      <w:r w:rsidRPr="003C67F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wystawiona przez</w:t>
      </w:r>
      <w:r w:rsidRPr="00D56856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Wynajmującego.</w:t>
      </w:r>
    </w:p>
    <w:p w:rsidR="00C70B0E" w:rsidRPr="00C70B0E" w:rsidRDefault="002B44EE" w:rsidP="002B44EE">
      <w:pPr>
        <w:numPr>
          <w:ilvl w:val="3"/>
          <w:numId w:val="2"/>
        </w:numPr>
        <w:tabs>
          <w:tab w:val="clear" w:pos="2880"/>
        </w:tabs>
        <w:spacing w:before="120" w:after="0" w:line="240" w:lineRule="auto"/>
        <w:ind w:left="36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Najemca zobowiązuje się do opłac</w:t>
      </w:r>
      <w:r w:rsidR="00C70B0E">
        <w:rPr>
          <w:rFonts w:ascii="Times New Roman" w:eastAsia="Times New Roman" w:hAnsi="Times New Roman"/>
          <w:bCs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nia podatku od nieruchomości za wynajmowaną powierzchnię użytkową budynku oraz </w:t>
      </w:r>
      <w:r w:rsidR="00C70B0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proporcjonalnie za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powierzchnię gruntu</w:t>
      </w:r>
      <w:r w:rsidR="009C2D01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właściwego urzędu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zgodnie z obowiązującą ustawą o podatkach i opłatach lokalnych</w:t>
      </w:r>
      <w:r w:rsidR="00C70B0E">
        <w:rPr>
          <w:rFonts w:ascii="Times New Roman" w:eastAsia="Times New Roman" w:hAnsi="Times New Roman"/>
          <w:bCs/>
          <w:sz w:val="24"/>
          <w:szCs w:val="24"/>
          <w:lang w:eastAsia="pl-PL"/>
        </w:rPr>
        <w:t>.</w:t>
      </w:r>
      <w:r w:rsidR="00D678D8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</w:p>
    <w:p w:rsidR="002B44EE" w:rsidRPr="00D56856" w:rsidRDefault="00C70B0E" w:rsidP="002B44EE">
      <w:pPr>
        <w:numPr>
          <w:ilvl w:val="3"/>
          <w:numId w:val="2"/>
        </w:numPr>
        <w:tabs>
          <w:tab w:val="clear" w:pos="2880"/>
        </w:tabs>
        <w:spacing w:before="120" w:after="0" w:line="240" w:lineRule="auto"/>
        <w:ind w:left="36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Najemca niezwłocznie po dokonaniu opłat podatków przedkłada dowód wniesienia tych opłat </w:t>
      </w:r>
      <w:r w:rsidR="00D678D8">
        <w:rPr>
          <w:rFonts w:ascii="Times New Roman" w:hAnsi="Times New Roman" w:cs="Times New Roman"/>
          <w:sz w:val="24"/>
          <w:szCs w:val="24"/>
          <w:lang w:eastAsia="pl-PL"/>
        </w:rPr>
        <w:t>Wynajmującemu</w:t>
      </w:r>
      <w:r>
        <w:rPr>
          <w:rFonts w:ascii="Times New Roman" w:hAnsi="Times New Roman" w:cs="Times New Roman"/>
          <w:sz w:val="24"/>
          <w:szCs w:val="24"/>
          <w:lang w:eastAsia="pl-PL"/>
        </w:rPr>
        <w:t>,</w:t>
      </w:r>
      <w:r w:rsidR="00D678D8">
        <w:rPr>
          <w:rFonts w:ascii="Times New Roman" w:hAnsi="Times New Roman" w:cs="Times New Roman"/>
          <w:sz w:val="24"/>
          <w:szCs w:val="24"/>
          <w:lang w:eastAsia="pl-PL"/>
        </w:rPr>
        <w:t xml:space="preserve"> za 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każdy rok </w:t>
      </w:r>
      <w:r w:rsidR="00D678D8">
        <w:rPr>
          <w:rFonts w:ascii="Times New Roman" w:hAnsi="Times New Roman" w:cs="Times New Roman"/>
          <w:sz w:val="24"/>
          <w:szCs w:val="24"/>
          <w:lang w:eastAsia="pl-PL"/>
        </w:rPr>
        <w:t>obowiązania umowy</w:t>
      </w:r>
      <w:r w:rsidR="002B44EE">
        <w:rPr>
          <w:rFonts w:ascii="Times New Roman" w:eastAsia="Times New Roman" w:hAnsi="Times New Roman"/>
          <w:bCs/>
          <w:sz w:val="24"/>
          <w:szCs w:val="24"/>
          <w:lang w:eastAsia="pl-PL"/>
        </w:rPr>
        <w:t>.</w:t>
      </w:r>
    </w:p>
    <w:p w:rsidR="002607C7" w:rsidRPr="007A39C9" w:rsidRDefault="002607C7" w:rsidP="00D678D8">
      <w:pPr>
        <w:spacing w:before="120"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482652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§5</w:t>
      </w:r>
    </w:p>
    <w:p w:rsidR="002607C7" w:rsidRPr="00482652" w:rsidRDefault="002607C7" w:rsidP="002D1470">
      <w:pPr>
        <w:numPr>
          <w:ilvl w:val="0"/>
          <w:numId w:val="23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lastRenderedPageBreak/>
        <w:t>Strony ustalają, że czynsz płatny będzie z góry w terminie do dnia 15 każdego miesiąca na rachunek Wynajmującego.</w:t>
      </w:r>
    </w:p>
    <w:p w:rsidR="002607C7" w:rsidRPr="008300F4" w:rsidRDefault="002607C7" w:rsidP="002D1470">
      <w:pPr>
        <w:numPr>
          <w:ilvl w:val="0"/>
          <w:numId w:val="23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W przypadku </w:t>
      </w:r>
      <w:r w:rsidRPr="008300F4">
        <w:rPr>
          <w:rFonts w:ascii="Times New Roman" w:hAnsi="Times New Roman" w:cs="Times New Roman"/>
          <w:sz w:val="24"/>
          <w:szCs w:val="24"/>
          <w:lang w:eastAsia="pl-PL"/>
        </w:rPr>
        <w:t xml:space="preserve">opóźnienia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>w terminowej zapłacie czynszu</w:t>
      </w:r>
      <w:r w:rsidRPr="008300F4">
        <w:rPr>
          <w:rFonts w:ascii="Times New Roman" w:hAnsi="Times New Roman" w:cs="Times New Roman"/>
          <w:sz w:val="24"/>
          <w:szCs w:val="24"/>
          <w:lang w:eastAsia="pl-PL"/>
        </w:rPr>
        <w:t xml:space="preserve">,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Najemcy zostaną naliczone </w:t>
      </w:r>
      <w:r w:rsidRPr="008300F4">
        <w:rPr>
          <w:rFonts w:ascii="Times New Roman" w:hAnsi="Times New Roman" w:cs="Times New Roman"/>
          <w:sz w:val="24"/>
          <w:szCs w:val="24"/>
          <w:lang w:eastAsia="pl-PL"/>
        </w:rPr>
        <w:t xml:space="preserve">przez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Wynajmującego odsetki ustawowe. Należne </w:t>
      </w:r>
      <w:r w:rsidRPr="008300F4">
        <w:rPr>
          <w:rFonts w:ascii="Times New Roman" w:hAnsi="Times New Roman" w:cs="Times New Roman"/>
          <w:sz w:val="24"/>
          <w:szCs w:val="24"/>
          <w:lang w:eastAsia="pl-PL"/>
        </w:rPr>
        <w:t xml:space="preserve">odsetki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>zostaną doliczone do następne</w:t>
      </w:r>
      <w:r>
        <w:rPr>
          <w:rFonts w:ascii="Times New Roman" w:hAnsi="Times New Roman" w:cs="Times New Roman"/>
          <w:sz w:val="24"/>
          <w:szCs w:val="24"/>
          <w:lang w:eastAsia="pl-PL"/>
        </w:rPr>
        <w:t>j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8300F4">
        <w:rPr>
          <w:rFonts w:ascii="Times New Roman" w:hAnsi="Times New Roman" w:cs="Times New Roman"/>
          <w:sz w:val="24"/>
          <w:szCs w:val="24"/>
          <w:lang w:eastAsia="pl-PL"/>
        </w:rPr>
        <w:t>faktury.</w:t>
      </w:r>
    </w:p>
    <w:p w:rsidR="002607C7" w:rsidRPr="00482652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482652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§6</w:t>
      </w: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W ramach obowiązującej stawki, Wynajmując</w:t>
      </w:r>
      <w:r w:rsidR="009872D6">
        <w:rPr>
          <w:rFonts w:ascii="Times New Roman" w:hAnsi="Times New Roman" w:cs="Times New Roman"/>
          <w:sz w:val="24"/>
          <w:szCs w:val="24"/>
          <w:lang w:eastAsia="pl-PL"/>
        </w:rPr>
        <w:t>y zapewni możliwość korzystania w 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>pomieszczeniu określonym w § 2 przedmiotowej umowy, z energii elektrycznej oraz cieplnej, wody, a także linii telefonicznej wewnętrznej.</w:t>
      </w: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482652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§7</w:t>
      </w:r>
    </w:p>
    <w:p w:rsidR="002607C7" w:rsidRPr="00482652" w:rsidRDefault="002607C7" w:rsidP="002D1470">
      <w:pPr>
        <w:numPr>
          <w:ilvl w:val="0"/>
          <w:numId w:val="24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Przedmiot najmu użytkowany będzie przez Najemcę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 xml:space="preserve">bez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prawa dokonywania w nim istotnych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>zmian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. </w:t>
      </w:r>
    </w:p>
    <w:p w:rsidR="002607C7" w:rsidRPr="00482652" w:rsidRDefault="002607C7" w:rsidP="002D1470">
      <w:pPr>
        <w:numPr>
          <w:ilvl w:val="0"/>
          <w:numId w:val="24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Najemca zobowiązuje się do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 xml:space="preserve">dokonywania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na własny koszt bieżących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 xml:space="preserve">konserwacji, napraw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>i remontu przedmiotu najmu. O wszelkich tego typu działaniach Najemca musi powiadomić Wynajmującego z co najmniej j</w:t>
      </w:r>
      <w:r w:rsidR="009872D6">
        <w:rPr>
          <w:rFonts w:ascii="Times New Roman" w:hAnsi="Times New Roman" w:cs="Times New Roman"/>
          <w:sz w:val="24"/>
          <w:szCs w:val="24"/>
          <w:lang w:eastAsia="pl-PL"/>
        </w:rPr>
        <w:t>ednotygodniowym wyprzedzeniem i 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>otrzymać jego zgodę.</w:t>
      </w:r>
    </w:p>
    <w:p w:rsidR="002607C7" w:rsidRPr="00181E49" w:rsidRDefault="002607C7" w:rsidP="002D1470">
      <w:pPr>
        <w:numPr>
          <w:ilvl w:val="0"/>
          <w:numId w:val="24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Ewentualne planowane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 xml:space="preserve">adaptacje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powinny być każdorazowo </w:t>
      </w:r>
      <w:r w:rsidR="009872D6">
        <w:rPr>
          <w:rFonts w:ascii="Times New Roman" w:hAnsi="Times New Roman" w:cs="Times New Roman"/>
          <w:sz w:val="24"/>
          <w:szCs w:val="24"/>
          <w:lang w:eastAsia="pl-PL"/>
        </w:rPr>
        <w:t>uzgadniane z 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Wynajmującym. </w:t>
      </w:r>
    </w:p>
    <w:p w:rsidR="002607C7" w:rsidRPr="00181E49" w:rsidRDefault="002607C7" w:rsidP="002D1470">
      <w:pPr>
        <w:numPr>
          <w:ilvl w:val="0"/>
          <w:numId w:val="24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Najemca nie ma prawa oddawania przedmiotu najmu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>osobom trzecim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 w podnajem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 xml:space="preserve">. </w:t>
      </w:r>
    </w:p>
    <w:p w:rsidR="002607C7" w:rsidRPr="00181E49" w:rsidRDefault="002607C7" w:rsidP="002D1470">
      <w:pPr>
        <w:numPr>
          <w:ilvl w:val="0"/>
          <w:numId w:val="24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W dniu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 xml:space="preserve">podpisania niniejszej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umowy Najemca zdeponuje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 xml:space="preserve">jeden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zestaw kluczy w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 xml:space="preserve">Portierni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Sądu, umożliwiających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 xml:space="preserve">dostęp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do przedmiotu najmu w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 xml:space="preserve">przypadkach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awarii lub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 xml:space="preserve">zagrożenia bezpieczeństwa. </w:t>
      </w:r>
    </w:p>
    <w:p w:rsidR="002607C7" w:rsidRPr="00482652" w:rsidRDefault="002607C7" w:rsidP="002D1470">
      <w:pPr>
        <w:numPr>
          <w:ilvl w:val="0"/>
          <w:numId w:val="24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Najemca zobowiązuje się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 xml:space="preserve">używać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przedmiot najmu w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 xml:space="preserve">sposób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odpowiadający jego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 xml:space="preserve">przeznaczeniu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i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 xml:space="preserve">z przestrzeganiem przepisów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prawa w zakresie ochrony przeciwpożarowej,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 xml:space="preserve">bezpieczeństwa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i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 xml:space="preserve">higieny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pracy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 xml:space="preserve">oraz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ochrony mienia. </w:t>
      </w:r>
    </w:p>
    <w:p w:rsidR="002607C7" w:rsidRPr="00482652" w:rsidRDefault="002607C7" w:rsidP="002D1470">
      <w:pPr>
        <w:numPr>
          <w:ilvl w:val="0"/>
          <w:numId w:val="24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Najemca będzie ponosił wobec Wynajmującego odpowiedzialność za wszelkie szkody na mieniu Wynajmującego powstałe na skutek niewłaściwego użytkowania przedmiotu najmu lub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 xml:space="preserve">urządzeń w nim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się znajdujących. </w:t>
      </w:r>
    </w:p>
    <w:p w:rsidR="002607C7" w:rsidRPr="00482652" w:rsidRDefault="002607C7" w:rsidP="002D1470">
      <w:pPr>
        <w:numPr>
          <w:ilvl w:val="0"/>
          <w:numId w:val="24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Wynajmujący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 xml:space="preserve">zastrzega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sobie prawo </w:t>
      </w:r>
      <w:r w:rsidRPr="00181E49">
        <w:rPr>
          <w:rFonts w:ascii="Times New Roman" w:hAnsi="Times New Roman" w:cs="Times New Roman"/>
          <w:sz w:val="24"/>
          <w:szCs w:val="24"/>
          <w:lang w:eastAsia="pl-PL"/>
        </w:rPr>
        <w:t xml:space="preserve">przeprowadzania 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okresowych kontroli przedmiotu najmu przy współudziale przedstawicieli Najemcy. </w:t>
      </w:r>
    </w:p>
    <w:p w:rsidR="002607C7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482652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§8</w:t>
      </w:r>
    </w:p>
    <w:p w:rsidR="002607C7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Umowa najmu zostaje zawarta 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na okres </w:t>
      </w:r>
      <w:r w:rsidRPr="00D1405C">
        <w:rPr>
          <w:rFonts w:ascii="Times New Roman" w:hAnsi="Times New Roman" w:cs="Times New Roman"/>
          <w:sz w:val="24"/>
          <w:szCs w:val="24"/>
          <w:lang w:eastAsia="pl-PL"/>
        </w:rPr>
        <w:t>od dnia podpisania umowy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9872D6">
        <w:rPr>
          <w:rFonts w:ascii="Times New Roman" w:hAnsi="Times New Roman" w:cs="Times New Roman"/>
          <w:sz w:val="24"/>
          <w:szCs w:val="24"/>
          <w:lang w:eastAsia="pl-PL"/>
        </w:rPr>
        <w:t>(nie wcześniej niż od 1 </w:t>
      </w:r>
      <w:r w:rsidRPr="001636C8">
        <w:rPr>
          <w:rFonts w:ascii="Times New Roman" w:hAnsi="Times New Roman" w:cs="Times New Roman"/>
          <w:sz w:val="24"/>
          <w:szCs w:val="24"/>
          <w:lang w:eastAsia="pl-PL"/>
        </w:rPr>
        <w:t xml:space="preserve">grudnia 2019 r.)  do dnia 30 listopada 2022 r. </w:t>
      </w:r>
      <w:r w:rsidRPr="00D1405C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:rsidR="002607C7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482652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§9</w:t>
      </w: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W czasie trwania umowy każda ze stron może ją wypowiedzieć z zachowaniem trzymiesięcznego okresu wypowiedzenia w następujących przypadkach:</w:t>
      </w:r>
    </w:p>
    <w:p w:rsidR="002607C7" w:rsidRPr="00482652" w:rsidRDefault="002607C7" w:rsidP="002D1470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zmiany przeznaczenia przedmiotu najmu</w:t>
      </w:r>
      <w:r>
        <w:rPr>
          <w:rFonts w:ascii="Times New Roman" w:hAnsi="Times New Roman" w:cs="Times New Roman"/>
          <w:sz w:val="24"/>
          <w:szCs w:val="24"/>
          <w:lang w:eastAsia="pl-PL"/>
        </w:rPr>
        <w:t>,</w:t>
      </w:r>
    </w:p>
    <w:p w:rsidR="002607C7" w:rsidRPr="00482652" w:rsidRDefault="002607C7" w:rsidP="002D1470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konieczności wykonania przebudowy lub istotnych zmian w przedmiocie najmu</w:t>
      </w:r>
      <w:r>
        <w:rPr>
          <w:rFonts w:ascii="Times New Roman" w:hAnsi="Times New Roman" w:cs="Times New Roman"/>
          <w:sz w:val="24"/>
          <w:szCs w:val="24"/>
          <w:lang w:eastAsia="pl-PL"/>
        </w:rPr>
        <w:t>,</w:t>
      </w:r>
    </w:p>
    <w:p w:rsidR="002607C7" w:rsidRPr="00482652" w:rsidRDefault="002607C7" w:rsidP="002D1470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zaistnienia uzasadnionych potrzeb wynajmującego w zakresie zagospodarowania przedmiotu najmu na własne potrzeby.</w:t>
      </w:r>
    </w:p>
    <w:p w:rsidR="002607C7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4C2F47" w:rsidRDefault="004C2F4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9872D6" w:rsidRDefault="009872D6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9872D6" w:rsidRDefault="009872D6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9872D6" w:rsidRDefault="009872D6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482652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§ 10</w:t>
      </w: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lastRenderedPageBreak/>
        <w:t xml:space="preserve">Wynajmujący zastrzega sobie możliwość rozwiązania umowy bez zachowania terminu wypowiedzenia, jeżeli Najemca zalega z należną opłatą czynszową za 2 pełne okresy płatności lub dopuszcza się naruszeń innych istotnych postanowień umowy. </w:t>
      </w:r>
    </w:p>
    <w:p w:rsidR="002607C7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482652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§11</w:t>
      </w: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Po zakończeniu najmu Najemca obowiązany jest zwrócić przedmiot najmu w stanie nie pogorszonym. </w:t>
      </w: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482652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§12</w:t>
      </w: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W sprawach nie uregulowanych postanowieniami niniejszej umowy mają zastosowanie przepisy kodeksu cywilnego. </w:t>
      </w:r>
    </w:p>
    <w:p w:rsidR="002607C7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482652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§ 13</w:t>
      </w: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Wszelkie zmiany postanowień niniejszej umowy wymagają dla swej ważności formy pisemnej w postaci aneksu. </w:t>
      </w:r>
    </w:p>
    <w:p w:rsidR="002607C7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482652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§ 14</w:t>
      </w: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Spory mogące wyniknąć w związku z wykonywaniem przedmiotu umowy, strony poddają rozstrzygnięciu właściwym rzeczowo sądom powszechnym. </w:t>
      </w:r>
    </w:p>
    <w:p w:rsidR="002607C7" w:rsidRPr="00482652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482652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§15</w:t>
      </w: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Umowę sporządzono w dwóch jednobrzmiących egzemplarzach, po jednym dla każdej ze stron. </w:t>
      </w: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  <w:t>Wynajmujący</w:t>
      </w:r>
      <w:r w:rsidRPr="0048265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 w:rsidRPr="0048265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 w:rsidRPr="0048265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 w:rsidRPr="0048265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 w:rsidRPr="0048265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 w:rsidRPr="0048265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 w:rsidRPr="0048265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  <w:t>Najemca</w:t>
      </w:r>
    </w:p>
    <w:p w:rsidR="002607C7" w:rsidRPr="00482652" w:rsidRDefault="002607C7" w:rsidP="002D147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482652" w:rsidRDefault="002607C7" w:rsidP="002D147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482652" w:rsidRDefault="002607C7" w:rsidP="002D1470"/>
    <w:p w:rsidR="002607C7" w:rsidRDefault="002607C7" w:rsidP="002D1470"/>
    <w:p w:rsidR="002607C7" w:rsidRDefault="002607C7"/>
    <w:sectPr w:rsidR="002607C7" w:rsidSect="003F39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69AD" w:rsidRDefault="00F669AD" w:rsidP="00055FAB">
      <w:pPr>
        <w:spacing w:after="0" w:line="240" w:lineRule="auto"/>
      </w:pPr>
      <w:r>
        <w:separator/>
      </w:r>
    </w:p>
  </w:endnote>
  <w:endnote w:type="continuationSeparator" w:id="0">
    <w:p w:rsidR="00F669AD" w:rsidRDefault="00F669AD" w:rsidP="00055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CDC" w:rsidRDefault="00AD2C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07C7" w:rsidRPr="00AD2CDC" w:rsidRDefault="002607C7" w:rsidP="00AD2C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9F8" w:rsidRPr="00AD2CDC" w:rsidRDefault="003F39F8" w:rsidP="00AD2C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69AD" w:rsidRDefault="00F669AD" w:rsidP="00055FAB">
      <w:pPr>
        <w:spacing w:after="0" w:line="240" w:lineRule="auto"/>
      </w:pPr>
      <w:r>
        <w:separator/>
      </w:r>
    </w:p>
  </w:footnote>
  <w:footnote w:type="continuationSeparator" w:id="0">
    <w:p w:rsidR="00F669AD" w:rsidRDefault="00F669AD" w:rsidP="00055F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CDC" w:rsidRDefault="00AD2C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9F8" w:rsidRPr="00AD2CDC" w:rsidRDefault="003F39F8" w:rsidP="00AD2C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9F8" w:rsidRPr="00AD2CDC" w:rsidRDefault="003F39F8" w:rsidP="00AD2C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053A2"/>
    <w:multiLevelType w:val="multilevel"/>
    <w:tmpl w:val="9828C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>
      <w:start w:val="5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6430F6"/>
    <w:multiLevelType w:val="hybridMultilevel"/>
    <w:tmpl w:val="9EF6DE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C72CEF"/>
    <w:multiLevelType w:val="hybridMultilevel"/>
    <w:tmpl w:val="20662A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F92B61"/>
    <w:multiLevelType w:val="hybridMultilevel"/>
    <w:tmpl w:val="BD7A8D0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9B21F91"/>
    <w:multiLevelType w:val="hybridMultilevel"/>
    <w:tmpl w:val="51B62D9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1C2DE2"/>
    <w:multiLevelType w:val="hybridMultilevel"/>
    <w:tmpl w:val="DA324F2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904E09"/>
    <w:multiLevelType w:val="hybridMultilevel"/>
    <w:tmpl w:val="BBC2B6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A95BE6"/>
    <w:multiLevelType w:val="multilevel"/>
    <w:tmpl w:val="0414E0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8" w15:restartNumberingAfterBreak="0">
    <w:nsid w:val="1F1359DC"/>
    <w:multiLevelType w:val="multilevel"/>
    <w:tmpl w:val="9124AF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5C053E"/>
    <w:multiLevelType w:val="multilevel"/>
    <w:tmpl w:val="0414E0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264A0C04"/>
    <w:multiLevelType w:val="hybridMultilevel"/>
    <w:tmpl w:val="655AC932"/>
    <w:lvl w:ilvl="0" w:tplc="BF2C78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6607AE6"/>
    <w:multiLevelType w:val="hybridMultilevel"/>
    <w:tmpl w:val="7AFCB9E8"/>
    <w:lvl w:ilvl="0" w:tplc="7B2A94F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16E025D"/>
    <w:multiLevelType w:val="hybridMultilevel"/>
    <w:tmpl w:val="9828C8B2"/>
    <w:lvl w:ilvl="0" w:tplc="BF2C78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A2A493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124A209C">
      <w:start w:val="5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5F3B4B"/>
    <w:multiLevelType w:val="multilevel"/>
    <w:tmpl w:val="F2E27668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C3C14A4"/>
    <w:multiLevelType w:val="hybridMultilevel"/>
    <w:tmpl w:val="2D544748"/>
    <w:lvl w:ilvl="0" w:tplc="2F30BCE4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E7A2088"/>
    <w:multiLevelType w:val="hybridMultilevel"/>
    <w:tmpl w:val="9124AF9C"/>
    <w:lvl w:ilvl="0" w:tplc="BF2C78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0F5C4F"/>
    <w:multiLevelType w:val="hybridMultilevel"/>
    <w:tmpl w:val="F2E27668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D2022F"/>
    <w:multiLevelType w:val="hybridMultilevel"/>
    <w:tmpl w:val="044C3F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C7F7A10"/>
    <w:multiLevelType w:val="hybridMultilevel"/>
    <w:tmpl w:val="33C6A4CC"/>
    <w:lvl w:ilvl="0" w:tplc="632E758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 w15:restartNumberingAfterBreak="0">
    <w:nsid w:val="51F448F2"/>
    <w:multiLevelType w:val="multilevel"/>
    <w:tmpl w:val="BCC084B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  <w:bCs/>
      </w:rPr>
    </w:lvl>
    <w:lvl w:ilvl="1">
      <w:start w:val="9"/>
      <w:numFmt w:val="upperRoman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5B300D42"/>
    <w:multiLevelType w:val="hybridMultilevel"/>
    <w:tmpl w:val="BCC084B6"/>
    <w:lvl w:ilvl="0" w:tplc="2F30BCE4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  <w:bCs/>
      </w:rPr>
    </w:lvl>
    <w:lvl w:ilvl="1" w:tplc="9CFC2090">
      <w:start w:val="9"/>
      <w:numFmt w:val="upperRoman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23C6CD7"/>
    <w:multiLevelType w:val="multilevel"/>
    <w:tmpl w:val="6DA23DB4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left"/>
      <w:pPr>
        <w:ind w:left="1492" w:hanging="357"/>
      </w:pPr>
      <w:rPr>
        <w:rFonts w:hint="default"/>
      </w:rPr>
    </w:lvl>
    <w:lvl w:ilvl="2">
      <w:start w:val="1"/>
      <w:numFmt w:val="decimal"/>
      <w:pStyle w:val="2aPardoumowy"/>
      <w:lvlText w:val="§ %3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3">
      <w:start w:val="1"/>
      <w:numFmt w:val="decimal"/>
      <w:lvlRestart w:val="0"/>
      <w:pStyle w:val="3Ustp"/>
      <w:lvlText w:val="%4."/>
      <w:lvlJc w:val="left"/>
      <w:pPr>
        <w:ind w:left="641" w:hanging="357"/>
      </w:pPr>
      <w:rPr>
        <w:rFonts w:ascii="Calibri" w:hAnsi="Calibri" w:cs="Calibri" w:hint="default"/>
        <w:sz w:val="24"/>
        <w:szCs w:val="24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2059" w:hanging="357"/>
      </w:pPr>
      <w:rPr>
        <w:rFonts w:hint="default"/>
        <w:b w:val="0"/>
        <w:bCs w:val="0"/>
        <w:i w:val="0"/>
        <w:iCs w:val="0"/>
      </w:rPr>
    </w:lvl>
    <w:lvl w:ilvl="5">
      <w:start w:val="1"/>
      <w:numFmt w:val="lowerLetter"/>
      <w:pStyle w:val="5litera"/>
      <w:lvlText w:val="%6)"/>
      <w:lvlJc w:val="left"/>
      <w:pPr>
        <w:ind w:left="2142" w:hanging="357"/>
      </w:pPr>
      <w:rPr>
        <w:rFonts w:hint="default"/>
      </w:rPr>
    </w:lvl>
    <w:lvl w:ilvl="6">
      <w:start w:val="1"/>
      <w:numFmt w:val="bullet"/>
      <w:pStyle w:val="6Tiret"/>
      <w:lvlText w:val="-"/>
      <w:lvlJc w:val="left"/>
      <w:pPr>
        <w:ind w:left="2499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2" w15:restartNumberingAfterBreak="0">
    <w:nsid w:val="6E992CE0"/>
    <w:multiLevelType w:val="hybridMultilevel"/>
    <w:tmpl w:val="02723A32"/>
    <w:lvl w:ilvl="0" w:tplc="34E2155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CD8D9B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F444987"/>
    <w:multiLevelType w:val="hybridMultilevel"/>
    <w:tmpl w:val="2D6C171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28649AC"/>
    <w:multiLevelType w:val="hybridMultilevel"/>
    <w:tmpl w:val="2FCC280E"/>
    <w:lvl w:ilvl="0" w:tplc="0415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2"/>
  </w:num>
  <w:num w:numId="2">
    <w:abstractNumId w:val="12"/>
  </w:num>
  <w:num w:numId="3">
    <w:abstractNumId w:val="20"/>
  </w:num>
  <w:num w:numId="4">
    <w:abstractNumId w:val="11"/>
  </w:num>
  <w:num w:numId="5">
    <w:abstractNumId w:val="17"/>
  </w:num>
  <w:num w:numId="6">
    <w:abstractNumId w:val="9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4"/>
          <w:szCs w:val="24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  <w:num w:numId="7">
    <w:abstractNumId w:val="9"/>
  </w:num>
  <w:num w:numId="8">
    <w:abstractNumId w:val="18"/>
  </w:num>
  <w:num w:numId="9">
    <w:abstractNumId w:val="3"/>
  </w:num>
  <w:num w:numId="10">
    <w:abstractNumId w:val="1"/>
  </w:num>
  <w:num w:numId="11">
    <w:abstractNumId w:val="4"/>
  </w:num>
  <w:num w:numId="12">
    <w:abstractNumId w:val="24"/>
  </w:num>
  <w:num w:numId="13">
    <w:abstractNumId w:val="0"/>
  </w:num>
  <w:num w:numId="14">
    <w:abstractNumId w:val="15"/>
  </w:num>
  <w:num w:numId="15">
    <w:abstractNumId w:val="8"/>
  </w:num>
  <w:num w:numId="16">
    <w:abstractNumId w:val="10"/>
  </w:num>
  <w:num w:numId="17">
    <w:abstractNumId w:val="19"/>
  </w:num>
  <w:num w:numId="18">
    <w:abstractNumId w:val="14"/>
  </w:num>
  <w:num w:numId="19">
    <w:abstractNumId w:val="7"/>
  </w:num>
  <w:num w:numId="20">
    <w:abstractNumId w:val="16"/>
  </w:num>
  <w:num w:numId="21">
    <w:abstractNumId w:val="13"/>
  </w:num>
  <w:num w:numId="22">
    <w:abstractNumId w:val="23"/>
  </w:num>
  <w:num w:numId="23">
    <w:abstractNumId w:val="6"/>
  </w:num>
  <w:num w:numId="24">
    <w:abstractNumId w:val="2"/>
  </w:num>
  <w:num w:numId="25">
    <w:abstractNumId w:val="5"/>
  </w:num>
  <w:num w:numId="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embedSystemFonts/>
  <w:proofState w:spelling="clean"/>
  <w:doNotTrackMove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405C"/>
    <w:rsid w:val="00055FAB"/>
    <w:rsid w:val="001636C8"/>
    <w:rsid w:val="00181E49"/>
    <w:rsid w:val="001C402E"/>
    <w:rsid w:val="002548E3"/>
    <w:rsid w:val="002607C7"/>
    <w:rsid w:val="002A4168"/>
    <w:rsid w:val="002B1E96"/>
    <w:rsid w:val="002B44EE"/>
    <w:rsid w:val="002D1470"/>
    <w:rsid w:val="003F39F8"/>
    <w:rsid w:val="0042502A"/>
    <w:rsid w:val="00472A93"/>
    <w:rsid w:val="00482652"/>
    <w:rsid w:val="004A408F"/>
    <w:rsid w:val="004C2F47"/>
    <w:rsid w:val="00564213"/>
    <w:rsid w:val="0057220D"/>
    <w:rsid w:val="005A7750"/>
    <w:rsid w:val="00661461"/>
    <w:rsid w:val="006E67BE"/>
    <w:rsid w:val="00731F35"/>
    <w:rsid w:val="007A39C9"/>
    <w:rsid w:val="008300F4"/>
    <w:rsid w:val="0090080D"/>
    <w:rsid w:val="00924E48"/>
    <w:rsid w:val="009872D6"/>
    <w:rsid w:val="009A050B"/>
    <w:rsid w:val="009C2D01"/>
    <w:rsid w:val="009F7D14"/>
    <w:rsid w:val="00A905B9"/>
    <w:rsid w:val="00AD2CDC"/>
    <w:rsid w:val="00AF3D54"/>
    <w:rsid w:val="00BB446D"/>
    <w:rsid w:val="00BE4204"/>
    <w:rsid w:val="00C01B98"/>
    <w:rsid w:val="00C70B0E"/>
    <w:rsid w:val="00D1405C"/>
    <w:rsid w:val="00D56856"/>
    <w:rsid w:val="00D678D8"/>
    <w:rsid w:val="00DE3C40"/>
    <w:rsid w:val="00DE5F83"/>
    <w:rsid w:val="00E4198A"/>
    <w:rsid w:val="00E97F42"/>
    <w:rsid w:val="00EC57DB"/>
    <w:rsid w:val="00ED5AD1"/>
    <w:rsid w:val="00EF78F4"/>
    <w:rsid w:val="00F669AD"/>
    <w:rsid w:val="00FF6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55FA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D1405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link w:val="Stopka"/>
    <w:uiPriority w:val="99"/>
    <w:locked/>
    <w:rsid w:val="00D1405C"/>
    <w:rPr>
      <w:rFonts w:ascii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D1405C"/>
  </w:style>
  <w:style w:type="paragraph" w:styleId="Tekstdymka">
    <w:name w:val="Balloon Text"/>
    <w:basedOn w:val="Normalny"/>
    <w:link w:val="TekstdymkaZnak"/>
    <w:uiPriority w:val="99"/>
    <w:semiHidden/>
    <w:rsid w:val="00E419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E4198A"/>
    <w:rPr>
      <w:rFonts w:ascii="Tahoma" w:hAnsi="Tahoma" w:cs="Tahoma"/>
      <w:sz w:val="16"/>
      <w:szCs w:val="16"/>
    </w:rPr>
  </w:style>
  <w:style w:type="paragraph" w:customStyle="1" w:styleId="1Tytu">
    <w:name w:val="1.Tytuł"/>
    <w:next w:val="2Nagwek"/>
    <w:autoRedefine/>
    <w:uiPriority w:val="99"/>
    <w:rsid w:val="00DE3C40"/>
    <w:pPr>
      <w:numPr>
        <w:numId w:val="26"/>
      </w:numPr>
      <w:spacing w:after="200" w:line="276" w:lineRule="auto"/>
      <w:jc w:val="center"/>
    </w:pPr>
    <w:rPr>
      <w:rFonts w:cs="Calibri"/>
      <w:sz w:val="28"/>
      <w:szCs w:val="28"/>
      <w:u w:val="single"/>
    </w:rPr>
  </w:style>
  <w:style w:type="paragraph" w:customStyle="1" w:styleId="2Nagwek">
    <w:name w:val="2. Nagłówek"/>
    <w:next w:val="3Ustp"/>
    <w:autoRedefine/>
    <w:uiPriority w:val="99"/>
    <w:rsid w:val="00DE3C40"/>
    <w:pPr>
      <w:numPr>
        <w:ilvl w:val="1"/>
        <w:numId w:val="26"/>
      </w:numPr>
      <w:spacing w:before="200" w:after="80" w:line="276" w:lineRule="auto"/>
      <w:ind w:left="851" w:hanging="641"/>
      <w:jc w:val="both"/>
    </w:pPr>
    <w:rPr>
      <w:rFonts w:cs="Calibri"/>
      <w:b/>
      <w:bCs/>
      <w:sz w:val="24"/>
      <w:szCs w:val="24"/>
      <w:lang w:eastAsia="en-US"/>
    </w:rPr>
  </w:style>
  <w:style w:type="paragraph" w:customStyle="1" w:styleId="2aPardoumowy">
    <w:name w:val="2.a. Par. § (do umowy"/>
    <w:autoRedefine/>
    <w:uiPriority w:val="99"/>
    <w:rsid w:val="00DE3C40"/>
    <w:pPr>
      <w:numPr>
        <w:ilvl w:val="2"/>
        <w:numId w:val="26"/>
      </w:numPr>
      <w:spacing w:after="200" w:line="276" w:lineRule="auto"/>
      <w:jc w:val="center"/>
    </w:pPr>
    <w:rPr>
      <w:rFonts w:cs="Calibri"/>
      <w:sz w:val="22"/>
      <w:szCs w:val="22"/>
      <w:lang w:eastAsia="en-US"/>
    </w:rPr>
  </w:style>
  <w:style w:type="paragraph" w:customStyle="1" w:styleId="3Ustp">
    <w:name w:val="3. Ustęp"/>
    <w:autoRedefine/>
    <w:uiPriority w:val="99"/>
    <w:rsid w:val="00DE3C40"/>
    <w:pPr>
      <w:numPr>
        <w:ilvl w:val="3"/>
        <w:numId w:val="26"/>
      </w:numPr>
      <w:spacing w:after="60" w:line="276" w:lineRule="auto"/>
      <w:jc w:val="both"/>
    </w:pPr>
    <w:rPr>
      <w:rFonts w:cs="Calibri"/>
      <w:sz w:val="24"/>
      <w:szCs w:val="24"/>
    </w:rPr>
  </w:style>
  <w:style w:type="paragraph" w:customStyle="1" w:styleId="4Punkt">
    <w:name w:val="4. Punkt"/>
    <w:autoRedefine/>
    <w:uiPriority w:val="99"/>
    <w:rsid w:val="00DE3C40"/>
    <w:pPr>
      <w:numPr>
        <w:ilvl w:val="4"/>
        <w:numId w:val="26"/>
      </w:numPr>
      <w:spacing w:before="60" w:line="276" w:lineRule="auto"/>
      <w:ind w:left="993"/>
      <w:jc w:val="both"/>
    </w:pPr>
    <w:rPr>
      <w:rFonts w:cs="Calibri"/>
      <w:sz w:val="24"/>
      <w:szCs w:val="24"/>
      <w:lang w:eastAsia="en-US"/>
    </w:rPr>
  </w:style>
  <w:style w:type="paragraph" w:customStyle="1" w:styleId="5litera">
    <w:name w:val="5. litera"/>
    <w:basedOn w:val="Normalny"/>
    <w:autoRedefine/>
    <w:uiPriority w:val="99"/>
    <w:rsid w:val="00DE3C40"/>
    <w:pPr>
      <w:numPr>
        <w:ilvl w:val="5"/>
        <w:numId w:val="26"/>
      </w:numPr>
      <w:spacing w:after="60"/>
      <w:ind w:left="1276"/>
      <w:jc w:val="both"/>
    </w:pPr>
    <w:rPr>
      <w:sz w:val="24"/>
      <w:szCs w:val="24"/>
    </w:rPr>
  </w:style>
  <w:style w:type="paragraph" w:customStyle="1" w:styleId="6Tiret">
    <w:name w:val="6. Tiret"/>
    <w:basedOn w:val="Normalny"/>
    <w:autoRedefine/>
    <w:uiPriority w:val="99"/>
    <w:rsid w:val="00DE3C40"/>
    <w:pPr>
      <w:numPr>
        <w:ilvl w:val="6"/>
        <w:numId w:val="26"/>
      </w:numPr>
      <w:spacing w:after="60"/>
      <w:jc w:val="both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F39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3F39F8"/>
    <w:rPr>
      <w:rFonts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1947</Words>
  <Characters>11686</Characters>
  <Application>Microsoft Office Word</Application>
  <DocSecurity>0</DocSecurity>
  <Lines>97</Lines>
  <Paragraphs>27</Paragraphs>
  <ScaleCrop>false</ScaleCrop>
  <Company/>
  <LinksUpToDate>false</LinksUpToDate>
  <CharactersWithSpaces>13606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2020-07-14T13:15:00Z</dcterms:created>
  <dcterms:modified xsi:type="dcterms:W3CDTF">2020-07-14T13:15:00Z</dcterms:modified>
</cp:coreProperties>
</file>