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33" w:rsidRPr="00682875" w:rsidRDefault="003A6033" w:rsidP="00432473">
      <w:pPr>
        <w:pStyle w:val="1Tytu"/>
      </w:pPr>
      <w:bookmarkStart w:id="0" w:name="_GoBack"/>
      <w:bookmarkEnd w:id="0"/>
      <w:r w:rsidRPr="00682875">
        <w:t>SPECYFIKACJA ISTOTNYCH WARUNKÓW ZAMÓWIENIA</w:t>
      </w:r>
    </w:p>
    <w:p w:rsidR="003A6033" w:rsidRPr="00682875" w:rsidRDefault="003A6033" w:rsidP="00432473">
      <w:pPr>
        <w:pStyle w:val="1Tytu"/>
      </w:pPr>
    </w:p>
    <w:p w:rsidR="003A6033" w:rsidRPr="00682875" w:rsidRDefault="003A6033" w:rsidP="00432473">
      <w:pPr>
        <w:pStyle w:val="1Tytu"/>
      </w:pPr>
    </w:p>
    <w:p w:rsidR="003A6033" w:rsidRPr="00682875" w:rsidRDefault="003A6033" w:rsidP="00432473">
      <w:pPr>
        <w:pStyle w:val="1Tytu"/>
      </w:pPr>
      <w:r w:rsidRPr="00682875">
        <w:t>w postępowaniu o udzielenie zamówienia publicznego</w:t>
      </w:r>
    </w:p>
    <w:p w:rsidR="00215A08" w:rsidRPr="00682875" w:rsidRDefault="003A6033" w:rsidP="00432473">
      <w:pPr>
        <w:pStyle w:val="1Tytu"/>
      </w:pPr>
      <w:r w:rsidRPr="00682875">
        <w:t>prowadzonym w trybie przetargu nieograniczonego o wartości przedmiotu zamówienia nie przekraczającej równowartość 144 tys. € na:</w:t>
      </w:r>
    </w:p>
    <w:p w:rsidR="00215A08" w:rsidRPr="00682875" w:rsidRDefault="00215A08" w:rsidP="00432473">
      <w:pPr>
        <w:pStyle w:val="1Tytu"/>
      </w:pPr>
    </w:p>
    <w:p w:rsidR="00215A08" w:rsidRPr="00ED3670" w:rsidRDefault="00215A08" w:rsidP="00432473">
      <w:pPr>
        <w:pStyle w:val="1Tytu"/>
      </w:pPr>
      <w:r w:rsidRPr="00ED3670">
        <w:t>„</w:t>
      </w:r>
      <w:r w:rsidR="00CF6B6E">
        <w:t>D</w:t>
      </w:r>
      <w:r w:rsidR="00067528" w:rsidRPr="00067528">
        <w:t>ostaw</w:t>
      </w:r>
      <w:r w:rsidR="00CF6B6E">
        <w:t>a</w:t>
      </w:r>
      <w:r w:rsidR="00067528" w:rsidRPr="00067528">
        <w:t xml:space="preserve"> mebli </w:t>
      </w:r>
      <w:r w:rsidR="00CF6B6E">
        <w:t>wraz z montażem i podłączeniem urządzeń w Biurze</w:t>
      </w:r>
      <w:r w:rsidR="00EB3EC3" w:rsidRPr="00ED3670">
        <w:t xml:space="preserve"> Obsługi Interesanta w Sądzie Rejonowym w Białymstoku </w:t>
      </w:r>
      <w:r w:rsidRPr="00ED3670">
        <w:t xml:space="preserve">” </w:t>
      </w:r>
    </w:p>
    <w:p w:rsidR="00215A08" w:rsidRPr="00682875" w:rsidRDefault="00215A08" w:rsidP="00432473">
      <w:pPr>
        <w:pStyle w:val="1Tytu"/>
      </w:pPr>
    </w:p>
    <w:p w:rsidR="00215A08" w:rsidRPr="00682875" w:rsidRDefault="003A6033" w:rsidP="003A6033">
      <w:pPr>
        <w:jc w:val="center"/>
        <w:rPr>
          <w:b/>
          <w:sz w:val="28"/>
          <w:szCs w:val="24"/>
        </w:rPr>
      </w:pPr>
      <w:r w:rsidRPr="00682875">
        <w:rPr>
          <w:b/>
          <w:sz w:val="28"/>
          <w:szCs w:val="24"/>
        </w:rPr>
        <w:t xml:space="preserve">Nr postępowania </w:t>
      </w:r>
      <w:r w:rsidR="001A0D10">
        <w:rPr>
          <w:b/>
          <w:sz w:val="28"/>
          <w:szCs w:val="24"/>
        </w:rPr>
        <w:t>G-3710-12/19</w:t>
      </w:r>
    </w:p>
    <w:p w:rsidR="00215A08" w:rsidRPr="00682875" w:rsidRDefault="00215A08" w:rsidP="00215A08">
      <w:pPr>
        <w:rPr>
          <w:szCs w:val="24"/>
        </w:rPr>
      </w:pPr>
    </w:p>
    <w:p w:rsidR="003A6033" w:rsidRPr="00682875" w:rsidRDefault="003A6033" w:rsidP="003A6033">
      <w:pPr>
        <w:ind w:left="0"/>
        <w:jc w:val="left"/>
        <w:rPr>
          <w:szCs w:val="24"/>
        </w:rPr>
      </w:pPr>
    </w:p>
    <w:p w:rsidR="003A6033" w:rsidRPr="00682875" w:rsidRDefault="003A6033" w:rsidP="003A6033">
      <w:pPr>
        <w:ind w:left="0"/>
        <w:jc w:val="left"/>
        <w:rPr>
          <w:szCs w:val="24"/>
        </w:rPr>
      </w:pPr>
    </w:p>
    <w:p w:rsidR="003A6033" w:rsidRPr="00682875" w:rsidRDefault="003A6033" w:rsidP="003A6033">
      <w:pPr>
        <w:ind w:left="0"/>
        <w:jc w:val="left"/>
        <w:rPr>
          <w:szCs w:val="24"/>
        </w:rPr>
      </w:pPr>
    </w:p>
    <w:p w:rsidR="003A6033" w:rsidRPr="00682875" w:rsidRDefault="003A6033" w:rsidP="003A6033">
      <w:pPr>
        <w:ind w:left="0"/>
        <w:jc w:val="left"/>
        <w:rPr>
          <w:szCs w:val="24"/>
        </w:rPr>
      </w:pPr>
    </w:p>
    <w:p w:rsidR="003A6033" w:rsidRPr="00682875" w:rsidRDefault="003A6033" w:rsidP="003A6033">
      <w:pPr>
        <w:ind w:left="0"/>
        <w:jc w:val="left"/>
        <w:rPr>
          <w:szCs w:val="24"/>
        </w:rPr>
      </w:pPr>
    </w:p>
    <w:p w:rsidR="003A6033" w:rsidRPr="00682875" w:rsidRDefault="003A6033" w:rsidP="003A6033">
      <w:pPr>
        <w:ind w:left="0"/>
        <w:jc w:val="left"/>
        <w:rPr>
          <w:szCs w:val="24"/>
        </w:rPr>
      </w:pPr>
    </w:p>
    <w:p w:rsidR="00682875" w:rsidRDefault="003A6033" w:rsidP="00682875">
      <w:pPr>
        <w:ind w:left="0"/>
        <w:jc w:val="left"/>
        <w:rPr>
          <w:szCs w:val="24"/>
        </w:rPr>
      </w:pPr>
      <w:r w:rsidRPr="00682875">
        <w:rPr>
          <w:szCs w:val="24"/>
        </w:rPr>
        <w:t xml:space="preserve">Białystok, dnia </w:t>
      </w:r>
      <w:r w:rsidR="00B16106">
        <w:rPr>
          <w:szCs w:val="24"/>
        </w:rPr>
        <w:t>26</w:t>
      </w:r>
      <w:r w:rsidRPr="00682875">
        <w:rPr>
          <w:szCs w:val="24"/>
        </w:rPr>
        <w:t>-08-2019</w:t>
      </w:r>
    </w:p>
    <w:p w:rsidR="00682875" w:rsidRDefault="00682875" w:rsidP="003A6033">
      <w:pPr>
        <w:ind w:left="6804"/>
        <w:jc w:val="center"/>
        <w:rPr>
          <w:szCs w:val="24"/>
        </w:rPr>
      </w:pPr>
    </w:p>
    <w:p w:rsidR="00215A08" w:rsidRPr="00682875" w:rsidRDefault="00215A08" w:rsidP="003A6033">
      <w:pPr>
        <w:ind w:left="6804"/>
        <w:rPr>
          <w:szCs w:val="24"/>
        </w:rPr>
      </w:pPr>
    </w:p>
    <w:p w:rsidR="00215A08" w:rsidRPr="00682875" w:rsidRDefault="00215A08" w:rsidP="003A6033">
      <w:pPr>
        <w:ind w:left="6804"/>
        <w:rPr>
          <w:szCs w:val="24"/>
        </w:rPr>
      </w:pPr>
    </w:p>
    <w:p w:rsidR="00215A08" w:rsidRPr="006576A6" w:rsidRDefault="00215A08" w:rsidP="003A6033">
      <w:pPr>
        <w:ind w:left="6804"/>
        <w:jc w:val="center"/>
        <w:rPr>
          <w:sz w:val="20"/>
          <w:szCs w:val="20"/>
        </w:rPr>
      </w:pPr>
      <w:r w:rsidRPr="006576A6">
        <w:rPr>
          <w:sz w:val="20"/>
          <w:szCs w:val="20"/>
        </w:rPr>
        <w:t>Dyrektor Sądu Rejonowego</w:t>
      </w:r>
    </w:p>
    <w:p w:rsidR="00215A08" w:rsidRPr="006576A6" w:rsidRDefault="00215A08" w:rsidP="003A6033">
      <w:pPr>
        <w:ind w:left="6804"/>
        <w:jc w:val="center"/>
        <w:rPr>
          <w:sz w:val="20"/>
          <w:szCs w:val="20"/>
        </w:rPr>
      </w:pPr>
      <w:r w:rsidRPr="006576A6">
        <w:rPr>
          <w:sz w:val="20"/>
          <w:szCs w:val="20"/>
        </w:rPr>
        <w:t>w Białymstoku</w:t>
      </w:r>
    </w:p>
    <w:p w:rsidR="00215A08" w:rsidRPr="006576A6" w:rsidRDefault="00215A08" w:rsidP="003A6033">
      <w:pPr>
        <w:ind w:left="6804"/>
        <w:jc w:val="center"/>
        <w:rPr>
          <w:sz w:val="20"/>
          <w:szCs w:val="20"/>
        </w:rPr>
      </w:pPr>
    </w:p>
    <w:p w:rsidR="00215A08" w:rsidRPr="006576A6" w:rsidRDefault="00215A08" w:rsidP="003A6033">
      <w:pPr>
        <w:ind w:left="6804"/>
        <w:jc w:val="center"/>
        <w:rPr>
          <w:sz w:val="20"/>
          <w:szCs w:val="20"/>
        </w:rPr>
      </w:pPr>
      <w:r w:rsidRPr="006576A6">
        <w:rPr>
          <w:sz w:val="20"/>
          <w:szCs w:val="20"/>
        </w:rPr>
        <w:t>Elżbieta Roszkowska</w:t>
      </w:r>
    </w:p>
    <w:p w:rsidR="00215A08" w:rsidRPr="00682875" w:rsidRDefault="00215A08">
      <w:pPr>
        <w:spacing w:after="200"/>
        <w:ind w:left="0"/>
        <w:jc w:val="left"/>
        <w:rPr>
          <w:szCs w:val="24"/>
        </w:rPr>
      </w:pPr>
      <w:r w:rsidRPr="00682875">
        <w:rPr>
          <w:szCs w:val="24"/>
        </w:rPr>
        <w:br w:type="page"/>
      </w:r>
    </w:p>
    <w:p w:rsidR="00215A08" w:rsidRPr="00682875" w:rsidRDefault="00215A08" w:rsidP="00215A08">
      <w:pPr>
        <w:rPr>
          <w:szCs w:val="24"/>
        </w:rPr>
      </w:pPr>
    </w:p>
    <w:p w:rsidR="00746891" w:rsidRPr="00682875" w:rsidRDefault="0012549B" w:rsidP="007067D7">
      <w:pPr>
        <w:pStyle w:val="2Nagwek"/>
      </w:pPr>
      <w:bookmarkStart w:id="1" w:name="_Ref9531573"/>
      <w:r w:rsidRPr="00682875">
        <w:t>N</w:t>
      </w:r>
      <w:r w:rsidR="00746891" w:rsidRPr="00682875">
        <w:t>azw</w:t>
      </w:r>
      <w:r w:rsidRPr="00682875">
        <w:t>a</w:t>
      </w:r>
      <w:r w:rsidR="00746891" w:rsidRPr="00682875">
        <w:t xml:space="preserve"> (firm</w:t>
      </w:r>
      <w:r w:rsidRPr="00682875">
        <w:t>a) oraz adres zamawiającego</w:t>
      </w:r>
      <w:bookmarkEnd w:id="1"/>
    </w:p>
    <w:p w:rsidR="005E0F2E" w:rsidRPr="00682875" w:rsidRDefault="005E0F2E" w:rsidP="00B004D3">
      <w:pPr>
        <w:rPr>
          <w:szCs w:val="24"/>
        </w:rPr>
      </w:pPr>
      <w:r w:rsidRPr="00682875">
        <w:rPr>
          <w:szCs w:val="24"/>
        </w:rPr>
        <w:t>Sąd Rejonowy w Białymstoku</w:t>
      </w:r>
    </w:p>
    <w:p w:rsidR="005E0F2E" w:rsidRPr="00682875" w:rsidRDefault="005E0F2E" w:rsidP="00B004D3">
      <w:pPr>
        <w:rPr>
          <w:szCs w:val="24"/>
        </w:rPr>
      </w:pPr>
      <w:r w:rsidRPr="00682875">
        <w:rPr>
          <w:szCs w:val="24"/>
        </w:rPr>
        <w:t>ul. Mickiewicza 103</w:t>
      </w:r>
    </w:p>
    <w:p w:rsidR="005E0F2E" w:rsidRPr="00682875" w:rsidRDefault="005E0F2E" w:rsidP="00B004D3">
      <w:pPr>
        <w:rPr>
          <w:szCs w:val="24"/>
        </w:rPr>
      </w:pPr>
      <w:r w:rsidRPr="00682875">
        <w:rPr>
          <w:szCs w:val="24"/>
        </w:rPr>
        <w:t>15-950 Białystok</w:t>
      </w:r>
    </w:p>
    <w:p w:rsidR="00215A08" w:rsidRPr="00682875" w:rsidRDefault="00215A08" w:rsidP="00215A08">
      <w:pPr>
        <w:rPr>
          <w:szCs w:val="24"/>
        </w:rPr>
      </w:pPr>
      <w:r w:rsidRPr="00682875">
        <w:rPr>
          <w:szCs w:val="24"/>
        </w:rPr>
        <w:t>tel.: (85) 665 62 22, fax: (85) 665 64 05</w:t>
      </w:r>
    </w:p>
    <w:p w:rsidR="00215A08" w:rsidRPr="00682875" w:rsidRDefault="00215A08" w:rsidP="00215A08">
      <w:pPr>
        <w:rPr>
          <w:szCs w:val="24"/>
        </w:rPr>
      </w:pPr>
      <w:r w:rsidRPr="00682875">
        <w:rPr>
          <w:szCs w:val="24"/>
        </w:rPr>
        <w:t xml:space="preserve">e-mail: </w:t>
      </w:r>
      <w:hyperlink r:id="rId7" w:history="1">
        <w:r w:rsidR="00F249D4" w:rsidRPr="00AA04A2">
          <w:rPr>
            <w:rStyle w:val="Hipercze"/>
            <w:szCs w:val="24"/>
          </w:rPr>
          <w:t>og@bialystok.sr.gov.pl</w:t>
        </w:r>
      </w:hyperlink>
      <w:r w:rsidR="00F249D4">
        <w:rPr>
          <w:szCs w:val="24"/>
        </w:rPr>
        <w:t>, s</w:t>
      </w:r>
      <w:r w:rsidRPr="00682875">
        <w:rPr>
          <w:szCs w:val="24"/>
        </w:rPr>
        <w:t>trona internetowa: www.bialystok.sr.gov.pl</w:t>
      </w:r>
    </w:p>
    <w:p w:rsidR="005E0F2E" w:rsidRPr="00682875" w:rsidRDefault="00215A08" w:rsidP="00215A08">
      <w:pPr>
        <w:rPr>
          <w:szCs w:val="24"/>
        </w:rPr>
      </w:pPr>
      <w:r w:rsidRPr="00682875">
        <w:rPr>
          <w:szCs w:val="24"/>
        </w:rPr>
        <w:t>godziny urzędowania Zamawiającego: od poniedziałku do piątku w godzinach od 7:30 do 15:30.</w:t>
      </w:r>
    </w:p>
    <w:p w:rsidR="00746891" w:rsidRPr="00682875" w:rsidRDefault="0012549B" w:rsidP="007067D7">
      <w:pPr>
        <w:pStyle w:val="2Nagwek"/>
      </w:pPr>
      <w:r w:rsidRPr="00682875">
        <w:t>T</w:t>
      </w:r>
      <w:r w:rsidR="005E0F2E" w:rsidRPr="00682875">
        <w:t>ryb udzielenia zamówienia</w:t>
      </w:r>
    </w:p>
    <w:p w:rsidR="00342478" w:rsidRDefault="00342478" w:rsidP="007067D7">
      <w:pPr>
        <w:pStyle w:val="3Ustp"/>
      </w:pPr>
      <w:r>
        <w:t>Postępowanie realizowane jest w trybie przetargu nieograniczonego o wartości szacunkowej nie</w:t>
      </w:r>
      <w:r w:rsidR="00F249D4">
        <w:t xml:space="preserve"> </w:t>
      </w:r>
      <w:r>
        <w:t>przekraczającej kwot określonych w przepisach wydanych na podstawie art. 11 ust. 8 ustawy z dnia 29 stycznia 2004r. Prawo zamówień publicznych (Dz.U. z 2018 r.</w:t>
      </w:r>
      <w:r w:rsidR="00C00A66">
        <w:t>,</w:t>
      </w:r>
      <w:r>
        <w:t xml:space="preserve"> poz. 1986</w:t>
      </w:r>
      <w:r w:rsidR="00C00A66">
        <w:t>,</w:t>
      </w:r>
      <w:r>
        <w:t xml:space="preserve"> z późn. zm.) zwaną dalej ustawą Pzp.</w:t>
      </w:r>
    </w:p>
    <w:p w:rsidR="00342478" w:rsidRDefault="00342478" w:rsidP="007067D7">
      <w:pPr>
        <w:pStyle w:val="3Ustp"/>
      </w:pPr>
      <w:r>
        <w:t>Zgodnie z treścią art. 24aa ustawy Prawo zamówień publicznych, Zamawiający w pierwszej kolejności dokona oceny ofert pod kątem przesłanek odrzucenia oferty (art. 89 ust. 1 ustawy Pzp) oraz kryteriów oceny ofert opisanych w SIWZ, po czym wyłącznie w odniesieniu do Wykonawcy, którego oferta została oceniona jako najkorzystniejsza, dokona oceny podmiotowej Wykonawcy, tj. zbada oświadczenia wstępne, a następnie zażąda przedłożenia dokumentów w trybie art. 26 ust. 2 ustawy Pzp.</w:t>
      </w:r>
    </w:p>
    <w:p w:rsidR="00342478" w:rsidRPr="00DA61F4" w:rsidRDefault="00342478" w:rsidP="007067D7">
      <w:pPr>
        <w:pStyle w:val="3Ustp"/>
      </w:pPr>
      <w:r>
        <w:t>Wykonawca może złożyć tylko jedną ofertę na całość zamówienia. Zamawiający nie dopuszcza składania ofert częściowych.</w:t>
      </w:r>
    </w:p>
    <w:p w:rsidR="00746891" w:rsidRPr="009F350F" w:rsidRDefault="0012549B" w:rsidP="007067D7">
      <w:pPr>
        <w:pStyle w:val="2Nagwek"/>
      </w:pPr>
      <w:r w:rsidRPr="009F350F">
        <w:t>O</w:t>
      </w:r>
      <w:r w:rsidR="00746891" w:rsidRPr="009F350F">
        <w:t>pis przedmiotu zamówienia;</w:t>
      </w:r>
    </w:p>
    <w:p w:rsidR="00215A08" w:rsidRPr="000D068A" w:rsidRDefault="00215A08" w:rsidP="007067D7">
      <w:pPr>
        <w:pStyle w:val="3Ustp"/>
        <w:numPr>
          <w:ilvl w:val="3"/>
          <w:numId w:val="10"/>
        </w:numPr>
      </w:pPr>
      <w:r w:rsidRPr="00046479">
        <w:t>Przedmiotem</w:t>
      </w:r>
      <w:r w:rsidRPr="000D068A">
        <w:t xml:space="preserve"> zamówienia jest </w:t>
      </w:r>
      <w:r w:rsidR="00CF6B6E" w:rsidRPr="000D068A">
        <w:t>d</w:t>
      </w:r>
      <w:r w:rsidR="00CF6B6E" w:rsidRPr="00067528">
        <w:t>ostaw</w:t>
      </w:r>
      <w:r w:rsidR="00CF6B6E">
        <w:t>a</w:t>
      </w:r>
      <w:r w:rsidR="00CF6B6E" w:rsidRPr="00067528">
        <w:t xml:space="preserve"> mebli </w:t>
      </w:r>
      <w:r w:rsidR="00CF6B6E">
        <w:t>wraz z montażem i podłączeniem urządzeń w Biurze</w:t>
      </w:r>
      <w:r w:rsidR="00CF6B6E" w:rsidRPr="00ED3670">
        <w:t xml:space="preserve"> Obsługi Interesanta w Sądzie Rejonowym w Białymstoku</w:t>
      </w:r>
      <w:r w:rsidR="00067528" w:rsidRPr="000D068A">
        <w:t xml:space="preserve"> </w:t>
      </w:r>
      <w:r w:rsidR="00ED3670" w:rsidRPr="000D068A">
        <w:t>zgodnie z projektem.</w:t>
      </w:r>
    </w:p>
    <w:p w:rsidR="00215A08" w:rsidRPr="009F350F" w:rsidRDefault="00215A08" w:rsidP="007067D7">
      <w:pPr>
        <w:pStyle w:val="3Ustp"/>
      </w:pPr>
      <w:r w:rsidRPr="009F350F">
        <w:t xml:space="preserve">Szczegółowy opis przedmiotu zamówienia zawarty jest </w:t>
      </w:r>
      <w:r w:rsidRPr="00A16E03">
        <w:t>w Załączniku nr 1</w:t>
      </w:r>
      <w:r w:rsidRPr="009F350F">
        <w:t xml:space="preserve"> do SIWZ.</w:t>
      </w:r>
    </w:p>
    <w:p w:rsidR="00215A08" w:rsidRPr="009F350F" w:rsidRDefault="004D1B4C" w:rsidP="007067D7">
      <w:pPr>
        <w:pStyle w:val="3Ustp"/>
      </w:pPr>
      <w:r>
        <w:t xml:space="preserve">Meble i </w:t>
      </w:r>
      <w:r w:rsidR="00A91B1D">
        <w:t>wyposażenie</w:t>
      </w:r>
      <w:r>
        <w:t xml:space="preserve"> będące przedmiotem dostawy </w:t>
      </w:r>
      <w:r w:rsidR="009F350F" w:rsidRPr="009F350F">
        <w:t>mus</w:t>
      </w:r>
      <w:r w:rsidR="0081474B">
        <w:t>zą</w:t>
      </w:r>
      <w:r w:rsidR="00215A08" w:rsidRPr="009F350F">
        <w:t xml:space="preserve"> być fabrycznie nowe, nieużywane, wykonane zgodnie ze szczegółowym opisem przedmiotu zamówienia, zmontowane, gotowe do użytku oraz ustawione w pomieszczen</w:t>
      </w:r>
      <w:r w:rsidR="0081474B">
        <w:t>iu C0</w:t>
      </w:r>
      <w:r w:rsidR="00566E50">
        <w:t>0</w:t>
      </w:r>
      <w:r w:rsidR="0081474B">
        <w:t>2</w:t>
      </w:r>
      <w:r>
        <w:t xml:space="preserve"> w siedzibie Zamawiającego</w:t>
      </w:r>
      <w:r w:rsidR="00215A08" w:rsidRPr="009F350F">
        <w:t>.</w:t>
      </w:r>
    </w:p>
    <w:p w:rsidR="00215A08" w:rsidRPr="009F350F" w:rsidRDefault="00215A08" w:rsidP="007067D7">
      <w:pPr>
        <w:pStyle w:val="3Ustp"/>
      </w:pPr>
      <w:r w:rsidRPr="009F350F">
        <w:t xml:space="preserve">Zamawiający wymaga, aby oferowane </w:t>
      </w:r>
      <w:r w:rsidR="00C00A66">
        <w:t xml:space="preserve">dostarczone </w:t>
      </w:r>
      <w:r w:rsidRPr="009F350F">
        <w:t>meble</w:t>
      </w:r>
      <w:r w:rsidR="00C00A66">
        <w:t xml:space="preserve"> i wyposażanie</w:t>
      </w:r>
      <w:r w:rsidRPr="009F350F">
        <w:t xml:space="preserve"> były objęte co najmniej 24 miesięcznym okresem gwarancji.</w:t>
      </w:r>
    </w:p>
    <w:p w:rsidR="00215A08" w:rsidRPr="009F350F" w:rsidRDefault="00215A08" w:rsidP="007067D7">
      <w:pPr>
        <w:pStyle w:val="3Ustp"/>
      </w:pPr>
      <w:r w:rsidRPr="009F350F">
        <w:t>Nazwa i kod określony według Wspólnego Słownika Zamówień (CPV) dla niniejszego przedmiotu zamówienia:</w:t>
      </w:r>
    </w:p>
    <w:p w:rsidR="00215A08" w:rsidRPr="009F350F" w:rsidRDefault="00E53365" w:rsidP="00706847">
      <w:pPr>
        <w:pStyle w:val="4Punkt"/>
      </w:pPr>
      <w:r w:rsidRPr="009F350F">
        <w:t xml:space="preserve">39150000-8 </w:t>
      </w:r>
      <w:r w:rsidR="008168BC" w:rsidRPr="009F350F">
        <w:t xml:space="preserve">– </w:t>
      </w:r>
      <w:r w:rsidRPr="009F350F">
        <w:t>Różne meble i wyposażenie</w:t>
      </w:r>
    </w:p>
    <w:p w:rsidR="00E53365" w:rsidRPr="009F350F" w:rsidRDefault="00E53365" w:rsidP="00706847">
      <w:pPr>
        <w:pStyle w:val="4Punkt"/>
      </w:pPr>
      <w:r w:rsidRPr="009F350F">
        <w:t>45311000-0 – Roboty w zakresie okablowania oraz instalacji elektrycznych</w:t>
      </w:r>
    </w:p>
    <w:p w:rsidR="00E53365" w:rsidRPr="009F350F" w:rsidRDefault="00E53365" w:rsidP="00706847">
      <w:pPr>
        <w:pStyle w:val="4Punkt"/>
      </w:pPr>
      <w:r w:rsidRPr="009F350F">
        <w:t>45450000-6 – Roboty budowlane wykończeniowe, pozostałe</w:t>
      </w:r>
    </w:p>
    <w:p w:rsidR="00E53365" w:rsidRPr="009F350F" w:rsidRDefault="00E53365" w:rsidP="00706847">
      <w:pPr>
        <w:pStyle w:val="4Punkt"/>
      </w:pPr>
      <w:r w:rsidRPr="009F350F">
        <w:t xml:space="preserve">32420000-3 – </w:t>
      </w:r>
      <w:r w:rsidR="009F350F" w:rsidRPr="009F350F">
        <w:t>Urządzenia sieciowe</w:t>
      </w:r>
    </w:p>
    <w:p w:rsidR="00215A08" w:rsidRPr="00682875" w:rsidRDefault="00215A08" w:rsidP="007067D7">
      <w:pPr>
        <w:pStyle w:val="3Ustp"/>
      </w:pPr>
      <w:r w:rsidRPr="00682875">
        <w:lastRenderedPageBreak/>
        <w:t>Zamawiający dopuszcza możliwość powierzenia przez Wykonawcę części lub całości zamówienia podwykonawcom. W takim przypadku Wykonawca zobowiązany jest do wskazania w swojej ofercie części zamówienia, których wykonanie zamierza powierzyć podwykonawcom. W przypadku braku wskazania w ofercie podwykonawców Zamawiający uzna, że Wykonawca samodzielnie zrealizuje zamówienie.</w:t>
      </w:r>
    </w:p>
    <w:p w:rsidR="00B004D3" w:rsidRDefault="001B0064" w:rsidP="007067D7">
      <w:pPr>
        <w:pStyle w:val="3Ustp"/>
      </w:pPr>
      <w:r>
        <w:t xml:space="preserve"> Zamawiający wymaga, aby czas wyłączenia z eksploatacji pomieszczenia BOI był nie dłuższy niż 5 dni roboczych. Za czas wyłączenia z eksploatacji uznaje się czas, kiedy pracownicy zamawiającego nie mogą wykonywać obsługi interesantów w tym pomieszczeniu. Dzień roboczy zaczyna się o godzinie 7:30 i o tym czasie pomieszczenie musi być gotowe do przyjęcia pracowników i interesantów, w tym musza być podłączone wszystkie systemy i urządzenia, pierwotnie zainstalowane w pomieszczeniu.</w:t>
      </w:r>
      <w:r w:rsidR="007E7F4B">
        <w:t xml:space="preserve"> Wyłączenie pomieszczenia z </w:t>
      </w:r>
      <w:r w:rsidR="00A91B1D">
        <w:t>eksploatacji</w:t>
      </w:r>
      <w:r w:rsidR="007E7F4B">
        <w:t xml:space="preserve"> możliwe jest po zakończeniu pracy Sądu (godz. 15:30 w każdy dzień roboczy, w poniedziałki od godz. 18:00).</w:t>
      </w:r>
    </w:p>
    <w:p w:rsidR="002172DD" w:rsidRPr="00682875" w:rsidRDefault="002172DD" w:rsidP="002172DD">
      <w:pPr>
        <w:pStyle w:val="3Ustp"/>
      </w:pPr>
      <w:r>
        <w:t>J</w:t>
      </w:r>
      <w:r w:rsidRPr="002172DD">
        <w:t>eżeli w opisie przedmiotu zamówienia znajduje się jakikolwiek: znak towarowy, patent czy pochodzenie – należy przyjąć, że Zamawiający podał taki opis ze wskazaniem na typ i</w:t>
      </w:r>
      <w:r>
        <w:t> </w:t>
      </w:r>
      <w:r w:rsidRPr="002172DD">
        <w:t xml:space="preserve">dopuszcza </w:t>
      </w:r>
      <w:r>
        <w:t xml:space="preserve">rozwiązania równoważne </w:t>
      </w:r>
      <w:r w:rsidRPr="002172DD">
        <w:t>o parametrach techniczno-eksploatacyjno-użytkowych nie gorszych niż te, podane pod pojęciem typu (podstawa prawna: art. 29 ust. 3 ustawy Pzp).</w:t>
      </w:r>
    </w:p>
    <w:p w:rsidR="00342478" w:rsidRPr="00DA61F4" w:rsidRDefault="00E355FD" w:rsidP="007067D7">
      <w:pPr>
        <w:pStyle w:val="2Nagwek"/>
      </w:pPr>
      <w:r>
        <w:t>O</w:t>
      </w:r>
      <w:r w:rsidRPr="00DA61F4">
        <w:t>pis części zamówienia</w:t>
      </w:r>
      <w:r>
        <w:t>;</w:t>
      </w:r>
    </w:p>
    <w:p w:rsidR="00342478" w:rsidRPr="00DA61F4" w:rsidRDefault="00342478" w:rsidP="00342478">
      <w:r w:rsidRPr="00DA61F4">
        <w:t>Zamawiający nie dopuszcza składania ofert częściowych.</w:t>
      </w:r>
    </w:p>
    <w:p w:rsidR="00342478" w:rsidRPr="00DA61F4" w:rsidRDefault="00E355FD" w:rsidP="007067D7">
      <w:pPr>
        <w:pStyle w:val="2Nagwek"/>
      </w:pPr>
      <w:r>
        <w:t>T</w:t>
      </w:r>
      <w:r w:rsidRPr="00DA61F4">
        <w:t>ermin wykonania zamówienia</w:t>
      </w:r>
      <w:r>
        <w:t>;</w:t>
      </w:r>
    </w:p>
    <w:p w:rsidR="00342478" w:rsidRDefault="00342478" w:rsidP="007067D7">
      <w:pPr>
        <w:pStyle w:val="3Ustp"/>
        <w:numPr>
          <w:ilvl w:val="3"/>
          <w:numId w:val="11"/>
        </w:numPr>
      </w:pPr>
      <w:r w:rsidRPr="00DA61F4">
        <w:t xml:space="preserve">Przedmiotowe zamówienie </w:t>
      </w:r>
      <w:r w:rsidR="00E355FD">
        <w:t xml:space="preserve">ma być zrealizowanie do dnia </w:t>
      </w:r>
      <w:r w:rsidR="007E7F4B">
        <w:t xml:space="preserve">15 listopada </w:t>
      </w:r>
      <w:r>
        <w:t>2019 r</w:t>
      </w:r>
      <w:r w:rsidRPr="00DA61F4">
        <w:t>.</w:t>
      </w:r>
    </w:p>
    <w:p w:rsidR="00B70805" w:rsidRPr="009F350F" w:rsidRDefault="00B70805" w:rsidP="007067D7">
      <w:pPr>
        <w:pStyle w:val="3Ustp"/>
      </w:pPr>
      <w:r w:rsidRPr="009F350F">
        <w:t xml:space="preserve">Za datę zakończenia </w:t>
      </w:r>
      <w:r w:rsidR="00C34963">
        <w:t>prac</w:t>
      </w:r>
      <w:r w:rsidRPr="009F350F">
        <w:t xml:space="preserve"> uznany zostanie dzień podpisania protokołu odbioru.</w:t>
      </w:r>
    </w:p>
    <w:p w:rsidR="00342478" w:rsidRPr="00DA61F4" w:rsidRDefault="00E355FD" w:rsidP="007067D7">
      <w:pPr>
        <w:pStyle w:val="2Nagwek"/>
      </w:pPr>
      <w:r>
        <w:t>O</w:t>
      </w:r>
      <w:r w:rsidRPr="00DA61F4">
        <w:t>ferty wariantowe</w:t>
      </w:r>
      <w:r>
        <w:t>;</w:t>
      </w:r>
    </w:p>
    <w:p w:rsidR="00342478" w:rsidRPr="00DA61F4" w:rsidRDefault="00342478" w:rsidP="00342478">
      <w:r w:rsidRPr="00DA61F4">
        <w:t>Zamawiający nie dopuszcza składania ofert wariantowych.</w:t>
      </w:r>
    </w:p>
    <w:p w:rsidR="00342478" w:rsidRPr="00DA61F4" w:rsidRDefault="00E355FD" w:rsidP="007067D7">
      <w:pPr>
        <w:pStyle w:val="2Nagwek"/>
      </w:pPr>
      <w:r>
        <w:t xml:space="preserve">  I</w:t>
      </w:r>
      <w:r w:rsidRPr="00DA61F4">
        <w:t>nformacja o przewidywanych zamówieniach uzupełniających</w:t>
      </w:r>
      <w:r>
        <w:t>;</w:t>
      </w:r>
    </w:p>
    <w:p w:rsidR="00342478" w:rsidRPr="00DA61F4" w:rsidRDefault="00342478" w:rsidP="00342478">
      <w:r w:rsidRPr="00DA61F4">
        <w:t>Zamawiający nie przewiduje udzielenia zamówień uzupełniających, o których mowa w art. 67 ust. 1 pkt 6</w:t>
      </w:r>
      <w:r w:rsidR="0013557E">
        <w:t xml:space="preserve"> i 7</w:t>
      </w:r>
      <w:r w:rsidRPr="00DA61F4">
        <w:t xml:space="preserve"> ustawy Pzp.</w:t>
      </w:r>
    </w:p>
    <w:p w:rsidR="00342478" w:rsidRPr="00DA61F4" w:rsidRDefault="00E355FD" w:rsidP="007067D7">
      <w:pPr>
        <w:pStyle w:val="2Nagwek"/>
      </w:pPr>
      <w:r>
        <w:t>P</w:t>
      </w:r>
      <w:r w:rsidRPr="00DA61F4">
        <w:t>odwykonawcy</w:t>
      </w:r>
      <w:r>
        <w:t>;</w:t>
      </w:r>
    </w:p>
    <w:p w:rsidR="00342478" w:rsidRPr="00DA61F4" w:rsidRDefault="00342478" w:rsidP="007067D7">
      <w:pPr>
        <w:pStyle w:val="3Ustp"/>
        <w:numPr>
          <w:ilvl w:val="3"/>
          <w:numId w:val="12"/>
        </w:numPr>
      </w:pPr>
      <w:r w:rsidRPr="00DA61F4">
        <w:t xml:space="preserve">Zamawiający dopuszcza możliwość powierzenia przez Wykonawcę części zamówienia podwykonawcom. </w:t>
      </w:r>
    </w:p>
    <w:p w:rsidR="00342478" w:rsidRPr="00DA61F4" w:rsidRDefault="00342478" w:rsidP="007067D7">
      <w:pPr>
        <w:pStyle w:val="3Ustp"/>
      </w:pPr>
      <w:r w:rsidRPr="00DA61F4">
        <w:t>Zamawiający żąda wskazania przez Wykonawcę części zamówienia, których wykonanie zamierza powierzyć podwykonawcom i podania przez Wykonawcę firm podwykonawców</w:t>
      </w:r>
      <w:r w:rsidR="00B30740">
        <w:t>, o ile są znani</w:t>
      </w:r>
      <w:r w:rsidRPr="00DA61F4">
        <w:t>.</w:t>
      </w:r>
    </w:p>
    <w:p w:rsidR="00342478" w:rsidRPr="00DA61F4" w:rsidRDefault="00342478" w:rsidP="007067D7">
      <w:pPr>
        <w:pStyle w:val="3Ustp"/>
      </w:pPr>
      <w:r w:rsidRPr="00DA61F4">
        <w:t>Powierzenie wykonania części zamówienia podwykonawcom nie zwalnia Wykonawcy z</w:t>
      </w:r>
      <w:r>
        <w:t> </w:t>
      </w:r>
      <w:r w:rsidRPr="00DA61F4">
        <w:t>odpowiedzialności za należyte wykonanie tego zamówienia.</w:t>
      </w:r>
    </w:p>
    <w:p w:rsidR="00342478" w:rsidRPr="00DA61F4" w:rsidRDefault="00342478" w:rsidP="007067D7">
      <w:pPr>
        <w:pStyle w:val="3Ustp"/>
      </w:pPr>
      <w:r w:rsidRPr="00DA61F4">
        <w:lastRenderedPageBreak/>
        <w:t xml:space="preserve">Pozostałe wymagania dotyczące podwykonawstwa zostały określone we Wzorze umowy, stanowiącym Załącznik nr </w:t>
      </w:r>
      <w:r w:rsidR="00C00A66">
        <w:t>7</w:t>
      </w:r>
      <w:r w:rsidRPr="00DA61F4">
        <w:t xml:space="preserve"> do SIWZ.</w:t>
      </w:r>
    </w:p>
    <w:p w:rsidR="00746891" w:rsidRPr="00682875" w:rsidRDefault="0012549B" w:rsidP="007067D7">
      <w:pPr>
        <w:pStyle w:val="2Nagwek"/>
      </w:pPr>
      <w:r w:rsidRPr="00682875">
        <w:t>W</w:t>
      </w:r>
      <w:r w:rsidR="00E355FD">
        <w:t>arunki udziału w postępowaniu;</w:t>
      </w:r>
    </w:p>
    <w:p w:rsidR="00E355FD" w:rsidRPr="00DA61F4" w:rsidRDefault="00E355FD" w:rsidP="007067D7">
      <w:pPr>
        <w:pStyle w:val="3Ustp"/>
        <w:numPr>
          <w:ilvl w:val="3"/>
          <w:numId w:val="13"/>
        </w:numPr>
      </w:pPr>
      <w:bookmarkStart w:id="2" w:name="_Ref16094971"/>
      <w:bookmarkStart w:id="3" w:name="_Ref9523401"/>
      <w:r w:rsidRPr="00DA61F4">
        <w:t>O udzielenie zamówienia mogą ubiegać się Wykonawcy, którzy spełniają warunki dotyczące:</w:t>
      </w:r>
      <w:bookmarkEnd w:id="2"/>
    </w:p>
    <w:p w:rsidR="00E355FD" w:rsidRPr="00432473" w:rsidRDefault="00E355FD" w:rsidP="00706847">
      <w:pPr>
        <w:pStyle w:val="4Punkt"/>
      </w:pPr>
      <w:r w:rsidRPr="00432473">
        <w:t xml:space="preserve">kompetencji lub uprawnień do prowadzenia określonej działalności zawodowej, o ile wynika to z odrębnych przepisów – </w:t>
      </w:r>
      <w:r w:rsidR="00B70912" w:rsidRPr="00432473">
        <w:t xml:space="preserve"> Zamawiający ni</w:t>
      </w:r>
      <w:r w:rsidR="0032327E">
        <w:t>e stawia wymagań w tym zakresie,</w:t>
      </w:r>
    </w:p>
    <w:p w:rsidR="00E355FD" w:rsidRPr="00432473" w:rsidRDefault="00E355FD" w:rsidP="00706847">
      <w:pPr>
        <w:pStyle w:val="4Punkt"/>
      </w:pPr>
      <w:r w:rsidRPr="00432473">
        <w:t>sytuacji ekonomicznej lub finansowej – Zamawiający ni</w:t>
      </w:r>
      <w:r w:rsidR="0032327E">
        <w:t>e stawia wymagań w tym zakresie,</w:t>
      </w:r>
    </w:p>
    <w:p w:rsidR="00E355FD" w:rsidRPr="00432473" w:rsidRDefault="00E355FD" w:rsidP="00706847">
      <w:pPr>
        <w:pStyle w:val="4Punkt"/>
      </w:pPr>
      <w:bookmarkStart w:id="4" w:name="_Ref15985617"/>
      <w:r w:rsidRPr="00432473">
        <w:t xml:space="preserve">zdolności technicznej lub zawodowej – Zamawiający uzna, że Wykonawca spełnia ten warunek, jeżeli </w:t>
      </w:r>
      <w:r w:rsidR="005E068C" w:rsidRPr="00432473">
        <w:t xml:space="preserve">udokumentuje wykonanie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Zamawiający informuje, że pod pojęciem „głównych dostaw” należy rozumieć wykonanie minimum jednej dostawy mebli biurowych </w:t>
      </w:r>
      <w:r w:rsidR="00E65385" w:rsidRPr="00432473">
        <w:t>o </w:t>
      </w:r>
      <w:r w:rsidR="005E068C" w:rsidRPr="00432473">
        <w:t xml:space="preserve">wartości brutto nie mniejszej niż </w:t>
      </w:r>
      <w:r w:rsidR="00A91B1D" w:rsidRPr="00432473">
        <w:t>5</w:t>
      </w:r>
      <w:r w:rsidR="005E068C" w:rsidRPr="00432473">
        <w:t>0 000,00 zł</w:t>
      </w:r>
      <w:r w:rsidR="00A91B1D" w:rsidRPr="00432473">
        <w:t xml:space="preserve"> brutto</w:t>
      </w:r>
      <w:r w:rsidR="005E068C" w:rsidRPr="00432473">
        <w:t xml:space="preserve">, </w:t>
      </w:r>
      <w:r w:rsidR="00E65385" w:rsidRPr="00432473">
        <w:t xml:space="preserve">na podstawie jednej umowy, </w:t>
      </w:r>
      <w:r w:rsidR="005E068C" w:rsidRPr="00432473">
        <w:t xml:space="preserve">wykonanej w sposób należyty. </w:t>
      </w:r>
      <w:bookmarkEnd w:id="4"/>
    </w:p>
    <w:p w:rsidR="00E355FD" w:rsidRDefault="00E355FD" w:rsidP="007067D7">
      <w:pPr>
        <w:pStyle w:val="3Ustp"/>
      </w:pPr>
      <w:r>
        <w:t xml:space="preserve">Dowodami czy </w:t>
      </w:r>
      <w:r w:rsidR="00A91B1D">
        <w:t>dostawy</w:t>
      </w:r>
      <w:r>
        <w:t xml:space="preserve"> zostały wykonane należycie, są w szczególności:</w:t>
      </w:r>
    </w:p>
    <w:p w:rsidR="00E355FD" w:rsidRDefault="00E355FD" w:rsidP="00706847">
      <w:pPr>
        <w:pStyle w:val="4Punkt"/>
      </w:pPr>
      <w:r>
        <w:t xml:space="preserve">referencje bądź inne dokumenty wystawione przez podmiot, na rzecz którego </w:t>
      </w:r>
      <w:r w:rsidR="00A91B1D">
        <w:t xml:space="preserve">dostawy były </w:t>
      </w:r>
      <w:r w:rsidR="006B536B">
        <w:t>wyko</w:t>
      </w:r>
      <w:r w:rsidR="00A91B1D">
        <w:t>nane</w:t>
      </w:r>
      <w:r w:rsidR="006B536B">
        <w:t>,</w:t>
      </w:r>
    </w:p>
    <w:p w:rsidR="00E355FD" w:rsidRPr="00432473" w:rsidRDefault="00E355FD" w:rsidP="00706847">
      <w:pPr>
        <w:pStyle w:val="4Punkt"/>
      </w:pPr>
      <w:r w:rsidRPr="00432473">
        <w:t>oświadczenie Wykonawcy, jeżeli z uzasadnionej przyczyny o obiektywnym charakterze Wykonawca nie jest w stanie uzyskać dokumentów, o którym mowa wyżej.</w:t>
      </w:r>
    </w:p>
    <w:bookmarkEnd w:id="3"/>
    <w:p w:rsidR="00746891" w:rsidRPr="00682875" w:rsidRDefault="0012549B" w:rsidP="007067D7">
      <w:pPr>
        <w:pStyle w:val="2Nagwek"/>
      </w:pPr>
      <w:r w:rsidRPr="00682875">
        <w:t>Po</w:t>
      </w:r>
      <w:r w:rsidR="00746891" w:rsidRPr="00682875">
        <w:t xml:space="preserve">dstawy wykluczenia, </w:t>
      </w:r>
      <w:r w:rsidR="00E355FD">
        <w:t>o których mowa w art. 24 ust. 5</w:t>
      </w:r>
      <w:r w:rsidR="00C44470">
        <w:t>;</w:t>
      </w:r>
    </w:p>
    <w:p w:rsidR="00BF3594" w:rsidRPr="00682875" w:rsidRDefault="00BF3594" w:rsidP="007067D7">
      <w:pPr>
        <w:pStyle w:val="3Ustp"/>
        <w:numPr>
          <w:ilvl w:val="3"/>
          <w:numId w:val="14"/>
        </w:numPr>
      </w:pPr>
      <w:r w:rsidRPr="00682875">
        <w:t>Z postępowania o udzielenie zamówienia publicznego wyklucza się Wykonawcę, w stosunku do którego zachodzi którakolwiek z okoliczności, o których mowa w art. 24 ust. 1 ustawy Pzp.</w:t>
      </w:r>
    </w:p>
    <w:p w:rsidR="00BF3594" w:rsidRDefault="00BF3594" w:rsidP="007067D7">
      <w:pPr>
        <w:pStyle w:val="3Ustp"/>
      </w:pPr>
      <w:r w:rsidRPr="00682875">
        <w:t>Zamawiający nie przewiduje wykluczenia Wykonawcy na podstawie przesłanek określonych w art. 24 ust. 5 ustawy Pzp</w:t>
      </w:r>
    </w:p>
    <w:p w:rsidR="00746891" w:rsidRPr="00B70805" w:rsidRDefault="0012549B" w:rsidP="007067D7">
      <w:pPr>
        <w:pStyle w:val="2Nagwek"/>
      </w:pPr>
      <w:r w:rsidRPr="00B70805">
        <w:t>W</w:t>
      </w:r>
      <w:r w:rsidR="00746891" w:rsidRPr="00B70805">
        <w:t>ykaz oświadczeń lub dokumentów, potwierdzających spełnianie warunków udziału w postępowaniu oraz brak podstaw wykluczenia;</w:t>
      </w:r>
    </w:p>
    <w:p w:rsidR="00BF3594" w:rsidRPr="00682875" w:rsidRDefault="00BF3594" w:rsidP="007067D7">
      <w:pPr>
        <w:pStyle w:val="3Ustp"/>
        <w:numPr>
          <w:ilvl w:val="3"/>
          <w:numId w:val="15"/>
        </w:numPr>
      </w:pPr>
      <w:bookmarkStart w:id="5" w:name="_Ref9523290"/>
      <w:r w:rsidRPr="00682875">
        <w:t>Do oferty Wykonawca zobowiązany jest dołączyć aktualne na dzień składania ofert oświadczenia stanowiące wstępne potwierdzenie, że Wykonawca:</w:t>
      </w:r>
      <w:bookmarkEnd w:id="5"/>
    </w:p>
    <w:p w:rsidR="00BF3594" w:rsidRPr="004F31D4" w:rsidRDefault="00BF3594" w:rsidP="00706847">
      <w:pPr>
        <w:pStyle w:val="4Punkt"/>
      </w:pPr>
      <w:bookmarkStart w:id="6" w:name="_Ref9524857"/>
      <w:r w:rsidRPr="00682875">
        <w:t xml:space="preserve">nie podlega wykluczeniu – sporządzone zgodnie z treścią </w:t>
      </w:r>
      <w:r w:rsidRPr="004F31D4">
        <w:t>Załącznika nr 3 do SIWZ</w:t>
      </w:r>
      <w:bookmarkEnd w:id="6"/>
      <w:r w:rsidR="00A45C40">
        <w:t>,</w:t>
      </w:r>
    </w:p>
    <w:p w:rsidR="00BF3594" w:rsidRPr="00682875" w:rsidRDefault="00BF3594" w:rsidP="00706847">
      <w:pPr>
        <w:pStyle w:val="4Punkt"/>
      </w:pPr>
      <w:bookmarkStart w:id="7" w:name="_Ref9524968"/>
      <w:r w:rsidRPr="004F31D4">
        <w:t>spełnia warunki udziału w postępowaniu – sporządzone zgodnie z treścią Załącznika nr 4</w:t>
      </w:r>
      <w:r w:rsidRPr="00682875">
        <w:t xml:space="preserve"> do SIWZ.</w:t>
      </w:r>
      <w:bookmarkEnd w:id="7"/>
    </w:p>
    <w:p w:rsidR="00BF3594" w:rsidRPr="00682875" w:rsidRDefault="00BF3594" w:rsidP="007067D7">
      <w:pPr>
        <w:pStyle w:val="3Ustp"/>
      </w:pPr>
      <w:r w:rsidRPr="00682875">
        <w:t xml:space="preserve">Wykonawca, który powołuje się na zasoby innych podmiotów, w celu wykazania braku istnienia wobec nich podstaw wykluczenia oraz spełnianie, w zakresie, w jakim powołuje się na ich zasoby, warunków udziału w postępowaniu zamieszcza informację o tych podmiotach w oświadczeniach, o których mowa w pkt </w:t>
      </w:r>
      <w:r w:rsidRPr="00682875">
        <w:fldChar w:fldCharType="begin"/>
      </w:r>
      <w:r w:rsidRPr="00682875">
        <w:instrText xml:space="preserve"> REF _Ref9523290 \w \h </w:instrText>
      </w:r>
      <w:r w:rsidR="00682875">
        <w:instrText xml:space="preserve"> \* MERGEFORMAT </w:instrText>
      </w:r>
      <w:r w:rsidRPr="00682875">
        <w:fldChar w:fldCharType="separate"/>
      </w:r>
      <w:r w:rsidR="00044C20">
        <w:t>XI.1</w:t>
      </w:r>
      <w:r w:rsidRPr="00682875">
        <w:fldChar w:fldCharType="end"/>
      </w:r>
      <w:r w:rsidRPr="00682875">
        <w:t xml:space="preserve"> dla każdego z tych podmiotów oddzielnie.</w:t>
      </w:r>
    </w:p>
    <w:p w:rsidR="00BF3594" w:rsidRPr="00682875" w:rsidRDefault="00BF3594" w:rsidP="007067D7">
      <w:pPr>
        <w:pStyle w:val="3Ustp"/>
      </w:pPr>
      <w:r w:rsidRPr="00682875">
        <w:lastRenderedPageBreak/>
        <w:t>Wykonawca, w terminie 3 dni od zamieszczenia na stronie internetowej Zamawiającego informacji z otwarcia ofert, o której mowa w art. 86 ust. 5 ustawy Pzp, zobowiązany jest przekazać Zamawiającemu, bez dodatkowego wezwania, oświadczenie o przynależności lub braku przynależności do tej samej grupy kapitałowej, o której mowa w art. 24 ust. 1 pkt 23 ustawy Pzp – sporządzone zgodnie z treścią Załącznika nr 5 do SIWZ. Wraz ze złożeniem oświadczenia, Wykonawca może przedstawić dowody, że powiązania z innym wykonawcą nie prowadzą do zakłócenia konkurencji w postępowaniu o udzielenie zamówienia.</w:t>
      </w:r>
    </w:p>
    <w:p w:rsidR="00BF3594" w:rsidRPr="00682875" w:rsidRDefault="00BF3594" w:rsidP="007067D7">
      <w:pPr>
        <w:pStyle w:val="3Ustp"/>
      </w:pPr>
      <w:r w:rsidRPr="00682875">
        <w:t>Zgodnie z art. 26 ust. 2 ustawy Pzp, przed udzieleniem zamówienia, Zamawiający wezwie Wykonawcę, którego oferta została najwyżej oceniona do złożenia w wyznaczonym terminie, nie krótszym niż 5 dni, aktualnych na dzień złożenia niżej wymienionych dokumentów i oświadczeń potwierdzających okoliczności, o których mowa w art. 25 ust. 1 ustawy Pzp:</w:t>
      </w:r>
    </w:p>
    <w:p w:rsidR="00BF3594" w:rsidRPr="00682875" w:rsidRDefault="00BF3594" w:rsidP="00706847">
      <w:pPr>
        <w:pStyle w:val="4Punkt"/>
      </w:pPr>
      <w:r w:rsidRPr="00682875">
        <w:t xml:space="preserve">wykaz wykonanych, a w przypadku świadczeń okresowych lub ciągłych również wykonywanych </w:t>
      </w:r>
      <w:r w:rsidR="00A91B1D">
        <w:t>dostaw</w:t>
      </w:r>
      <w:r w:rsidRPr="00682875">
        <w:t xml:space="preserve"> w okresie ostatnich 3 lat przed upływem terminu składania ofert, a jeżeli okres prowadzenia działalności jest krótszy – w tym okresie, wraz z podaniem ich wartości, przedmiotu, dat wykonania i podmiotów, na rzecz których </w:t>
      </w:r>
      <w:r w:rsidR="00A91B1D">
        <w:t>dostawy</w:t>
      </w:r>
      <w:r w:rsidRPr="00682875">
        <w:t xml:space="preserve"> zostały wykonane oraz załączeniem dowodów określających, czy zostały wykonane lub są wykonywane należycie – </w:t>
      </w:r>
      <w:r w:rsidRPr="00B70805">
        <w:t xml:space="preserve">wzór wykazu </w:t>
      </w:r>
      <w:r w:rsidRPr="00B43183">
        <w:t>stanowi Załącznik nr 6</w:t>
      </w:r>
      <w:r w:rsidRPr="00B70805">
        <w:t xml:space="preserve"> do SIWZ</w:t>
      </w:r>
      <w:r w:rsidRPr="00682875">
        <w:t xml:space="preserve">. Zamawiający uzna, że Wykonawca spełnia warunek określony w pkt </w:t>
      </w:r>
      <w:r w:rsidRPr="00682875">
        <w:fldChar w:fldCharType="begin"/>
      </w:r>
      <w:r w:rsidRPr="00682875">
        <w:instrText xml:space="preserve"> REF _Ref9523401 \w \h </w:instrText>
      </w:r>
      <w:r w:rsidR="00682875">
        <w:instrText xml:space="preserve"> \* MERGEFORMAT </w:instrText>
      </w:r>
      <w:r w:rsidRPr="00682875">
        <w:fldChar w:fldCharType="separate"/>
      </w:r>
      <w:r w:rsidR="00044C20">
        <w:t>IX.1</w:t>
      </w:r>
      <w:r w:rsidRPr="00682875">
        <w:fldChar w:fldCharType="end"/>
      </w:r>
      <w:r w:rsidRPr="00682875">
        <w:t xml:space="preserve"> SIWZ, jeżeli Wykonawca udokumentuje</w:t>
      </w:r>
      <w:r w:rsidR="00A751E5" w:rsidRPr="00682875">
        <w:t xml:space="preserve"> </w:t>
      </w:r>
      <w:r w:rsidR="00585477" w:rsidRPr="00585477">
        <w:t xml:space="preserve">wykonanie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 Zamawiający informuje, że pod pojęciem „głównych dostaw” należy rozumieć wykonanie minimum jednej dostawy mebli biurowych o wartości brutto nie mniejszej niż </w:t>
      </w:r>
      <w:r w:rsidR="00A91B1D">
        <w:t>5</w:t>
      </w:r>
      <w:r w:rsidR="00585477" w:rsidRPr="00585477">
        <w:t>0 000,00 zł, wykonanej w sposób należyty, na podstawie jednej umowy</w:t>
      </w:r>
      <w:r w:rsidR="00A45C40">
        <w:t>.</w:t>
      </w:r>
    </w:p>
    <w:p w:rsidR="00BF3594" w:rsidRDefault="00BF3594" w:rsidP="007067D7">
      <w:pPr>
        <w:pStyle w:val="3Ustp"/>
      </w:pPr>
      <w:r w:rsidRPr="00682875">
        <w:t>Zamawiający oceni czy Wykonawca nie podlega wykluczeniu na podstawie dokumentów i oświadczeń złożonych przez Wykonawcę. Ocena braku podstaw do wykluczenia będzie odbywała się wg kryterium spełnia/nie spełnia poszczególne warunki.</w:t>
      </w:r>
    </w:p>
    <w:p w:rsidR="00B70805" w:rsidRPr="00DA61F4" w:rsidRDefault="00C44470" w:rsidP="007067D7">
      <w:pPr>
        <w:pStyle w:val="2Nagwek"/>
      </w:pPr>
      <w:r>
        <w:t>I</w:t>
      </w:r>
      <w:r w:rsidRPr="00DA61F4">
        <w:t xml:space="preserve">nformacja dla </w:t>
      </w:r>
      <w:r w:rsidR="00B43183">
        <w:t>W</w:t>
      </w:r>
      <w:r w:rsidRPr="00DA61F4">
        <w:t>ykon</w:t>
      </w:r>
      <w:r>
        <w:t>awców wspólnie ubiegających się</w:t>
      </w:r>
      <w:r w:rsidR="001B18B1">
        <w:t xml:space="preserve"> o zamówienie</w:t>
      </w:r>
      <w:r>
        <w:t>;</w:t>
      </w:r>
    </w:p>
    <w:p w:rsidR="00B70805" w:rsidRPr="00DA61F4" w:rsidRDefault="00B70805" w:rsidP="007067D7">
      <w:pPr>
        <w:pStyle w:val="3Ustp"/>
        <w:numPr>
          <w:ilvl w:val="3"/>
          <w:numId w:val="16"/>
        </w:numPr>
      </w:pPr>
      <w:r w:rsidRPr="00DA61F4">
        <w:t>Wykonawcy mogą wspólnie ubiegać się o udzielenie zamówienia. W takiej sytuacji Wykonawcy ustanawiają pełnomocnika do reprezentowania ich w postępowaniu o udzielenie zamówienia albo do reprezentowania w postępowaniu i zawarcia umowy w sprawie zamówienia publicznego. Pełnomocnictwo winno być podpisane przez osoby upoważnione do reprezentowania poszczególnych Wykonawców i w formie oryginału lub kopii poświadczonej notarialnie musi znajdować się w ofercie wspólnej Wykonawców.</w:t>
      </w:r>
    </w:p>
    <w:p w:rsidR="00B70805" w:rsidRPr="00DA61F4" w:rsidRDefault="00B70805" w:rsidP="007067D7">
      <w:pPr>
        <w:pStyle w:val="3Ustp"/>
      </w:pPr>
      <w:r w:rsidRPr="00DA61F4">
        <w:t>W przypadku Wykonawców wspólnie ubiegających o udzielenie zamówienia publicznego:</w:t>
      </w:r>
    </w:p>
    <w:p w:rsidR="00B70805" w:rsidRPr="00DA61F4" w:rsidRDefault="00B70805" w:rsidP="00706847">
      <w:pPr>
        <w:pStyle w:val="4Punkt"/>
      </w:pPr>
      <w:r w:rsidRPr="00DA61F4">
        <w:t xml:space="preserve">żaden z nich nie może podlegać wykluczeniu w okolicznościach, o których mowa w art. 24 ust. 1 pkt 13-22 ustawy Pzp – oświadczenie potwierdzające, że Wykonawca nie podlega wykluczeniu składa każdy z Wykonawców; żaden z nich nie może podlegać wykluczeniu w okolicznościach, o których mowa w art. 24 ust. 1 pkt 23 ustawy – oświadczenie o </w:t>
      </w:r>
      <w:r w:rsidRPr="00DA61F4">
        <w:lastRenderedPageBreak/>
        <w:t>przynależności lub braku przynależności do tej samej grupy kapitałowej składa każdy z Wykonawców.</w:t>
      </w:r>
    </w:p>
    <w:p w:rsidR="00B70805" w:rsidRPr="00DA61F4" w:rsidRDefault="00B70805" w:rsidP="007067D7">
      <w:pPr>
        <w:pStyle w:val="3Ustp"/>
      </w:pPr>
      <w:r w:rsidRPr="00DA61F4">
        <w:t>Wykonawcy wspólnie ubiegający się o udzielenie zamówienia solidarnie odpowiadają za realizację umowy.</w:t>
      </w:r>
    </w:p>
    <w:p w:rsidR="00B70805" w:rsidRPr="00DA61F4" w:rsidRDefault="00B70805" w:rsidP="007067D7">
      <w:pPr>
        <w:pStyle w:val="3Ustp"/>
      </w:pPr>
      <w:r w:rsidRPr="00DA61F4">
        <w:t>Wykonawcy wspólnie ubiegający się o zamówienie w ofercie podają adres do korespondencji i kontakt telefoniczny właściwy dla pełnomocnika tych Wykonawców. Wszelka korespondencja oraz rozliczenia dokonywane będą wyłącznie z podmiotem występującym jako pełnomocnik.</w:t>
      </w:r>
    </w:p>
    <w:p w:rsidR="00B70805" w:rsidRPr="00DA61F4" w:rsidRDefault="00B70805" w:rsidP="007067D7">
      <w:pPr>
        <w:pStyle w:val="3Ustp"/>
      </w:pPr>
      <w:r w:rsidRPr="00DA61F4">
        <w:t>Przed podpisaniem umowy, Wykonawcy składający ofertę wspólną zobowiązani są przedstawić Zamawiającemu umowę o wspólnej realizacji zamówienia (umowę spółki, konsorcjum), zawierającą co najmniej:</w:t>
      </w:r>
    </w:p>
    <w:p w:rsidR="00B70805" w:rsidRPr="00361B3C" w:rsidRDefault="00B70805" w:rsidP="00706847">
      <w:pPr>
        <w:pStyle w:val="4Punkt"/>
      </w:pPr>
      <w:r w:rsidRPr="00361B3C">
        <w:t>zobowiązanie do realizacji przedmiotu zamówienia,</w:t>
      </w:r>
    </w:p>
    <w:p w:rsidR="00B70805" w:rsidRPr="00361B3C" w:rsidRDefault="00B70805" w:rsidP="00706847">
      <w:pPr>
        <w:pStyle w:val="4Punkt"/>
      </w:pPr>
      <w:r w:rsidRPr="00361B3C">
        <w:t>określenie zakresu działania poszczególnych stron,</w:t>
      </w:r>
    </w:p>
    <w:p w:rsidR="00B70805" w:rsidRPr="00361B3C" w:rsidRDefault="00B70805" w:rsidP="00706847">
      <w:pPr>
        <w:pStyle w:val="4Punkt"/>
      </w:pPr>
      <w:r w:rsidRPr="00361B3C">
        <w:t>czas obowiązywania umowy, który nie może być krótszy niż okres obejmujący realizację zamówienia.</w:t>
      </w:r>
    </w:p>
    <w:p w:rsidR="00B70805" w:rsidRPr="00DA61F4" w:rsidRDefault="00C44470" w:rsidP="007067D7">
      <w:pPr>
        <w:pStyle w:val="2Nagwek"/>
      </w:pPr>
      <w:bookmarkStart w:id="8" w:name="_Ref16624246"/>
      <w:r>
        <w:t>O</w:t>
      </w:r>
      <w:r w:rsidRPr="00DA61F4">
        <w:t>pis sposobu przygotowywania oferty</w:t>
      </w:r>
      <w:r>
        <w:t>;</w:t>
      </w:r>
      <w:bookmarkEnd w:id="8"/>
    </w:p>
    <w:p w:rsidR="00B70805" w:rsidRPr="00DA61F4" w:rsidRDefault="00B70805" w:rsidP="007067D7">
      <w:pPr>
        <w:pStyle w:val="3Ustp"/>
        <w:numPr>
          <w:ilvl w:val="3"/>
          <w:numId w:val="17"/>
        </w:numPr>
      </w:pPr>
      <w:r w:rsidRPr="00DA61F4">
        <w:t>Wykonawca może złożyć tylko jedną ofertę. Złożenie więcej niż jednej oferty lub złożenie oferty zawierającej propozycje alternatywne spowoduje odrzucenie wszystkich ofert złożonych przez Wykonawcę. Złożenie przez Wykonawców należących do tej samej grupy kapitałowej, w rozumieniu ustawy z dnia 16 lutego 2007 r. o ochronie konkurencji i konsumentów (Dz.U. z 2018</w:t>
      </w:r>
      <w:r w:rsidR="007C7EDC">
        <w:t>,</w:t>
      </w:r>
      <w:r w:rsidRPr="00DA61F4">
        <w:t xml:space="preserve"> r., poz. 798</w:t>
      </w:r>
      <w:r w:rsidR="007C7EDC">
        <w:t>,</w:t>
      </w:r>
      <w:r w:rsidRPr="00DA61F4">
        <w:t xml:space="preserve"> t.j.), odrębnych ofert w tym samym postępowaniu spowoduje wykluczenie Wykonawców, chyba że wykażą, że istniejące między nimi powiązania nie prowadzą do zakłócenia konkurencji w postępowaniu o udzielenie zamówienia.</w:t>
      </w:r>
    </w:p>
    <w:p w:rsidR="00B70805" w:rsidRDefault="00B70805" w:rsidP="00706847">
      <w:pPr>
        <w:pStyle w:val="4Punkt"/>
      </w:pPr>
      <w:r w:rsidRPr="00DA61F4">
        <w:t xml:space="preserve">Oświadczenie, o którym mowa w pkt </w:t>
      </w:r>
      <w:r w:rsidR="001B18B1">
        <w:fldChar w:fldCharType="begin"/>
      </w:r>
      <w:r w:rsidR="001B18B1">
        <w:instrText xml:space="preserve"> REF _Ref9524857 \w \h </w:instrText>
      </w:r>
      <w:r w:rsidR="001B18B1">
        <w:fldChar w:fldCharType="separate"/>
      </w:r>
      <w:r w:rsidR="00044C20">
        <w:t>XI.1.1)</w:t>
      </w:r>
      <w:r w:rsidR="001B18B1">
        <w:fldChar w:fldCharType="end"/>
      </w:r>
      <w:r w:rsidRPr="00DA61F4">
        <w:t xml:space="preserve"> SIWZ, dotyczące braku podstaw do wykluczenia – sporządzone zgodnie z treścią </w:t>
      </w:r>
      <w:r w:rsidRPr="007B5D4C">
        <w:t>Załącznika nr 3</w:t>
      </w:r>
      <w:r w:rsidR="00A45C40">
        <w:t xml:space="preserve"> do SIWZ,</w:t>
      </w:r>
    </w:p>
    <w:p w:rsidR="00B70805" w:rsidRPr="007B5D4C" w:rsidRDefault="00B70805" w:rsidP="00706847">
      <w:pPr>
        <w:pStyle w:val="4Punkt"/>
      </w:pPr>
      <w:r w:rsidRPr="00DA61F4">
        <w:t xml:space="preserve">Oświadczenie, o którym mowa w pkt </w:t>
      </w:r>
      <w:r w:rsidR="001B18B1">
        <w:fldChar w:fldCharType="begin"/>
      </w:r>
      <w:r w:rsidR="001B18B1">
        <w:instrText xml:space="preserve"> REF _Ref9524968 \w \h </w:instrText>
      </w:r>
      <w:r w:rsidR="001B18B1">
        <w:fldChar w:fldCharType="separate"/>
      </w:r>
      <w:r w:rsidR="00044C20">
        <w:t>XI.1.2)</w:t>
      </w:r>
      <w:r w:rsidR="001B18B1">
        <w:fldChar w:fldCharType="end"/>
      </w:r>
      <w:r w:rsidRPr="00DA61F4">
        <w:t xml:space="preserve"> SIWZ, dotyczące spełniania warunków udziału w postępowaniu – sporządzone zgodnie z </w:t>
      </w:r>
      <w:r w:rsidRPr="007B5D4C">
        <w:t>treścią Załącznika nr 4</w:t>
      </w:r>
      <w:r w:rsidR="00A45C40">
        <w:t xml:space="preserve"> do SIWZ,</w:t>
      </w:r>
    </w:p>
    <w:p w:rsidR="00B70805" w:rsidRPr="00DA61F4" w:rsidRDefault="00B70805" w:rsidP="00706847">
      <w:pPr>
        <w:pStyle w:val="4Punkt"/>
      </w:pPr>
      <w:r w:rsidRPr="00DA61F4">
        <w:t>Pełnomocnictwo określające zakres umocowania, podpisane przez osoby uprawnione do reprezentowania Wykonawcy, chyba że Wykonawca dz</w:t>
      </w:r>
      <w:r w:rsidR="00A45C40">
        <w:t>iała osobiście (jeżeli dotyczy),</w:t>
      </w:r>
    </w:p>
    <w:p w:rsidR="00B70805" w:rsidRPr="00DA61F4" w:rsidRDefault="00B70805" w:rsidP="00706847">
      <w:pPr>
        <w:pStyle w:val="4Punkt"/>
      </w:pPr>
      <w:r w:rsidRPr="00DA61F4">
        <w:t xml:space="preserve">Pełnomocnictwo do reprezentowania wszystkich Wykonawców wspólnie ubiegających się o zamówienie lub umowę o współdziałaniu, z której będzie wynikało przedmiotowe </w:t>
      </w:r>
      <w:r w:rsidR="00A45C40">
        <w:t>pełnomocnictwo (jeżeli dotyczy),</w:t>
      </w:r>
    </w:p>
    <w:p w:rsidR="00B70805" w:rsidRPr="00DA61F4" w:rsidRDefault="00B70805" w:rsidP="00706847">
      <w:pPr>
        <w:pStyle w:val="4Punkt"/>
      </w:pPr>
      <w:r w:rsidRPr="00DA61F4">
        <w:t>Formularz oferty oraz pozostałe dokumenty winne być przygotowane przez Wykonawcę w treści zgodnej z niniejszą SIWZ.</w:t>
      </w:r>
    </w:p>
    <w:p w:rsidR="00B70805" w:rsidRPr="00DA61F4" w:rsidRDefault="00B70805" w:rsidP="007067D7">
      <w:pPr>
        <w:pStyle w:val="3Ustp"/>
      </w:pPr>
      <w:r w:rsidRPr="00DA61F4">
        <w:t xml:space="preserve">Oferta winna być sporządzona na piśmie (ręcznie lub w postaci wydruku komputerowego), w formie zapewniającej pełną czytelność jej treści. Każdy dokument lub oświadczenie składające się na ofertę sporządzone w innym języku niż język polski winno być złożone wraz z tłumaczeniem na język polski, poświadczonym za zgodność z oryginałem przez Wykonawcę. W razie wątpliwości uznaje się, iż wersja polskojęzyczna jest wersją wiążącą. Dopuszcza się używanie w ofercie oraz innych dokumentach określeń obcojęzycznych w zakresie określonym </w:t>
      </w:r>
      <w:r w:rsidRPr="00DA61F4">
        <w:lastRenderedPageBreak/>
        <w:t xml:space="preserve">w art. 11 ustawy z dnia 7 października 1999 r. o języku polskim (Dz.U. z </w:t>
      </w:r>
      <w:r w:rsidR="009117BD" w:rsidRPr="00DA61F4">
        <w:t>20</w:t>
      </w:r>
      <w:r w:rsidR="009117BD">
        <w:t xml:space="preserve">19 </w:t>
      </w:r>
      <w:r w:rsidRPr="00DA61F4">
        <w:t xml:space="preserve">r., poz. </w:t>
      </w:r>
      <w:r w:rsidR="009117BD">
        <w:t>1480</w:t>
      </w:r>
      <w:r w:rsidR="009117BD" w:rsidRPr="00DA61F4">
        <w:t xml:space="preserve"> </w:t>
      </w:r>
      <w:r>
        <w:t>z późn. zm.</w:t>
      </w:r>
      <w:r w:rsidRPr="00DA61F4">
        <w:t>).</w:t>
      </w:r>
    </w:p>
    <w:p w:rsidR="00B70805" w:rsidRPr="00DA61F4" w:rsidRDefault="00B70805" w:rsidP="007067D7">
      <w:pPr>
        <w:pStyle w:val="3Ustp"/>
      </w:pPr>
      <w:bookmarkStart w:id="9" w:name="_Ref16624218"/>
      <w:r w:rsidRPr="00DA61F4">
        <w:t xml:space="preserve">Formularz oferty składany jest w oryginale. Dokumenty lub oświadczenia, o których mowa w Rozporządzeniu w sprawie rodzajów dokumentów, jakich może żądać zamawiający od wykonawcy w postępowaniu o udzielenie zamówienia składające się na ofertę, składane są w oryginale lub kopii poświadczonej za zgodność z oryginałem z wyłączeniem pełnomocnictwa, które wymaga formy szczególnej, określonej w pkt </w:t>
      </w:r>
      <w:r w:rsidR="009117BD">
        <w:fldChar w:fldCharType="begin"/>
      </w:r>
      <w:r w:rsidR="009117BD">
        <w:instrText xml:space="preserve"> REF _Ref15988529 \w \h </w:instrText>
      </w:r>
      <w:r w:rsidR="009117BD">
        <w:fldChar w:fldCharType="separate"/>
      </w:r>
      <w:r w:rsidR="00044C20">
        <w:t>XIII.6</w:t>
      </w:r>
      <w:r w:rsidR="009117BD">
        <w:fldChar w:fldCharType="end"/>
      </w:r>
      <w:r w:rsidRPr="00DA61F4">
        <w:t>.</w:t>
      </w:r>
      <w:bookmarkEnd w:id="9"/>
    </w:p>
    <w:p w:rsidR="00B70805" w:rsidRPr="00DA61F4" w:rsidRDefault="00B70805" w:rsidP="007067D7">
      <w:pPr>
        <w:pStyle w:val="3Ustp"/>
      </w:pPr>
      <w:r w:rsidRPr="00DA61F4">
        <w:t xml:space="preserve">Dokumenty lub oświadczenia złożone w formie kopii muszą być opatrzone na każdej zapisanej stronie klauzulą „za zgodność z oryginałem”. Poświadczenia za zgodność z oryginałem dokonuje odpowiednio Wykonawca, Wykonawcy wspólnie ubiegający się o udzielenie zamówienia publicznego albo podwykonawca, w zakresie dokumentów, które każdego z nich dotyczą. Poświadczenie za zgodność z oryginałem następuje przez opatrzenie kopii dokumentu lub kopii oświadczenia, sporządzonych w postaci papierowej, własnoręcznym podpisem. </w:t>
      </w:r>
    </w:p>
    <w:p w:rsidR="00B70805" w:rsidRPr="00DA61F4" w:rsidRDefault="00B70805" w:rsidP="007067D7">
      <w:pPr>
        <w:pStyle w:val="3Ustp"/>
      </w:pPr>
      <w:r w:rsidRPr="00DA61F4">
        <w:t>Zamawiający może żądać przedstawienia oryginału lub notarialnie poświadczonej kopii dokumentów lub oświadczeń, o których mowa w rozporządzeniu, wyłącznie wtedy, gdy złożona kopia jest nieczytelna lub budzi wątpliwości co do jej prawdziwości.</w:t>
      </w:r>
    </w:p>
    <w:p w:rsidR="00B70805" w:rsidRPr="00E4550B" w:rsidRDefault="00B70805" w:rsidP="007067D7">
      <w:pPr>
        <w:pStyle w:val="3Ustp"/>
      </w:pPr>
      <w:bookmarkStart w:id="10" w:name="_Ref15988529"/>
      <w:r w:rsidRPr="00E4550B">
        <w:t>Oferta oraz załączniki do oferty muszą być podpisane przez osoby upoważnione do składania oświadczeń woli w imieniu Wykonawcy. Podpis powinien być sporządzony w sposób umożliwiający jego identyfikację, np. złożony wraz z imienną pieczątką lub czytelny (z</w:t>
      </w:r>
      <w:r w:rsidR="009117BD">
        <w:t> </w:t>
      </w:r>
      <w:r w:rsidRPr="00E4550B">
        <w:t>podaniem imienia i nazwiska). Jeżeli osoba podpisująca ofertę i składająca w imieniu Wykonawcy dokumenty lub oświadczenia nie jest osobą upoważnioną na podstawie dokumentów pochodzących z bezpłatnych i ogólnodostępnych baz danych albo innego dokumentu załączonego do oferty, Wykonawca zobowiązany jest przedstawić stosowne pełnomocnictwo, które w swej treści jednoznacznie wskazywać będzie uprawnienie do ich podpisania. Pełnomocnictwo to musi zostać dołączone do oferty i musi być złożone w oryginale lub kopii poświadczonej notarialnie za zgodność z oryginałem. Jeżeli z dokumentu określającego status prawny Wykonawcy lub pełnomocnictwa wynika, iż do reprezentowania Wykonawcy upoważnionych jest łącznie dwie lub więcej osób, dokumenty składające się na ofertę muszą być podpisane przez wszystkie te osoby.</w:t>
      </w:r>
      <w:bookmarkEnd w:id="10"/>
    </w:p>
    <w:p w:rsidR="00B70805" w:rsidRPr="00DA61F4" w:rsidRDefault="00B70805" w:rsidP="007067D7">
      <w:pPr>
        <w:pStyle w:val="3Ustp"/>
      </w:pPr>
      <w:r w:rsidRPr="00DA61F4">
        <w:t>Zaleca się, aby każda, zawierająca jakąkolwiek treść strona oferty była podpisana lub parafowana przez Wykonawcę. Wszystkie zmiany w treści oferty, a w szczególności przerobienie, przekreślenie, uzupełnienie, nadpisanie, przesłonięcie korektorem, itp. winne być podpisane lub parafowane przez Wykonawcę.</w:t>
      </w:r>
    </w:p>
    <w:p w:rsidR="00B70805" w:rsidRPr="00DA61F4" w:rsidRDefault="00B70805" w:rsidP="007067D7">
      <w:pPr>
        <w:pStyle w:val="3Ustp"/>
      </w:pPr>
      <w:r w:rsidRPr="00DA61F4">
        <w:t>Zaleca się, aby strony oferty były trwale ze sobą połączone i kolejno ponumerowane.</w:t>
      </w:r>
    </w:p>
    <w:p w:rsidR="00B70805" w:rsidRPr="00DA61F4" w:rsidRDefault="00B70805" w:rsidP="007067D7">
      <w:pPr>
        <w:pStyle w:val="3Ustp"/>
      </w:pPr>
      <w:r w:rsidRPr="00DA61F4">
        <w:t>Dokumenty zastrzeżone.</w:t>
      </w:r>
    </w:p>
    <w:p w:rsidR="00B70805" w:rsidRPr="00DA61F4" w:rsidRDefault="00B70805" w:rsidP="00706847">
      <w:pPr>
        <w:pStyle w:val="4Punkt"/>
      </w:pPr>
      <w:r w:rsidRPr="0030652D">
        <w:t>Wszystkie dokumenty złożone w prowadzonym postępowaniu są jawne za wyjątkiem informacji stanowiących tajemnicę przedsiębiorstwa, które Wykonawca, nie później niż w terminie składania ofert zastrzegł, że nie mogą być one udostępniane oraz wykazał, iż</w:t>
      </w:r>
      <w:r w:rsidRPr="00DA61F4">
        <w:t xml:space="preserve"> zastrzeżone informacje stanowią tajemnicę przedsiębiorstwa. Wykonawca nie może zastrzec informacji, o których mowa w art. 86 ust. 4 ustawy Prawo zamówień publicznych. </w:t>
      </w:r>
      <w:r w:rsidRPr="00DA61F4">
        <w:lastRenderedPageBreak/>
        <w:t>Zastrzeżone dokumenty Wykonawca zobowiązany jest wydzielić w wybrany przez siebie sposób, zapewniający zachowanie tajemnicy przedsiębiorstwa. Tak wydzielonych informacji Zamawiający nie będzie ujawniał, chyba że zastrzeżone w ofercie informacje nie stanowią tajemnicy przedsiębiorstwa lub są jawne na podstawie przepisów ustawy Prawo zamówień publicznych lub odrębnych przepisów – w takim przypadku informacje te będą podlegały udostępnieniu na takich samych zasadach jak poz</w:t>
      </w:r>
      <w:r w:rsidR="00A45C40">
        <w:t>ostałe niezastrzeżone dokumenty,</w:t>
      </w:r>
    </w:p>
    <w:p w:rsidR="00B70805" w:rsidRPr="00DA61F4" w:rsidRDefault="00B70805" w:rsidP="00706847">
      <w:pPr>
        <w:pStyle w:val="4Punkt"/>
      </w:pPr>
      <w:r w:rsidRPr="00DA61F4">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(poprzez wskazanie sposobu ochrony fizycznej dokumentów, np. monitoring, sejfy oraz ochrony prawnej, np. umowy cywilnoprawne z pracownikami dot. zachowania tajemnicy, odpowiednie akty wewnętrzn</w:t>
      </w:r>
      <w:r w:rsidR="00A45C40">
        <w:t>e dotyczące obiegu dokumentów),</w:t>
      </w:r>
    </w:p>
    <w:p w:rsidR="00B70805" w:rsidRPr="00DA61F4" w:rsidRDefault="00B70805" w:rsidP="00706847">
      <w:pPr>
        <w:pStyle w:val="4Punkt"/>
      </w:pPr>
      <w:r w:rsidRPr="00DA61F4">
        <w:t>Jeżeli Wykonawca nie wykaże, że zastrzeżone informacje stanowią tajemnicę przedsiębiorstwa, tj. nie dostarczy dokumentów potwierdzających podjęcie przez Wykonawcę działań mających na celu zachowanie zastrzeżonych informacji w poufności, Zamawiający odtajni</w:t>
      </w:r>
      <w:r w:rsidR="00A45C40">
        <w:t xml:space="preserve"> je jako bezprawnie zastrzeżone,</w:t>
      </w:r>
    </w:p>
    <w:p w:rsidR="00B70805" w:rsidRPr="00377202" w:rsidRDefault="00B70805" w:rsidP="00706847">
      <w:pPr>
        <w:pStyle w:val="4Punkt"/>
      </w:pPr>
      <w:r w:rsidRPr="00377202">
        <w:t>Jeżeli Wykonawca zastrzeże informacje składane w drodze wyjaśnień (w trybie art. 26 ust. 4, art. 87 ust. 1 oraz art. 90 ustawy Pzp) lub składając/uzupełniając dokumenty (w trybie art. 26 ust. 1, 2, 2f, 3 lub 3a ustawy Pzp) powinien również dokumenty/informacje oznaczyć w sposób niebudzący wątpliwości, iż stanowią one tajemnicę przedsiębiorstwa, np. w osobnym opakowaniu (kopercie wewnętrznej) oraz nie później niż w terminie składania tych informacji wykazać, że zastrzeżone dokumenty stanowią tajemnicę przedsiębiorstwa w rozumieniu ustawy o zwalczaniu nieuczciwej konkurencji.</w:t>
      </w:r>
    </w:p>
    <w:p w:rsidR="00B70805" w:rsidRPr="00DA61F4" w:rsidRDefault="00C44470" w:rsidP="007067D7">
      <w:pPr>
        <w:pStyle w:val="2Nagwek"/>
      </w:pPr>
      <w:r>
        <w:t>T</w:t>
      </w:r>
      <w:r w:rsidRPr="00DA61F4">
        <w:t>ermin związania ofertą</w:t>
      </w:r>
      <w:r>
        <w:t>;</w:t>
      </w:r>
    </w:p>
    <w:p w:rsidR="00B70805" w:rsidRPr="00DA61F4" w:rsidRDefault="00B70805" w:rsidP="00B70805">
      <w:r w:rsidRPr="00DA61F4">
        <w:t>Termin związania ofertą wynosi 30 dni od ostatecznie ustalonego terminu składania ofert.</w:t>
      </w:r>
    </w:p>
    <w:p w:rsidR="00CC51EA" w:rsidRPr="00C44470" w:rsidRDefault="00F77594" w:rsidP="007067D7">
      <w:pPr>
        <w:pStyle w:val="2Nagwek"/>
      </w:pPr>
      <w:bookmarkStart w:id="11" w:name="_Ref16624408"/>
      <w:r>
        <w:t>Opis sposobu</w:t>
      </w:r>
      <w:r w:rsidR="00746891" w:rsidRPr="00682875">
        <w:t xml:space="preserve"> porozumiewania się </w:t>
      </w:r>
      <w:r w:rsidR="00C44470" w:rsidRPr="00682875">
        <w:t xml:space="preserve">zamawiającego </w:t>
      </w:r>
      <w:r w:rsidR="00C44470" w:rsidRPr="00C44470">
        <w:t>z wykonawcami wraz ze wskazaniem osób uprawnionych do kontaktów ze strony zamawiającego</w:t>
      </w:r>
      <w:r w:rsidR="00C44470">
        <w:t>;</w:t>
      </w:r>
      <w:bookmarkEnd w:id="11"/>
      <w:r w:rsidR="00C44470" w:rsidRPr="00C44470">
        <w:t xml:space="preserve"> </w:t>
      </w:r>
    </w:p>
    <w:p w:rsidR="00C44470" w:rsidRPr="00DA61F4" w:rsidRDefault="00C44470" w:rsidP="007067D7">
      <w:pPr>
        <w:pStyle w:val="3Ustp"/>
        <w:numPr>
          <w:ilvl w:val="3"/>
          <w:numId w:val="18"/>
        </w:numPr>
      </w:pPr>
      <w:bookmarkStart w:id="12" w:name="_Ref16624443"/>
      <w:r w:rsidRPr="00DA61F4">
        <w:t>Informacje o sposobie porozumiewania się z Zamawiającym.</w:t>
      </w:r>
      <w:bookmarkEnd w:id="12"/>
    </w:p>
    <w:p w:rsidR="00C44470" w:rsidRPr="00DA61F4" w:rsidRDefault="00C44470" w:rsidP="00706847">
      <w:pPr>
        <w:pStyle w:val="4Punkt"/>
      </w:pPr>
      <w:r w:rsidRPr="00DA61F4">
        <w:t>Niniejsze postępowanie p</w:t>
      </w:r>
      <w:r w:rsidR="00A45C40">
        <w:t>rowadzone jest w języku polskim,</w:t>
      </w:r>
    </w:p>
    <w:p w:rsidR="00C44470" w:rsidRPr="00DA61F4" w:rsidRDefault="00C44470" w:rsidP="00706847">
      <w:pPr>
        <w:pStyle w:val="4Punkt"/>
      </w:pPr>
      <w:r w:rsidRPr="00DA61F4">
        <w:t xml:space="preserve">Oświadczenia, wnioski, zawiadomienia oraz informacje (dokumenty) Zamawiający i Wykonawca mogą przekazywać za pośrednictwem operatora pocztowego w rozumieniu ustawy z dnia 23 listopada 2012 r. Prawo pocztowe, osobiście, za pośrednictwem posłańca na adres siedziby Zamawiającego lub przy użyciu środków komunikacji elektronicznej w rozumieniu ustawy z dnia 18 lipca 2002 r. o świadczeniu usług drogą elektroniczną na adres e-mail: </w:t>
      </w:r>
      <w:hyperlink r:id="rId8" w:history="1">
        <w:r w:rsidR="004F31D4" w:rsidRPr="00AA04A2">
          <w:rPr>
            <w:rStyle w:val="Hipercze"/>
          </w:rPr>
          <w:t>og@bialystok.sr.gov.pl</w:t>
        </w:r>
      </w:hyperlink>
      <w:r w:rsidRPr="00DA61F4">
        <w:t>. Zawsze d</w:t>
      </w:r>
      <w:r w:rsidR="00A45C40">
        <w:t>opuszczalna jest forma pisemna,</w:t>
      </w:r>
    </w:p>
    <w:p w:rsidR="00C44470" w:rsidRPr="00DA61F4" w:rsidRDefault="00C44470" w:rsidP="00706847">
      <w:pPr>
        <w:pStyle w:val="4Punkt"/>
      </w:pPr>
      <w:r w:rsidRPr="00DA61F4">
        <w:lastRenderedPageBreak/>
        <w:t>Forma pisemna zastrzeżona jest dla złożenia oferty, oświadczeń i dokumentów potwierdzających spełnienie warunków udziału w postępowaniu i brak podstaw do wykluczenia, oświadczeń i dokumentów potwierdzających spełnianie przez oferowany przedmiot zamówienia wymagań określonych przez Zamawiającego oraz pełnomocnictw, także składanych w toku postępowan</w:t>
      </w:r>
      <w:r w:rsidR="00A45C40">
        <w:t>ia,</w:t>
      </w:r>
    </w:p>
    <w:p w:rsidR="00C44470" w:rsidRPr="00DA61F4" w:rsidRDefault="00C44470" w:rsidP="00706847">
      <w:pPr>
        <w:pStyle w:val="4Punkt"/>
      </w:pPr>
      <w:bookmarkStart w:id="13" w:name="_Ref16007845"/>
      <w:r w:rsidRPr="00DA61F4">
        <w:t>W przypadku oświadczeń, wniosków, zawiadomień oraz informacji (dokumentów) przekazanych przez Zamawiającego przy użyciu środków komunikacji elektronicznej w rozumieniu ustawy z dnia 18 lipca 2002 r. o świadczeniu usług drogą elektroniczną, każda ze stron na żądanie drugiej strony niezwłocznie potwierdza fakt ich otrzymania</w:t>
      </w:r>
      <w:bookmarkEnd w:id="13"/>
      <w:r w:rsidR="00A45C40">
        <w:t>,</w:t>
      </w:r>
    </w:p>
    <w:p w:rsidR="00C44470" w:rsidRPr="00DA61F4" w:rsidRDefault="00C44470" w:rsidP="00706847">
      <w:pPr>
        <w:pStyle w:val="4Punkt"/>
      </w:pPr>
      <w:r w:rsidRPr="00DA61F4">
        <w:t xml:space="preserve">W przypadku braku potwierdzenia przez Wykonawcę otrzymania oświadczeń, wniosków, zawiadomień oraz informacji (dokumentów), o których mowa w pkt </w:t>
      </w:r>
      <w:r>
        <w:fldChar w:fldCharType="begin"/>
      </w:r>
      <w:r>
        <w:instrText xml:space="preserve"> REF _Ref16007845 \w \h </w:instrText>
      </w:r>
      <w:r>
        <w:fldChar w:fldCharType="separate"/>
      </w:r>
      <w:r w:rsidR="00044C20">
        <w:t>XV.1.4)</w:t>
      </w:r>
      <w:r>
        <w:fldChar w:fldCharType="end"/>
      </w:r>
      <w:r w:rsidRPr="00DA61F4">
        <w:t xml:space="preserve"> Zamawiający uzna, iż zostały one doręczone w sposób umożliwiający zapoznanie się Wykonawcy z treścią pisma w dniu i godzi</w:t>
      </w:r>
      <w:r w:rsidR="00A45C40">
        <w:t>nie ich nadania i były czytelne,</w:t>
      </w:r>
    </w:p>
    <w:p w:rsidR="00C44470" w:rsidRPr="00DA61F4" w:rsidRDefault="00C44470" w:rsidP="00706847">
      <w:pPr>
        <w:pStyle w:val="4Punkt"/>
      </w:pPr>
      <w:r w:rsidRPr="00DA61F4">
        <w:t>W przypadku, gdy przesłane przy użyciu środków komunikacji elektronicznej oświadczenia, wnioski, zawiadomienia oraz informacje (dokumenty) będą nieczytelne, Zamawiający może zwrócić się o ponown</w:t>
      </w:r>
      <w:r w:rsidR="00A45C40">
        <w:t>e ich przesłanie innym sposobem,</w:t>
      </w:r>
    </w:p>
    <w:p w:rsidR="00C44470" w:rsidRPr="00DA61F4" w:rsidRDefault="00C44470" w:rsidP="00706847">
      <w:pPr>
        <w:pStyle w:val="4Punkt"/>
      </w:pPr>
      <w:bookmarkStart w:id="14" w:name="_Ref16007782"/>
      <w:r w:rsidRPr="00DA61F4">
        <w:t>Korespondencję, z zachowaniem formy pisemnej, należy kierować na adres:</w:t>
      </w:r>
      <w:bookmarkEnd w:id="14"/>
    </w:p>
    <w:p w:rsidR="00C44470" w:rsidRPr="00DA61F4" w:rsidRDefault="00C44470" w:rsidP="00C44470">
      <w:pPr>
        <w:tabs>
          <w:tab w:val="left" w:pos="1134"/>
        </w:tabs>
        <w:ind w:left="993"/>
      </w:pPr>
      <w:r w:rsidRPr="00DA61F4">
        <w:t>Sąd Rejonowy w Białymstoku</w:t>
      </w:r>
    </w:p>
    <w:p w:rsidR="00C44470" w:rsidRPr="00DA61F4" w:rsidRDefault="00C44470" w:rsidP="00C44470">
      <w:pPr>
        <w:tabs>
          <w:tab w:val="left" w:pos="1134"/>
        </w:tabs>
        <w:ind w:left="993"/>
      </w:pPr>
      <w:r w:rsidRPr="00DA61F4">
        <w:t>ul. Mickiewicza 103</w:t>
      </w:r>
    </w:p>
    <w:p w:rsidR="00C44470" w:rsidRDefault="00C44470" w:rsidP="00C44470">
      <w:pPr>
        <w:tabs>
          <w:tab w:val="left" w:pos="1134"/>
        </w:tabs>
        <w:ind w:left="993"/>
      </w:pPr>
      <w:r w:rsidRPr="00DA61F4">
        <w:t>15-950 Białystok</w:t>
      </w:r>
    </w:p>
    <w:p w:rsidR="00C44470" w:rsidRPr="00DA61F4" w:rsidRDefault="00C44470" w:rsidP="00706847">
      <w:pPr>
        <w:pStyle w:val="4Punkt"/>
      </w:pPr>
      <w:r w:rsidRPr="00DA61F4">
        <w:t>Korespondencja skierowana do Zamawiającego winna zawierać co najmniej następujące dane:</w:t>
      </w:r>
    </w:p>
    <w:p w:rsidR="00C44470" w:rsidRPr="00E4550B" w:rsidRDefault="00C44470">
      <w:pPr>
        <w:pStyle w:val="5litera"/>
      </w:pPr>
      <w:r w:rsidRPr="00E4550B">
        <w:t>nazwę i adres Wykonawcy kierującego korespondencję,</w:t>
      </w:r>
    </w:p>
    <w:p w:rsidR="00C44470" w:rsidRPr="00E4550B" w:rsidRDefault="00C44470">
      <w:pPr>
        <w:pStyle w:val="5litera"/>
      </w:pPr>
      <w:r w:rsidRPr="00E4550B">
        <w:t>oznaczenie i nazwę postępowania, którego dotyczy treść korespondencji wraz z numerem postępowania,</w:t>
      </w:r>
    </w:p>
    <w:p w:rsidR="00C44470" w:rsidRPr="00E4550B" w:rsidRDefault="00C44470">
      <w:pPr>
        <w:pStyle w:val="5litera"/>
      </w:pPr>
      <w:r w:rsidRPr="00E4550B">
        <w:t>treść korespondencji (określenie przedmiotu sprawy).</w:t>
      </w:r>
    </w:p>
    <w:p w:rsidR="00C44470" w:rsidRPr="00DA61F4" w:rsidRDefault="00C44470" w:rsidP="007067D7">
      <w:pPr>
        <w:pStyle w:val="3Ustp"/>
      </w:pPr>
      <w:r w:rsidRPr="00DA61F4">
        <w:t xml:space="preserve">Ze strony Zamawiającego osobami uprawnionymi do kontaktowania się z Wykonawcami są: </w:t>
      </w:r>
      <w:r>
        <w:t>Krzysztof Górzewski</w:t>
      </w:r>
      <w:r w:rsidR="00166435">
        <w:t xml:space="preserve"> oraz Krzysztof Krasowski</w:t>
      </w:r>
      <w:r w:rsidRPr="00DA61F4">
        <w:t>, tel. 085 66565</w:t>
      </w:r>
      <w:r w:rsidR="00166435">
        <w:t>67</w:t>
      </w:r>
      <w:r w:rsidRPr="00DA61F4">
        <w:t>.</w:t>
      </w:r>
    </w:p>
    <w:p w:rsidR="00746891" w:rsidRPr="00DE1BE4" w:rsidRDefault="0012549B" w:rsidP="007067D7">
      <w:pPr>
        <w:pStyle w:val="2Nagwek"/>
      </w:pPr>
      <w:r w:rsidRPr="00DE1BE4">
        <w:t>W</w:t>
      </w:r>
      <w:r w:rsidR="00746891" w:rsidRPr="00DE1BE4">
        <w:t>ymagania dotyczące wadium;</w:t>
      </w:r>
    </w:p>
    <w:p w:rsidR="00CC51EA" w:rsidRPr="00682875" w:rsidRDefault="00CC51EA" w:rsidP="00041AED">
      <w:r w:rsidRPr="00682875">
        <w:t>Zamawiający nie żąda wadium.</w:t>
      </w:r>
    </w:p>
    <w:p w:rsidR="00746891" w:rsidRPr="00682875" w:rsidRDefault="0012549B" w:rsidP="007067D7">
      <w:pPr>
        <w:pStyle w:val="2Nagwek"/>
      </w:pPr>
      <w:r w:rsidRPr="00682875">
        <w:t>M</w:t>
      </w:r>
      <w:r w:rsidR="00746891" w:rsidRPr="00682875">
        <w:t>iejsce oraz termin składania i otwarcia ofert;</w:t>
      </w:r>
    </w:p>
    <w:p w:rsidR="00FF1FB9" w:rsidRPr="00E34EEE" w:rsidRDefault="00FF1FB9" w:rsidP="007067D7">
      <w:pPr>
        <w:pStyle w:val="3Ustp"/>
        <w:numPr>
          <w:ilvl w:val="3"/>
          <w:numId w:val="19"/>
        </w:numPr>
      </w:pPr>
      <w:r w:rsidRPr="00E34EEE">
        <w:t>Miejsce i termin składania ofert.</w:t>
      </w:r>
    </w:p>
    <w:p w:rsidR="00FF1FB9" w:rsidRPr="00DA61F4" w:rsidRDefault="00FF1FB9" w:rsidP="00706847">
      <w:pPr>
        <w:pStyle w:val="4Punkt"/>
      </w:pPr>
      <w:r w:rsidRPr="00DA61F4">
        <w:t xml:space="preserve">Ofertę należy złożyć w siedzibie Zamawiającego </w:t>
      </w:r>
      <w:r w:rsidR="009117BD">
        <w:t xml:space="preserve">- </w:t>
      </w:r>
      <w:r w:rsidR="009117BD" w:rsidRPr="00DA61F4">
        <w:t>pokój nr C403 (segment C, IV piętro)</w:t>
      </w:r>
      <w:r w:rsidR="00D4298E">
        <w:t xml:space="preserve"> </w:t>
      </w:r>
      <w:r w:rsidRPr="00DA61F4">
        <w:t xml:space="preserve">lub przesłać pocztą albo przesyłką kurierską na adres jak w pkt </w:t>
      </w:r>
      <w:r>
        <w:fldChar w:fldCharType="begin"/>
      </w:r>
      <w:r>
        <w:instrText xml:space="preserve"> REF _Ref16007782 \w \h </w:instrText>
      </w:r>
      <w:r>
        <w:fldChar w:fldCharType="separate"/>
      </w:r>
      <w:r w:rsidR="00044C20">
        <w:t>XV.1.7)</w:t>
      </w:r>
      <w:r>
        <w:fldChar w:fldCharType="end"/>
      </w:r>
      <w:r w:rsidRPr="00DA61F4">
        <w:t xml:space="preserve"> –. Za termin złożenia oferty przyjmuje się datę i godzinę wpływu oferty do Zamawiające</w:t>
      </w:r>
      <w:r w:rsidR="00A45C40">
        <w:t>go w miejsce wskazane jak wyżej,</w:t>
      </w:r>
    </w:p>
    <w:p w:rsidR="00FF1FB9" w:rsidRPr="00DA61F4" w:rsidRDefault="00FF1FB9" w:rsidP="00706847">
      <w:pPr>
        <w:pStyle w:val="4Punkt"/>
      </w:pPr>
      <w:bookmarkStart w:id="15" w:name="_Ref16007974"/>
      <w:r w:rsidRPr="00DA61F4">
        <w:t xml:space="preserve">Termin składania ofert upływa dnia </w:t>
      </w:r>
      <w:r w:rsidR="00ED06E3">
        <w:t>5</w:t>
      </w:r>
      <w:r w:rsidR="00CD4DFB">
        <w:t>.09.</w:t>
      </w:r>
      <w:r w:rsidRPr="00DA61F4">
        <w:t>2019 r. o godz. 12</w:t>
      </w:r>
      <w:r>
        <w:t>:</w:t>
      </w:r>
      <w:r w:rsidRPr="00DA61F4">
        <w:t>00</w:t>
      </w:r>
      <w:bookmarkEnd w:id="15"/>
      <w:r w:rsidR="00A45C40">
        <w:t>,</w:t>
      </w:r>
    </w:p>
    <w:p w:rsidR="00FF1FB9" w:rsidRPr="00DA61F4" w:rsidRDefault="00FF1FB9" w:rsidP="00706847">
      <w:pPr>
        <w:pStyle w:val="4Punkt"/>
      </w:pPr>
      <w:r w:rsidRPr="00DA61F4">
        <w:lastRenderedPageBreak/>
        <w:t>Oferty otrzymane przez Zamawiającego po terminie określonym w pkt</w:t>
      </w:r>
      <w:r>
        <w:t xml:space="preserve"> </w:t>
      </w:r>
      <w:r>
        <w:fldChar w:fldCharType="begin"/>
      </w:r>
      <w:r>
        <w:instrText xml:space="preserve"> REF _Ref16007974 \w \h </w:instrText>
      </w:r>
      <w:r>
        <w:fldChar w:fldCharType="separate"/>
      </w:r>
      <w:r w:rsidR="00044C20">
        <w:t>XVII.1.2)</w:t>
      </w:r>
      <w:r>
        <w:fldChar w:fldCharType="end"/>
      </w:r>
      <w:r w:rsidRPr="00DA61F4">
        <w:t xml:space="preserve"> lub wycofane na podstawie pkt </w:t>
      </w:r>
      <w:r>
        <w:fldChar w:fldCharType="begin"/>
      </w:r>
      <w:r>
        <w:instrText xml:space="preserve"> REF _Ref16008010 \w \h </w:instrText>
      </w:r>
      <w:r>
        <w:fldChar w:fldCharType="separate"/>
      </w:r>
      <w:r w:rsidR="00044C20">
        <w:t>XVII.2</w:t>
      </w:r>
      <w:r>
        <w:fldChar w:fldCharType="end"/>
      </w:r>
      <w:r w:rsidR="00A45C40">
        <w:t xml:space="preserve"> zostaną niezwłocznie zwrócone,</w:t>
      </w:r>
    </w:p>
    <w:p w:rsidR="00FF1FB9" w:rsidRPr="00DA61F4" w:rsidRDefault="00FF1FB9" w:rsidP="00706847">
      <w:pPr>
        <w:pStyle w:val="4Punkt"/>
      </w:pPr>
      <w:r w:rsidRPr="00DA61F4">
        <w:t>Oferty podlegają rejestracji przez Zamawiającego. Każda przyjęta oferta zostanie opatrzona adnotacją określającą dokładny termin przyjęcia oferty, tzn. datę kalendarzową oraz godzinę i minutę, w której została przyjęta. Do czasu otwarcia ofert będą one przechowywane w sposób g</w:t>
      </w:r>
      <w:r w:rsidR="00A45C40">
        <w:t>warantujący ich nienaruszalność,</w:t>
      </w:r>
    </w:p>
    <w:p w:rsidR="00FF1FB9" w:rsidRPr="00DA61F4" w:rsidRDefault="00FF1FB9" w:rsidP="00706847">
      <w:pPr>
        <w:pStyle w:val="4Punkt"/>
      </w:pPr>
      <w:r w:rsidRPr="00DA61F4">
        <w:t>Ofertę należy złożyć w nieprzejrzystym, zamkniętym opakowaniu/kopercie, w sposób gwarantujący zachowanie poufności jej treści oraz zabezpieczający jej nienarusza</w:t>
      </w:r>
      <w:r w:rsidR="00A45C40">
        <w:t>lność do terminu otwarcia ofert,</w:t>
      </w:r>
    </w:p>
    <w:p w:rsidR="00FF1FB9" w:rsidRPr="00FF1FB9" w:rsidRDefault="00FF1FB9" w:rsidP="00706847">
      <w:pPr>
        <w:pStyle w:val="4Punkt"/>
      </w:pPr>
      <w:r w:rsidRPr="00FF1FB9">
        <w:t>Koperta z ofertą powinna posiadać pieczęć Wykonawcy i oznaczenie:</w:t>
      </w:r>
    </w:p>
    <w:p w:rsidR="00EA4625" w:rsidRDefault="00EA4625" w:rsidP="00FF1FB9">
      <w:pPr>
        <w:rPr>
          <w:szCs w:val="24"/>
        </w:rPr>
      </w:pPr>
    </w:p>
    <w:p w:rsidR="00FF1FB9" w:rsidRPr="00FF1FB9" w:rsidRDefault="00FF1FB9" w:rsidP="00FF1FB9">
      <w:pPr>
        <w:rPr>
          <w:szCs w:val="24"/>
        </w:rPr>
      </w:pPr>
      <w:r w:rsidRPr="00FF1FB9">
        <w:rPr>
          <w:szCs w:val="24"/>
        </w:rPr>
        <w:t>Oferta na „</w:t>
      </w:r>
      <w:r w:rsidR="00CF6B6E" w:rsidRPr="00CF6B6E">
        <w:t>Dostaw</w:t>
      </w:r>
      <w:r w:rsidR="00C34963">
        <w:t>a</w:t>
      </w:r>
      <w:r w:rsidR="00CF6B6E" w:rsidRPr="00CF6B6E">
        <w:t xml:space="preserve"> mebli wraz z montażem i podłączeniem urządzeń w Biurze Obsługi Interesanta w Sądzie Rejonowym w Białymstoku</w:t>
      </w:r>
      <w:r w:rsidRPr="00FF1FB9">
        <w:rPr>
          <w:szCs w:val="24"/>
        </w:rPr>
        <w:t xml:space="preserve">” – </w:t>
      </w:r>
      <w:r>
        <w:rPr>
          <w:szCs w:val="24"/>
        </w:rPr>
        <w:t xml:space="preserve"> </w:t>
      </w:r>
      <w:r w:rsidR="001A0D10">
        <w:rPr>
          <w:szCs w:val="24"/>
        </w:rPr>
        <w:t>G-3710-12/19</w:t>
      </w:r>
      <w:r w:rsidRPr="00FF1FB9">
        <w:rPr>
          <w:szCs w:val="24"/>
        </w:rPr>
        <w:t xml:space="preserve">, </w:t>
      </w:r>
    </w:p>
    <w:p w:rsidR="00FF1FB9" w:rsidRPr="00FF1FB9" w:rsidRDefault="00FF1FB9" w:rsidP="00FF1FB9">
      <w:pPr>
        <w:rPr>
          <w:szCs w:val="24"/>
        </w:rPr>
      </w:pPr>
      <w:r w:rsidRPr="00FF1FB9">
        <w:rPr>
          <w:szCs w:val="24"/>
        </w:rPr>
        <w:t xml:space="preserve">a także: </w:t>
      </w:r>
    </w:p>
    <w:p w:rsidR="00FF1FB9" w:rsidRPr="00FF1FB9" w:rsidRDefault="00FF1FB9" w:rsidP="00FF1FB9">
      <w:pPr>
        <w:rPr>
          <w:szCs w:val="24"/>
        </w:rPr>
      </w:pPr>
      <w:r w:rsidRPr="00FF1FB9">
        <w:rPr>
          <w:szCs w:val="24"/>
        </w:rPr>
        <w:t>Nie otwierać przed dniem ………………………</w:t>
      </w:r>
      <w:r w:rsidR="00A45C40">
        <w:rPr>
          <w:szCs w:val="24"/>
        </w:rPr>
        <w:t xml:space="preserve"> (wpisać termin otwarcia ofert).,</w:t>
      </w:r>
    </w:p>
    <w:p w:rsidR="00FF1FB9" w:rsidRPr="00FF1FB9" w:rsidRDefault="00FF1FB9" w:rsidP="00706847">
      <w:pPr>
        <w:pStyle w:val="4Punkt"/>
      </w:pPr>
      <w:bookmarkStart w:id="16" w:name="_Ref16624534"/>
      <w:r w:rsidRPr="00FF1FB9">
        <w:t>Uwaga! Ze względu na używanie przez Zamawiającego automatycznych urządzeń do otwierania korespondencji wymagane jest, aby w przypadku przesłania oferty pocztą, kurierem lub też dostarczenia jej do biura podawczego, koperta z ofertą, oznakowana jak opisano powyżej, została umieszczona w kopercie adresowej zaadresowanej w następujący sposób:</w:t>
      </w:r>
      <w:bookmarkEnd w:id="16"/>
      <w:r w:rsidRPr="00FF1FB9">
        <w:t xml:space="preserve"> </w:t>
      </w:r>
    </w:p>
    <w:p w:rsidR="00FF1FB9" w:rsidRPr="00FF1FB9" w:rsidRDefault="00FF1FB9" w:rsidP="00FF1FB9">
      <w:pPr>
        <w:rPr>
          <w:szCs w:val="24"/>
        </w:rPr>
      </w:pPr>
      <w:r w:rsidRPr="00FF1FB9">
        <w:rPr>
          <w:szCs w:val="24"/>
        </w:rPr>
        <w:t>Sąd Rejonowy w Białymstoku</w:t>
      </w:r>
    </w:p>
    <w:p w:rsidR="00FF1FB9" w:rsidRPr="00FF1FB9" w:rsidRDefault="00FF1FB9" w:rsidP="00FF1FB9">
      <w:pPr>
        <w:rPr>
          <w:szCs w:val="24"/>
        </w:rPr>
      </w:pPr>
      <w:r w:rsidRPr="00FF1FB9">
        <w:rPr>
          <w:szCs w:val="24"/>
        </w:rPr>
        <w:t>ul. Mickiewicza 103</w:t>
      </w:r>
    </w:p>
    <w:p w:rsidR="00FF1FB9" w:rsidRPr="00FF1FB9" w:rsidRDefault="00FF1FB9" w:rsidP="00FF1FB9">
      <w:pPr>
        <w:rPr>
          <w:szCs w:val="24"/>
        </w:rPr>
      </w:pPr>
      <w:r w:rsidRPr="00FF1FB9">
        <w:rPr>
          <w:szCs w:val="24"/>
        </w:rPr>
        <w:t>15-950 Białystok</w:t>
      </w:r>
    </w:p>
    <w:p w:rsidR="00FF1FB9" w:rsidRPr="00FF1FB9" w:rsidRDefault="00FF1FB9" w:rsidP="00FF1FB9">
      <w:pPr>
        <w:rPr>
          <w:szCs w:val="24"/>
        </w:rPr>
      </w:pPr>
      <w:r w:rsidRPr="00FF1FB9">
        <w:rPr>
          <w:szCs w:val="24"/>
        </w:rPr>
        <w:t>pokój nr C403</w:t>
      </w:r>
    </w:p>
    <w:p w:rsidR="00FF1FB9" w:rsidRPr="00FF1FB9" w:rsidRDefault="00FF1FB9" w:rsidP="00706847">
      <w:pPr>
        <w:pStyle w:val="4Punkt"/>
      </w:pPr>
      <w:r w:rsidRPr="00FF1FB9">
        <w:t>Konsekwencje złożenia oferty niezgodnie z ww. opisem (tj. potraktowanie oferty jak zwykłej korespondencji, niedostarczenie jej na miejsce składania ofert w terminie określonym w SIWZ lub przedwczesne/przypadkowe otwarcie oferty) ponosi Wykonawca.</w:t>
      </w:r>
    </w:p>
    <w:p w:rsidR="00FF1FB9" w:rsidRPr="00FF1FB9" w:rsidRDefault="00FF1FB9" w:rsidP="007067D7">
      <w:pPr>
        <w:pStyle w:val="3Ustp"/>
      </w:pPr>
      <w:bookmarkStart w:id="17" w:name="_Ref16008010"/>
      <w:r w:rsidRPr="00FF1FB9">
        <w:t>Zmiana lub wycofanie oferty.</w:t>
      </w:r>
      <w:bookmarkEnd w:id="17"/>
    </w:p>
    <w:p w:rsidR="00FF1FB9" w:rsidRPr="00DA61F4" w:rsidRDefault="00FF1FB9" w:rsidP="00706847">
      <w:pPr>
        <w:pStyle w:val="4Punkt"/>
      </w:pPr>
      <w:r w:rsidRPr="00DA61F4">
        <w:t>Wykonawca może zmienić lub wyco</w:t>
      </w:r>
      <w:r w:rsidR="00A45C40">
        <w:t>fać złożoną przez siebie ofertę,</w:t>
      </w:r>
    </w:p>
    <w:p w:rsidR="00FF1FB9" w:rsidRPr="007067D7" w:rsidRDefault="00FF1FB9" w:rsidP="00706847">
      <w:pPr>
        <w:pStyle w:val="4Punkt"/>
      </w:pPr>
      <w:r w:rsidRPr="007067D7">
        <w:t xml:space="preserve">Zmiana lub wycofanie złożonej oferty jest skuteczne tylko wówczas, gdy zostaną dokonane przez Wykonawcę przed </w:t>
      </w:r>
      <w:r w:rsidR="00A45C40">
        <w:t>upływem terminu składania ofert,</w:t>
      </w:r>
    </w:p>
    <w:p w:rsidR="00FF1FB9" w:rsidRPr="007067D7" w:rsidRDefault="00FF1FB9" w:rsidP="00706847">
      <w:pPr>
        <w:pStyle w:val="4Punkt"/>
      </w:pPr>
      <w:r w:rsidRPr="007067D7">
        <w:t>W przypadku zmiany oferty, Wykonawca składa pisemne oświadczenie, iż ofertę swą zmienia, określając jednocześnie zakres i rodzaj tych zmian, a jeśli oświadczenie o zmianie pociąga za sobą konieczność wymiany, czy też przedłożenia nowych dokumentów, Wykonawca winien te dokumenty złożyć. Powiadomienie o zmianie oferty winno być przygotowane, opakowane (w zaklejonej kopercie) i zaadresowane w ten sam sposób co oferta wraz z podaną nazwą i adresem Wykonawcy, z adnotacją „ZMIANA</w:t>
      </w:r>
      <w:r w:rsidR="00A45C40">
        <w:t>”,</w:t>
      </w:r>
    </w:p>
    <w:p w:rsidR="00FF1FB9" w:rsidRPr="007067D7" w:rsidRDefault="00FF1FB9" w:rsidP="00706847">
      <w:pPr>
        <w:pStyle w:val="4Punkt"/>
      </w:pPr>
      <w:r w:rsidRPr="007067D7">
        <w:t xml:space="preserve">W przypadku wycofania oferty, Wykonawca składa pisemne oświadczenie, iż ofertę swą wycofuje. Powiadomienie o wycofaniu oferty winno być przygotowane, opakowane </w:t>
      </w:r>
      <w:r w:rsidRPr="007067D7">
        <w:lastRenderedPageBreak/>
        <w:t>(w zaklejonej kopercie) i zaadresowane w ten sam sposób co oferta wraz z podaną nazwą Wykonawcy, z adnotacją „WYCOFANIE”.</w:t>
      </w:r>
    </w:p>
    <w:p w:rsidR="00FF1FB9" w:rsidRPr="00DA61F4" w:rsidRDefault="00FF1FB9" w:rsidP="007067D7">
      <w:pPr>
        <w:pStyle w:val="3Ustp"/>
      </w:pPr>
      <w:r w:rsidRPr="00DA61F4">
        <w:t>Miejsce i termin otwarcia ofert.</w:t>
      </w:r>
    </w:p>
    <w:p w:rsidR="00FF1FB9" w:rsidRPr="007067D7" w:rsidRDefault="00FF1FB9" w:rsidP="00706847">
      <w:pPr>
        <w:pStyle w:val="4Punkt"/>
      </w:pPr>
      <w:r w:rsidRPr="007067D7">
        <w:t xml:space="preserve">Otwarcie ofert nastąpi w dniu </w:t>
      </w:r>
      <w:r w:rsidR="00ED06E3">
        <w:t>5</w:t>
      </w:r>
      <w:r w:rsidR="00CD4DFB">
        <w:t>.09.</w:t>
      </w:r>
      <w:r w:rsidRPr="007067D7">
        <w:t>2019 r. o godz. 12:15, w siedzibie Zamawiającego, pokój nr C011 (sala ko</w:t>
      </w:r>
      <w:r w:rsidR="00A45C40">
        <w:t>nferencyjna, segment C, parter),</w:t>
      </w:r>
    </w:p>
    <w:p w:rsidR="00FF1FB9" w:rsidRPr="007067D7" w:rsidRDefault="00FF1FB9" w:rsidP="00706847">
      <w:pPr>
        <w:pStyle w:val="4Punkt"/>
      </w:pPr>
      <w:r w:rsidRPr="007067D7">
        <w:t>Otwarcie ofert jest jawne, Wykonawcy mogą uczestniczyć w sesji otwarcia ofert.</w:t>
      </w:r>
    </w:p>
    <w:p w:rsidR="00746891" w:rsidRPr="00682875" w:rsidRDefault="0012549B" w:rsidP="007067D7">
      <w:pPr>
        <w:pStyle w:val="2Nagwek"/>
      </w:pPr>
      <w:r w:rsidRPr="00682875">
        <w:t>O</w:t>
      </w:r>
      <w:r w:rsidR="00746891" w:rsidRPr="00682875">
        <w:t>pis sposobu obliczenia ceny;</w:t>
      </w:r>
    </w:p>
    <w:p w:rsidR="00130AB8" w:rsidRPr="00C34963" w:rsidRDefault="00130AB8" w:rsidP="007067D7">
      <w:pPr>
        <w:pStyle w:val="3Ustp"/>
      </w:pPr>
      <w:r w:rsidRPr="00C34963">
        <w:t>Cenę oferty należy obliczyć w następujący sposób:</w:t>
      </w:r>
    </w:p>
    <w:p w:rsidR="00056429" w:rsidRPr="00C34963" w:rsidRDefault="003557D3" w:rsidP="00706847">
      <w:pPr>
        <w:pStyle w:val="4Punkt"/>
      </w:pPr>
      <w:r w:rsidRPr="00C34963">
        <w:t xml:space="preserve">Wykonawca </w:t>
      </w:r>
      <w:r w:rsidR="00056429" w:rsidRPr="00C34963">
        <w:t>podaje w tabeli formularza ofertowego:</w:t>
      </w:r>
    </w:p>
    <w:p w:rsidR="00056429" w:rsidRPr="007067D7" w:rsidRDefault="00056429" w:rsidP="007067D7">
      <w:pPr>
        <w:pStyle w:val="5litera"/>
      </w:pPr>
      <w:r w:rsidRPr="007067D7">
        <w:t xml:space="preserve">Cenę jednostkowa netto (kol. </w:t>
      </w:r>
      <w:r w:rsidR="00276534" w:rsidRPr="007067D7">
        <w:t>3</w:t>
      </w:r>
      <w:r w:rsidRPr="007067D7">
        <w:t>)</w:t>
      </w:r>
      <w:r w:rsidR="00C34963" w:rsidRPr="007067D7">
        <w:t>,</w:t>
      </w:r>
    </w:p>
    <w:p w:rsidR="00056429" w:rsidRPr="007067D7" w:rsidRDefault="00FE07DD" w:rsidP="007067D7">
      <w:pPr>
        <w:pStyle w:val="5litera"/>
      </w:pPr>
      <w:r w:rsidRPr="007067D7">
        <w:t>S</w:t>
      </w:r>
      <w:r w:rsidR="00056429" w:rsidRPr="007067D7">
        <w:t>tawkę podatku VAT (kol</w:t>
      </w:r>
      <w:r w:rsidR="00276534" w:rsidRPr="007067D7">
        <w:t>. 5</w:t>
      </w:r>
      <w:r w:rsidR="00056429" w:rsidRPr="007067D7">
        <w:t>)</w:t>
      </w:r>
      <w:r w:rsidR="00C34963" w:rsidRPr="007067D7">
        <w:t>,</w:t>
      </w:r>
    </w:p>
    <w:p w:rsidR="00276534" w:rsidRPr="00C34963" w:rsidRDefault="003557D3" w:rsidP="00706847">
      <w:pPr>
        <w:pStyle w:val="4Punkt"/>
      </w:pPr>
      <w:r w:rsidRPr="00C34963">
        <w:t>zamawia</w:t>
      </w:r>
      <w:r w:rsidR="00276534" w:rsidRPr="00C34963">
        <w:t>ną</w:t>
      </w:r>
      <w:r w:rsidRPr="00C34963">
        <w:t xml:space="preserve"> ilość (kol. </w:t>
      </w:r>
      <w:r w:rsidR="00276534" w:rsidRPr="00C34963">
        <w:t>2</w:t>
      </w:r>
      <w:r w:rsidRPr="00C34963">
        <w:t xml:space="preserve">) </w:t>
      </w:r>
      <w:r w:rsidR="00276534" w:rsidRPr="00C34963">
        <w:t xml:space="preserve">należy pomnożyć </w:t>
      </w:r>
      <w:r w:rsidRPr="00C34963">
        <w:t xml:space="preserve">przez podaną </w:t>
      </w:r>
      <w:r w:rsidR="00276534" w:rsidRPr="00C34963">
        <w:rPr>
          <w:i/>
        </w:rPr>
        <w:t>C</w:t>
      </w:r>
      <w:r w:rsidRPr="00C34963">
        <w:rPr>
          <w:i/>
        </w:rPr>
        <w:t>enę jednostkową netto</w:t>
      </w:r>
      <w:r w:rsidRPr="00C34963">
        <w:t xml:space="preserve"> (kol. </w:t>
      </w:r>
      <w:r w:rsidR="00276534" w:rsidRPr="00C34963">
        <w:t>3</w:t>
      </w:r>
      <w:r w:rsidRPr="00C34963">
        <w:t xml:space="preserve">), iloczyn </w:t>
      </w:r>
      <w:r w:rsidR="00276534" w:rsidRPr="00C34963">
        <w:t xml:space="preserve">należy </w:t>
      </w:r>
      <w:r w:rsidRPr="00C34963">
        <w:t>wpis</w:t>
      </w:r>
      <w:r w:rsidR="00276534" w:rsidRPr="00C34963">
        <w:t>ać</w:t>
      </w:r>
      <w:r w:rsidRPr="00C34963">
        <w:t xml:space="preserve"> w kol. </w:t>
      </w:r>
      <w:r w:rsidRPr="00C34963">
        <w:rPr>
          <w:i/>
        </w:rPr>
        <w:t>Wartość netto</w:t>
      </w:r>
      <w:r w:rsidR="00276534" w:rsidRPr="00C34963">
        <w:rPr>
          <w:i/>
        </w:rPr>
        <w:t xml:space="preserve"> (kol. 4)</w:t>
      </w:r>
      <w:r w:rsidR="00C34963">
        <w:rPr>
          <w:i/>
        </w:rPr>
        <w:t>,</w:t>
      </w:r>
    </w:p>
    <w:p w:rsidR="00276534" w:rsidRPr="00C34963" w:rsidRDefault="00276534" w:rsidP="00706847">
      <w:pPr>
        <w:pStyle w:val="4Punkt"/>
      </w:pPr>
      <w:r w:rsidRPr="00C34963">
        <w:rPr>
          <w:i/>
        </w:rPr>
        <w:t>Wartość netto</w:t>
      </w:r>
      <w:r w:rsidRPr="00C34963">
        <w:t xml:space="preserve"> (kol 4)</w:t>
      </w:r>
      <w:r w:rsidRPr="00C34963">
        <w:rPr>
          <w:i/>
        </w:rPr>
        <w:t xml:space="preserve"> </w:t>
      </w:r>
      <w:r w:rsidRPr="00C34963">
        <w:t>należy przemnożyć przez podaną</w:t>
      </w:r>
      <w:r w:rsidRPr="00C34963">
        <w:rPr>
          <w:i/>
        </w:rPr>
        <w:t xml:space="preserve"> Stawkę VAT </w:t>
      </w:r>
      <w:r w:rsidRPr="00C34963">
        <w:t>(kol. 5), iloczyn należy wpisać w kol.</w:t>
      </w:r>
      <w:r w:rsidRPr="00C34963">
        <w:rPr>
          <w:i/>
        </w:rPr>
        <w:t xml:space="preserve"> Wartość podatku VAT </w:t>
      </w:r>
      <w:r w:rsidRPr="00C34963">
        <w:t>(kol. 6),</w:t>
      </w:r>
    </w:p>
    <w:p w:rsidR="00FE07DD" w:rsidRPr="00C34963" w:rsidRDefault="00276534" w:rsidP="00706847">
      <w:pPr>
        <w:pStyle w:val="4Punkt"/>
      </w:pPr>
      <w:r w:rsidRPr="00C34963">
        <w:t xml:space="preserve">Należy zsumować </w:t>
      </w:r>
      <w:r w:rsidRPr="00C34963">
        <w:rPr>
          <w:i/>
        </w:rPr>
        <w:t>Wartość netto</w:t>
      </w:r>
      <w:r w:rsidRPr="00C34963">
        <w:t xml:space="preserve"> i </w:t>
      </w:r>
      <w:r w:rsidRPr="00C34963">
        <w:rPr>
          <w:i/>
        </w:rPr>
        <w:t>Wartość podatku VAT</w:t>
      </w:r>
      <w:r w:rsidRPr="00C34963">
        <w:t xml:space="preserve"> wpisując sumę do kol. 7 (</w:t>
      </w:r>
      <w:r w:rsidRPr="00C34963">
        <w:rPr>
          <w:i/>
        </w:rPr>
        <w:t>Wartość brutto</w:t>
      </w:r>
      <w:r w:rsidRPr="00C34963">
        <w:t>)</w:t>
      </w:r>
      <w:r w:rsidR="00C34963">
        <w:t>,</w:t>
      </w:r>
    </w:p>
    <w:p w:rsidR="00276534" w:rsidRPr="00C34963" w:rsidRDefault="00C34963" w:rsidP="00706847">
      <w:pPr>
        <w:pStyle w:val="4Punkt"/>
      </w:pPr>
      <w:r w:rsidRPr="00C34963">
        <w:t>Wartość oferty stanowić będzie zsumowana</w:t>
      </w:r>
      <w:r w:rsidR="00276534" w:rsidRPr="00C34963">
        <w:t xml:space="preserve"> </w:t>
      </w:r>
      <w:r w:rsidRPr="00C34963">
        <w:rPr>
          <w:i/>
        </w:rPr>
        <w:t xml:space="preserve">Wartość brutto </w:t>
      </w:r>
      <w:r w:rsidRPr="00C34963">
        <w:rPr>
          <w:iCs/>
        </w:rPr>
        <w:t>(kol. 7)</w:t>
      </w:r>
      <w:r>
        <w:rPr>
          <w:iCs/>
        </w:rPr>
        <w:t>.</w:t>
      </w:r>
    </w:p>
    <w:p w:rsidR="00130AB8" w:rsidRPr="00682875" w:rsidRDefault="00130AB8" w:rsidP="007067D7">
      <w:pPr>
        <w:pStyle w:val="3Ustp"/>
      </w:pPr>
      <w:r w:rsidRPr="00682875">
        <w:t>Zamawiający wymaga przedstawienia w ofercie ceny obejmującej wszelkie koszty dostawy, montażu, rozpakowania a także koszty dojazdu i robocizny</w:t>
      </w:r>
      <w:r w:rsidR="00FE07DD" w:rsidRPr="00682875">
        <w:t>,</w:t>
      </w:r>
      <w:r w:rsidRPr="00682875">
        <w:t xml:space="preserve"> przy założeniu jednorazowej płatności za wykonanie dostawy</w:t>
      </w:r>
      <w:r w:rsidR="00236753">
        <w:t xml:space="preserve"> z montażem</w:t>
      </w:r>
      <w:r w:rsidRPr="00682875">
        <w:t xml:space="preserve">. </w:t>
      </w:r>
    </w:p>
    <w:p w:rsidR="00130AB8" w:rsidRPr="00682875" w:rsidRDefault="003557D3" w:rsidP="007067D7">
      <w:pPr>
        <w:pStyle w:val="3Ustp"/>
      </w:pPr>
      <w:r w:rsidRPr="00682875">
        <w:t>P</w:t>
      </w:r>
      <w:r w:rsidR="00130AB8" w:rsidRPr="00682875">
        <w:t>odana w ofercie cena jest ostateczna i nie podlega negocjacjom.</w:t>
      </w:r>
    </w:p>
    <w:p w:rsidR="00130AB8" w:rsidRPr="00682875" w:rsidRDefault="00130AB8" w:rsidP="007067D7">
      <w:pPr>
        <w:pStyle w:val="3Ustp"/>
      </w:pPr>
      <w:r w:rsidRPr="00682875">
        <w:t>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30AB8" w:rsidRPr="00682875" w:rsidRDefault="00130AB8" w:rsidP="007067D7">
      <w:pPr>
        <w:pStyle w:val="3Ustp"/>
      </w:pPr>
      <w:r w:rsidRPr="00682875">
        <w:t>Wartość oferty brutto, wartość netto oraz ceny jednostkowe (jeżeli dotyczy) muszą być wyrażone w PLN z dokładnością do dwóch miejsc po przecinku.</w:t>
      </w:r>
    </w:p>
    <w:p w:rsidR="00130AB8" w:rsidRPr="00682875" w:rsidRDefault="00130AB8" w:rsidP="007067D7">
      <w:pPr>
        <w:pStyle w:val="3Ustp"/>
      </w:pPr>
      <w:r w:rsidRPr="00682875">
        <w:t xml:space="preserve">Podstawą wystawienia faktury będzie podpisany przez wskazanego pracownika Zamawiającego protokół z wykonania </w:t>
      </w:r>
      <w:r w:rsidR="00F27B82">
        <w:t>dostawy z montażem</w:t>
      </w:r>
      <w:r w:rsidRPr="00682875">
        <w:t>.</w:t>
      </w:r>
    </w:p>
    <w:p w:rsidR="00130AB8" w:rsidRPr="00682875" w:rsidRDefault="00130AB8" w:rsidP="007067D7">
      <w:pPr>
        <w:pStyle w:val="3Ustp"/>
      </w:pPr>
      <w:r w:rsidRPr="00682875">
        <w:t xml:space="preserve">Zamawiający przy ocenie ofert weźmie pod uwagę całkowitą kwotę wydatkowaną przez siebie środków publicznych tzn. kwotę, którą będzie musiał zapłacić Wykonawcy z tytułu realizacji zamówienia – kwotę zawierającą także podatek od towarów i usług oraz cło i podatek akcyzowy, o ile są one należne na podstawie odrębnych przepisów. </w:t>
      </w:r>
    </w:p>
    <w:p w:rsidR="00130AB8" w:rsidRDefault="00130AB8" w:rsidP="007067D7">
      <w:pPr>
        <w:pStyle w:val="3Ustp"/>
      </w:pPr>
      <w:r w:rsidRPr="00682875">
        <w:lastRenderedPageBreak/>
        <w:t>Wszelkie rozliczenia prowadzone będą w PLN.</w:t>
      </w:r>
    </w:p>
    <w:p w:rsidR="00CF6B6E" w:rsidRPr="00DA61F4" w:rsidRDefault="00CF6B6E" w:rsidP="007067D7">
      <w:pPr>
        <w:pStyle w:val="3Ustp"/>
      </w:pPr>
      <w:r>
        <w:t xml:space="preserve">Wykonawca zobowiązany jest do wypełnienia FORMULARZA OFERTOWEGO </w:t>
      </w:r>
      <w:r w:rsidRPr="000B5F21">
        <w:t>- Załącznik Nr 2 do SIWZ.</w:t>
      </w:r>
    </w:p>
    <w:p w:rsidR="00746891" w:rsidRPr="007067D7" w:rsidRDefault="0012549B" w:rsidP="007067D7">
      <w:pPr>
        <w:pStyle w:val="2Nagwek"/>
      </w:pPr>
      <w:r w:rsidRPr="007067D7">
        <w:t>O</w:t>
      </w:r>
      <w:r w:rsidR="00746891" w:rsidRPr="007067D7">
        <w:t>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1F32B7" w:rsidRPr="00682875" w:rsidRDefault="001F32B7" w:rsidP="007067D7">
      <w:pPr>
        <w:pStyle w:val="3Ustp"/>
        <w:numPr>
          <w:ilvl w:val="3"/>
          <w:numId w:val="21"/>
        </w:numPr>
      </w:pPr>
      <w:r w:rsidRPr="00682875">
        <w:t>Przy wyborze oferty najkorzystniejszej Zamawiający będzie kierował się niżej wymienionymi kryteriami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2657"/>
      </w:tblGrid>
      <w:tr w:rsidR="00EB3EC3" w:rsidRPr="00682875" w:rsidTr="00F27B82">
        <w:trPr>
          <w:cantSplit/>
          <w:jc w:val="center"/>
        </w:trPr>
        <w:tc>
          <w:tcPr>
            <w:tcW w:w="0" w:type="auto"/>
            <w:vAlign w:val="center"/>
          </w:tcPr>
          <w:p w:rsidR="001F32B7" w:rsidRPr="00682875" w:rsidRDefault="001F32B7" w:rsidP="00EA4625">
            <w:pPr>
              <w:pStyle w:val="Tabela"/>
            </w:pPr>
            <w:r w:rsidRPr="00682875">
              <w:t>Kryterium oceny ofert</w:t>
            </w:r>
          </w:p>
        </w:tc>
        <w:tc>
          <w:tcPr>
            <w:tcW w:w="2657" w:type="dxa"/>
          </w:tcPr>
          <w:p w:rsidR="001F32B7" w:rsidRPr="00682875" w:rsidRDefault="001F32B7" w:rsidP="00EA4625">
            <w:pPr>
              <w:pStyle w:val="Tabela"/>
            </w:pPr>
            <w:r w:rsidRPr="00682875">
              <w:t>Waga kryterium</w:t>
            </w:r>
          </w:p>
        </w:tc>
      </w:tr>
      <w:tr w:rsidR="00EB3EC3" w:rsidRPr="00682875" w:rsidTr="00DA4D97">
        <w:trPr>
          <w:cantSplit/>
          <w:trHeight w:val="207"/>
          <w:jc w:val="center"/>
        </w:trPr>
        <w:tc>
          <w:tcPr>
            <w:tcW w:w="0" w:type="auto"/>
            <w:vAlign w:val="center"/>
          </w:tcPr>
          <w:p w:rsidR="001F32B7" w:rsidRPr="00682875" w:rsidRDefault="001F32B7" w:rsidP="00EA4625">
            <w:r w:rsidRPr="00682875">
              <w:t>Cena</w:t>
            </w:r>
          </w:p>
        </w:tc>
        <w:tc>
          <w:tcPr>
            <w:tcW w:w="2657" w:type="dxa"/>
            <w:vAlign w:val="center"/>
          </w:tcPr>
          <w:p w:rsidR="001F32B7" w:rsidRPr="00682875" w:rsidRDefault="00EA4625" w:rsidP="00EA4625">
            <w:r>
              <w:t>6</w:t>
            </w:r>
            <w:r w:rsidRPr="00682875">
              <w:t>0</w:t>
            </w:r>
            <w:r w:rsidR="001F32B7" w:rsidRPr="00682875">
              <w:t>%</w:t>
            </w:r>
          </w:p>
        </w:tc>
      </w:tr>
      <w:tr w:rsidR="001F32B7" w:rsidRPr="00682875" w:rsidTr="00DA4D97">
        <w:trPr>
          <w:cantSplit/>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1F32B7" w:rsidRPr="00682875" w:rsidRDefault="001F32B7" w:rsidP="00EA4625">
            <w:r w:rsidRPr="00682875">
              <w:t>Czas gwarancji</w:t>
            </w:r>
          </w:p>
        </w:tc>
        <w:tc>
          <w:tcPr>
            <w:tcW w:w="2657" w:type="dxa"/>
            <w:tcBorders>
              <w:top w:val="single" w:sz="4" w:space="0" w:color="auto"/>
              <w:left w:val="single" w:sz="4" w:space="0" w:color="auto"/>
              <w:bottom w:val="single" w:sz="4" w:space="0" w:color="auto"/>
              <w:right w:val="single" w:sz="4" w:space="0" w:color="auto"/>
            </w:tcBorders>
            <w:vAlign w:val="center"/>
          </w:tcPr>
          <w:p w:rsidR="001F32B7" w:rsidRPr="00682875" w:rsidRDefault="001D4B8D">
            <w:r>
              <w:t>30</w:t>
            </w:r>
            <w:r w:rsidR="001F32B7" w:rsidRPr="00682875">
              <w:t>%</w:t>
            </w:r>
          </w:p>
        </w:tc>
      </w:tr>
      <w:tr w:rsidR="00EA4625" w:rsidRPr="00682875" w:rsidTr="00DA4D97">
        <w:trPr>
          <w:cantSplit/>
          <w:trHeigh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EA4625" w:rsidRPr="00682875" w:rsidRDefault="00EA4625" w:rsidP="00EA4625">
            <w:r>
              <w:t>Czas wyłączenia pomieszczenia z eksploatacji</w:t>
            </w:r>
          </w:p>
        </w:tc>
        <w:tc>
          <w:tcPr>
            <w:tcW w:w="2657" w:type="dxa"/>
            <w:tcBorders>
              <w:top w:val="single" w:sz="4" w:space="0" w:color="auto"/>
              <w:left w:val="single" w:sz="4" w:space="0" w:color="auto"/>
              <w:bottom w:val="single" w:sz="4" w:space="0" w:color="auto"/>
              <w:right w:val="single" w:sz="4" w:space="0" w:color="auto"/>
            </w:tcBorders>
            <w:vAlign w:val="center"/>
          </w:tcPr>
          <w:p w:rsidR="00EA4625" w:rsidDel="00EA4625" w:rsidRDefault="001D4B8D" w:rsidP="00EA4625">
            <w:r>
              <w:t>10</w:t>
            </w:r>
            <w:r w:rsidR="00EA4625">
              <w:t>%</w:t>
            </w:r>
          </w:p>
        </w:tc>
      </w:tr>
    </w:tbl>
    <w:p w:rsidR="001F32B7" w:rsidRPr="00682875" w:rsidRDefault="001F32B7" w:rsidP="001F32B7">
      <w:pPr>
        <w:rPr>
          <w:szCs w:val="24"/>
        </w:rPr>
      </w:pPr>
    </w:p>
    <w:p w:rsidR="001F32B7" w:rsidRPr="00682875" w:rsidRDefault="001F32B7" w:rsidP="007067D7">
      <w:pPr>
        <w:pStyle w:val="3Ustp"/>
      </w:pPr>
      <w:r w:rsidRPr="00682875">
        <w:t xml:space="preserve">Za najkorzystniejszą zostanie uznana oferta niepodlegająca odrzuceniu, spełniająca wszystkie wymogi formalne i merytoryczne, która uzyska najwyższą liczbę punktów (po zsumowaniu) w ww. kryteriach. </w:t>
      </w:r>
    </w:p>
    <w:p w:rsidR="001F32B7" w:rsidRPr="00682875" w:rsidRDefault="001F32B7" w:rsidP="007067D7">
      <w:pPr>
        <w:pStyle w:val="3Ustp"/>
      </w:pPr>
      <w:r w:rsidRPr="00682875">
        <w:t>Najwyższą liczbę punktów w kryterium "Cena" otrzyma oferta zawierająca najniższą cenę brutto, a każda następna oferta odpowiednio mniejszą liczbę punktów obliczoną wg następującego wzoru:</w:t>
      </w:r>
    </w:p>
    <w:p w:rsidR="001F32B7" w:rsidRPr="00682875" w:rsidRDefault="001F32B7" w:rsidP="001F32B7">
      <w:pPr>
        <w:rPr>
          <w:szCs w:val="24"/>
        </w:rPr>
      </w:pPr>
    </w:p>
    <w:p w:rsidR="001F32B7" w:rsidRPr="00682875" w:rsidRDefault="001F32B7" w:rsidP="001F32B7">
      <w:pPr>
        <w:rPr>
          <w:szCs w:val="24"/>
        </w:rPr>
      </w:pPr>
      <w:r w:rsidRPr="00682875">
        <w:rPr>
          <w:szCs w:val="24"/>
        </w:rPr>
        <w:tab/>
      </w:r>
      <w:r w:rsidRPr="00682875">
        <w:rPr>
          <w:szCs w:val="24"/>
        </w:rPr>
        <w:tab/>
        <w:t xml:space="preserve"> </w:t>
      </w:r>
      <w:r w:rsidRPr="00682875">
        <w:rPr>
          <w:szCs w:val="24"/>
        </w:rPr>
        <w:tab/>
      </w:r>
      <w:r w:rsidRPr="00682875">
        <w:rPr>
          <w:szCs w:val="24"/>
        </w:rPr>
        <w:tab/>
        <w:t xml:space="preserve">          </w:t>
      </w:r>
      <w:r w:rsidRPr="00682875">
        <w:rPr>
          <w:szCs w:val="24"/>
        </w:rPr>
        <w:tab/>
      </w:r>
      <w:r w:rsidRPr="00682875">
        <w:rPr>
          <w:szCs w:val="24"/>
        </w:rPr>
        <w:tab/>
      </w:r>
      <w:r w:rsidRPr="002E7D37">
        <w:rPr>
          <w:sz w:val="20"/>
          <w:szCs w:val="20"/>
        </w:rPr>
        <w:t>Najniższa cena oferty brutto</w:t>
      </w:r>
    </w:p>
    <w:p w:rsidR="001F32B7" w:rsidRPr="00682875" w:rsidRDefault="001F32B7" w:rsidP="001F32B7">
      <w:pPr>
        <w:rPr>
          <w:szCs w:val="24"/>
        </w:rPr>
      </w:pPr>
      <w:r w:rsidRPr="00682875">
        <w:rPr>
          <w:szCs w:val="24"/>
        </w:rPr>
        <w:t xml:space="preserve"> Ilość pkt w kryterium „Cena” =    ------------------------------------------------------ x 100 x </w:t>
      </w:r>
      <w:r w:rsidR="007E6351">
        <w:rPr>
          <w:szCs w:val="24"/>
        </w:rPr>
        <w:t>6</w:t>
      </w:r>
      <w:r w:rsidR="007E6351" w:rsidRPr="00682875">
        <w:rPr>
          <w:szCs w:val="24"/>
        </w:rPr>
        <w:t>0</w:t>
      </w:r>
      <w:r w:rsidRPr="00682875">
        <w:rPr>
          <w:szCs w:val="24"/>
        </w:rPr>
        <w:t>%</w:t>
      </w:r>
    </w:p>
    <w:p w:rsidR="001F32B7" w:rsidRPr="00682875" w:rsidRDefault="001F32B7" w:rsidP="001F32B7">
      <w:pPr>
        <w:rPr>
          <w:szCs w:val="24"/>
        </w:rPr>
      </w:pPr>
      <w:r w:rsidRPr="00682875">
        <w:rPr>
          <w:szCs w:val="24"/>
        </w:rPr>
        <w:tab/>
      </w:r>
      <w:r w:rsidRPr="00682875">
        <w:rPr>
          <w:szCs w:val="24"/>
        </w:rPr>
        <w:tab/>
      </w:r>
      <w:r w:rsidRPr="00682875">
        <w:rPr>
          <w:szCs w:val="24"/>
        </w:rPr>
        <w:tab/>
      </w:r>
      <w:r w:rsidRPr="00682875">
        <w:rPr>
          <w:szCs w:val="24"/>
        </w:rPr>
        <w:tab/>
        <w:t xml:space="preserve">                                    </w:t>
      </w:r>
      <w:r w:rsidRPr="002E7D37">
        <w:rPr>
          <w:sz w:val="20"/>
          <w:szCs w:val="20"/>
        </w:rPr>
        <w:t>Cena oferty badanej</w:t>
      </w:r>
    </w:p>
    <w:p w:rsidR="001F32B7" w:rsidRPr="00682875" w:rsidRDefault="001F32B7" w:rsidP="001F32B7">
      <w:pPr>
        <w:rPr>
          <w:szCs w:val="24"/>
        </w:rPr>
      </w:pPr>
    </w:p>
    <w:p w:rsidR="001F32B7" w:rsidRPr="00682875" w:rsidRDefault="001F32B7" w:rsidP="007067D7">
      <w:pPr>
        <w:pStyle w:val="3Ustp"/>
      </w:pPr>
      <w:r w:rsidRPr="00682875">
        <w:t>Ocena ofert w kryterium "Czas gwarancji" zostanie dokonana na podstawie oświadczenie złożonego przez Wykonawcę w Formularzu oferty, w oparciu o następujące zasady:</w:t>
      </w:r>
    </w:p>
    <w:p w:rsidR="001F32B7" w:rsidRPr="00682875" w:rsidRDefault="001F32B7" w:rsidP="00706847">
      <w:pPr>
        <w:pStyle w:val="4Punkt"/>
      </w:pPr>
      <w:r w:rsidRPr="00682875">
        <w:t>Zamawiający wymaga, aby czas gwarancji był nie krótszy niż 24 miesiące. W przypadku zaproponowania czasu króts</w:t>
      </w:r>
      <w:r w:rsidR="00A45C40">
        <w:t>zego oferta zostanie odrzucona,</w:t>
      </w:r>
    </w:p>
    <w:p w:rsidR="001F32B7" w:rsidRPr="00682875" w:rsidRDefault="001F32B7" w:rsidP="00706847">
      <w:pPr>
        <w:pStyle w:val="4Punkt"/>
      </w:pPr>
      <w:r w:rsidRPr="00682875">
        <w:t xml:space="preserve"> </w:t>
      </w:r>
      <w:r w:rsidR="004A33DE" w:rsidRPr="00682875">
        <w:t xml:space="preserve">za czas gwarancji </w:t>
      </w:r>
      <w:r w:rsidR="00062BED" w:rsidRPr="00682875">
        <w:t>zostaną przyznane</w:t>
      </w:r>
      <w:r w:rsidR="004A33DE" w:rsidRPr="00682875">
        <w:t xml:space="preserve"> następujące ilości punktów</w:t>
      </w:r>
      <w:r w:rsidRPr="00682875">
        <w:t>:</w:t>
      </w:r>
    </w:p>
    <w:p w:rsidR="001F32B7" w:rsidRPr="001D4B8D" w:rsidRDefault="001D4B8D" w:rsidP="001D4B8D">
      <w:pPr>
        <w:pStyle w:val="5litera"/>
      </w:pPr>
      <w:r>
        <w:t>1</w:t>
      </w:r>
      <w:r w:rsidRPr="001D4B8D">
        <w:t xml:space="preserve"> </w:t>
      </w:r>
      <w:r w:rsidR="001F32B7" w:rsidRPr="001D4B8D">
        <w:t>pkt</w:t>
      </w:r>
      <w:r w:rsidR="0003779F" w:rsidRPr="001D4B8D">
        <w:t xml:space="preserve"> </w:t>
      </w:r>
      <w:r w:rsidR="001F32B7" w:rsidRPr="001D4B8D">
        <w:t xml:space="preserve"> </w:t>
      </w:r>
      <w:r w:rsidR="004A33DE" w:rsidRPr="001D4B8D">
        <w:t>–</w:t>
      </w:r>
      <w:r w:rsidR="001F32B7" w:rsidRPr="001D4B8D">
        <w:t xml:space="preserve"> </w:t>
      </w:r>
      <w:r w:rsidR="004A33DE" w:rsidRPr="001D4B8D">
        <w:t xml:space="preserve">za </w:t>
      </w:r>
      <w:r w:rsidR="001F32B7" w:rsidRPr="001D4B8D">
        <w:t xml:space="preserve">czas </w:t>
      </w:r>
      <w:r w:rsidR="00AF1B55" w:rsidRPr="001D4B8D">
        <w:t>gwarancji 24</w:t>
      </w:r>
      <w:r w:rsidR="004A33DE" w:rsidRPr="001D4B8D">
        <w:t xml:space="preserve"> </w:t>
      </w:r>
      <w:r w:rsidR="00AF1B55" w:rsidRPr="001D4B8D">
        <w:t>miesią</w:t>
      </w:r>
      <w:r w:rsidR="004A33DE" w:rsidRPr="001D4B8D">
        <w:t>c</w:t>
      </w:r>
      <w:r w:rsidR="00AF1B55" w:rsidRPr="001D4B8D">
        <w:t>e</w:t>
      </w:r>
      <w:r w:rsidR="00A45C40">
        <w:t>,</w:t>
      </w:r>
    </w:p>
    <w:p w:rsidR="00AF1B55" w:rsidRPr="001D4B8D" w:rsidRDefault="001D4B8D" w:rsidP="001D4B8D">
      <w:pPr>
        <w:pStyle w:val="5litera"/>
      </w:pPr>
      <w:r>
        <w:t>2</w:t>
      </w:r>
      <w:r w:rsidRPr="001D4B8D">
        <w:t xml:space="preserve"> </w:t>
      </w:r>
      <w:r w:rsidR="00AF1B55" w:rsidRPr="001D4B8D">
        <w:t xml:space="preserve">pkt  – za czas gwarancji </w:t>
      </w:r>
      <w:r w:rsidR="00EA4625" w:rsidRPr="001D4B8D">
        <w:t xml:space="preserve">powyżej  </w:t>
      </w:r>
      <w:r w:rsidR="00AF1B55" w:rsidRPr="001D4B8D">
        <w:t>2</w:t>
      </w:r>
      <w:r w:rsidR="00DD2050" w:rsidRPr="001D4B8D">
        <w:t>4</w:t>
      </w:r>
      <w:r w:rsidR="00AF1B55" w:rsidRPr="001D4B8D">
        <w:t xml:space="preserve"> do 36 miesięcy</w:t>
      </w:r>
      <w:r w:rsidR="00A45C40">
        <w:t>,</w:t>
      </w:r>
    </w:p>
    <w:p w:rsidR="001F32B7" w:rsidRPr="001D4B8D" w:rsidRDefault="001D4B8D" w:rsidP="001D4B8D">
      <w:pPr>
        <w:pStyle w:val="5litera"/>
      </w:pPr>
      <w:r>
        <w:t>3</w:t>
      </w:r>
      <w:r w:rsidRPr="001D4B8D">
        <w:t xml:space="preserve">  </w:t>
      </w:r>
      <w:r w:rsidR="001F32B7" w:rsidRPr="001D4B8D">
        <w:t xml:space="preserve">pkt </w:t>
      </w:r>
      <w:r w:rsidR="0003779F" w:rsidRPr="001D4B8D">
        <w:t xml:space="preserve"> –</w:t>
      </w:r>
      <w:r w:rsidR="001F32B7" w:rsidRPr="001D4B8D">
        <w:t xml:space="preserve"> </w:t>
      </w:r>
      <w:r w:rsidR="004A33DE" w:rsidRPr="001D4B8D">
        <w:t xml:space="preserve">za czas gwarancji </w:t>
      </w:r>
      <w:r w:rsidR="00EA4625" w:rsidRPr="001D4B8D">
        <w:t xml:space="preserve">powyżej </w:t>
      </w:r>
      <w:r w:rsidR="004A33DE" w:rsidRPr="001D4B8D">
        <w:t>3</w:t>
      </w:r>
      <w:r w:rsidR="00DD2050" w:rsidRPr="001D4B8D">
        <w:t>6</w:t>
      </w:r>
      <w:r w:rsidR="004A33DE" w:rsidRPr="001D4B8D">
        <w:t xml:space="preserve"> miesięcy do 48 miesięcy</w:t>
      </w:r>
      <w:r w:rsidR="00A45C40">
        <w:t>,</w:t>
      </w:r>
    </w:p>
    <w:p w:rsidR="00EA4625" w:rsidRPr="001D4B8D" w:rsidRDefault="001D4B8D" w:rsidP="001D4B8D">
      <w:pPr>
        <w:pStyle w:val="5litera"/>
      </w:pPr>
      <w:r>
        <w:t>4</w:t>
      </w:r>
      <w:r w:rsidR="00EA4625" w:rsidRPr="001D4B8D">
        <w:t xml:space="preserve">  pkt  – za czas gwarancji powyżej 48 miesięcy</w:t>
      </w:r>
      <w:r w:rsidR="00A45C40">
        <w:t>.</w:t>
      </w:r>
    </w:p>
    <w:p w:rsidR="001F32B7" w:rsidRPr="00682875" w:rsidRDefault="001F32B7" w:rsidP="00706847">
      <w:pPr>
        <w:pStyle w:val="4Punkt"/>
      </w:pPr>
      <w:r w:rsidRPr="00682875">
        <w:t xml:space="preserve">ilość otrzymanych przez Wykonawcę punktów w kryterium „Czas </w:t>
      </w:r>
      <w:r w:rsidR="004A33DE" w:rsidRPr="00682875">
        <w:t>gwarancji</w:t>
      </w:r>
      <w:r w:rsidRPr="00682875">
        <w:t xml:space="preserve">” zostanie obliczona wg następującego wzoru:  </w:t>
      </w:r>
    </w:p>
    <w:p w:rsidR="001F32B7" w:rsidRPr="00682875" w:rsidRDefault="001F32B7" w:rsidP="004A33DE">
      <w:pPr>
        <w:rPr>
          <w:szCs w:val="24"/>
        </w:rPr>
      </w:pPr>
    </w:p>
    <w:p w:rsidR="001F32B7" w:rsidRPr="00682875" w:rsidRDefault="001F32B7" w:rsidP="004A33DE">
      <w:pPr>
        <w:rPr>
          <w:szCs w:val="24"/>
        </w:rPr>
      </w:pPr>
      <w:r w:rsidRPr="00682875">
        <w:rPr>
          <w:szCs w:val="24"/>
        </w:rPr>
        <w:lastRenderedPageBreak/>
        <w:t xml:space="preserve">                                          </w:t>
      </w:r>
      <w:r w:rsidR="00062BED" w:rsidRPr="00682875">
        <w:rPr>
          <w:szCs w:val="24"/>
        </w:rPr>
        <w:t xml:space="preserve">                          </w:t>
      </w:r>
      <w:r w:rsidRPr="00682875">
        <w:rPr>
          <w:szCs w:val="24"/>
        </w:rPr>
        <w:t xml:space="preserve">      </w:t>
      </w:r>
      <w:r w:rsidRPr="002E7D37">
        <w:rPr>
          <w:sz w:val="20"/>
          <w:szCs w:val="20"/>
        </w:rPr>
        <w:t>Ilość punktów przyznana</w:t>
      </w:r>
      <w:r w:rsidR="00062BED" w:rsidRPr="002E7D37">
        <w:rPr>
          <w:sz w:val="20"/>
          <w:szCs w:val="20"/>
        </w:rPr>
        <w:t xml:space="preserve"> za gwarancję</w:t>
      </w:r>
    </w:p>
    <w:p w:rsidR="001F32B7" w:rsidRPr="00682875" w:rsidRDefault="001F32B7" w:rsidP="004A33DE">
      <w:pPr>
        <w:rPr>
          <w:szCs w:val="24"/>
        </w:rPr>
      </w:pPr>
      <w:r w:rsidRPr="00682875">
        <w:rPr>
          <w:szCs w:val="24"/>
        </w:rPr>
        <w:t xml:space="preserve"> Ilość pkt w kryterium „Czas </w:t>
      </w:r>
      <w:r w:rsidR="004A33DE" w:rsidRPr="00682875">
        <w:rPr>
          <w:szCs w:val="24"/>
        </w:rPr>
        <w:t>gwarancji</w:t>
      </w:r>
      <w:r w:rsidRPr="00682875">
        <w:rPr>
          <w:szCs w:val="24"/>
        </w:rPr>
        <w:t>” = ----------------</w:t>
      </w:r>
      <w:r w:rsidR="004A33DE" w:rsidRPr="00682875">
        <w:rPr>
          <w:szCs w:val="24"/>
        </w:rPr>
        <w:t>---------</w:t>
      </w:r>
      <w:r w:rsidRPr="00682875">
        <w:rPr>
          <w:szCs w:val="24"/>
        </w:rPr>
        <w:t xml:space="preserve">----------------------- x 100 x </w:t>
      </w:r>
      <w:r w:rsidR="001D4B8D">
        <w:rPr>
          <w:szCs w:val="24"/>
        </w:rPr>
        <w:t>30</w:t>
      </w:r>
      <w:r w:rsidRPr="00682875">
        <w:rPr>
          <w:szCs w:val="24"/>
        </w:rPr>
        <w:t xml:space="preserve">% </w:t>
      </w:r>
    </w:p>
    <w:p w:rsidR="001F32B7" w:rsidRPr="00682875" w:rsidRDefault="001F32B7" w:rsidP="004A33DE">
      <w:pPr>
        <w:rPr>
          <w:szCs w:val="24"/>
        </w:rPr>
      </w:pPr>
      <w:r w:rsidRPr="00682875">
        <w:rPr>
          <w:szCs w:val="24"/>
        </w:rPr>
        <w:tab/>
      </w:r>
      <w:r w:rsidRPr="00682875">
        <w:rPr>
          <w:szCs w:val="24"/>
        </w:rPr>
        <w:tab/>
      </w:r>
      <w:r w:rsidRPr="00682875">
        <w:rPr>
          <w:szCs w:val="24"/>
        </w:rPr>
        <w:tab/>
        <w:t xml:space="preserve">                                   </w:t>
      </w:r>
      <w:r w:rsidRPr="00682875">
        <w:rPr>
          <w:szCs w:val="24"/>
        </w:rPr>
        <w:tab/>
        <w:t xml:space="preserve">     </w:t>
      </w:r>
      <w:r w:rsidRPr="002E7D37">
        <w:rPr>
          <w:sz w:val="20"/>
          <w:szCs w:val="20"/>
        </w:rPr>
        <w:t>Maksymalna przyznana ilość punktów</w:t>
      </w:r>
    </w:p>
    <w:p w:rsidR="001D4B8D" w:rsidRPr="00682875" w:rsidRDefault="001D4B8D" w:rsidP="007067D7">
      <w:pPr>
        <w:pStyle w:val="3Ustp"/>
      </w:pPr>
      <w:r w:rsidRPr="00682875">
        <w:t xml:space="preserve">Ocena ofert w kryterium "Czas </w:t>
      </w:r>
      <w:r>
        <w:t>wyłączenia pomieszczenia z eksploatacji</w:t>
      </w:r>
      <w:r w:rsidRPr="00682875">
        <w:t>" zostanie dokonana na podstawie oświadczenie złożonego przez Wykonawcę w Formularzu oferty, w oparciu o następujące zasady:</w:t>
      </w:r>
    </w:p>
    <w:p w:rsidR="001D4B8D" w:rsidRDefault="001D4B8D" w:rsidP="00706847">
      <w:pPr>
        <w:pStyle w:val="4Punkt"/>
      </w:pPr>
      <w:r w:rsidRPr="00682875">
        <w:t xml:space="preserve">Zamawiający wymaga, aby czas </w:t>
      </w:r>
      <w:r>
        <w:t xml:space="preserve">wyłączenia </w:t>
      </w:r>
      <w:r w:rsidR="00FB2E7F">
        <w:t>pomieszczenia</w:t>
      </w:r>
      <w:r>
        <w:t xml:space="preserve"> BOI (C002) z eksploatacji był nie dłuższy niż 5 dni roboczych</w:t>
      </w:r>
      <w:r w:rsidRPr="00682875">
        <w:t xml:space="preserve">. W przypadku zaproponowania czasu </w:t>
      </w:r>
      <w:r w:rsidR="00FB2E7F">
        <w:t>dłuższego</w:t>
      </w:r>
      <w:r>
        <w:t xml:space="preserve"> </w:t>
      </w:r>
      <w:r w:rsidR="00A45C40">
        <w:t>oferta zostanie odrzucona,</w:t>
      </w:r>
    </w:p>
    <w:p w:rsidR="007E6351" w:rsidRPr="00682875" w:rsidRDefault="007E6351" w:rsidP="00706847">
      <w:pPr>
        <w:pStyle w:val="4Punkt"/>
      </w:pPr>
      <w:r>
        <w:t xml:space="preserve">Zamawiający dopuszcza rozpoczęcie prac powodujących konieczność wyłączenia pomieszczenia z eksploatacji, począwszy od godz. 15:30 w danym dniu roboczym. W takim przypadku rozpoczęcie naliczania czasu wyłączenia pomieszczenia z eksploatacji nastąpi o godz. 7:30 w kolejnym dniu roboczym. </w:t>
      </w:r>
      <w:r w:rsidR="004F61E9">
        <w:t xml:space="preserve">Zamawiający nie dopuszcza przerw w wyłączeniu </w:t>
      </w:r>
      <w:r w:rsidR="00A45C40">
        <w:t>pomieszczenia z eksploatacji,</w:t>
      </w:r>
    </w:p>
    <w:p w:rsidR="001D4B8D" w:rsidRPr="00682875" w:rsidRDefault="001D4B8D" w:rsidP="00706847">
      <w:pPr>
        <w:pStyle w:val="4Punkt"/>
      </w:pPr>
      <w:r w:rsidRPr="00682875">
        <w:t xml:space="preserve"> za czas </w:t>
      </w:r>
      <w:r>
        <w:t>wyłą</w:t>
      </w:r>
      <w:r w:rsidR="007E6351">
        <w:t>cz</w:t>
      </w:r>
      <w:r>
        <w:t>enia pomieszczenia z eksploatacji</w:t>
      </w:r>
      <w:r w:rsidRPr="00682875">
        <w:t xml:space="preserve"> Wykonawc</w:t>
      </w:r>
      <w:r>
        <w:t>y</w:t>
      </w:r>
      <w:r w:rsidRPr="00682875">
        <w:t xml:space="preserve"> zostaną przyznane następujące ilości punktów:</w:t>
      </w:r>
    </w:p>
    <w:p w:rsidR="001D4B8D" w:rsidRPr="001D4B8D" w:rsidRDefault="001D4B8D" w:rsidP="001D4B8D">
      <w:pPr>
        <w:pStyle w:val="5litera"/>
      </w:pPr>
      <w:r>
        <w:t>1</w:t>
      </w:r>
      <w:r w:rsidRPr="001D4B8D">
        <w:t xml:space="preserve"> pkt  – za czas </w:t>
      </w:r>
      <w:r>
        <w:t>wyłączenia równy 5 dni roboczych,</w:t>
      </w:r>
    </w:p>
    <w:p w:rsidR="001D4B8D" w:rsidRPr="001D4B8D" w:rsidRDefault="001D4B8D" w:rsidP="001D4B8D">
      <w:pPr>
        <w:pStyle w:val="5litera"/>
      </w:pPr>
      <w:r>
        <w:t>2</w:t>
      </w:r>
      <w:r w:rsidRPr="001D4B8D">
        <w:t xml:space="preserve"> pkt  – za czas </w:t>
      </w:r>
      <w:r>
        <w:t>wyłączenia równy 4 dni robocze,</w:t>
      </w:r>
    </w:p>
    <w:p w:rsidR="001D4B8D" w:rsidRPr="001D4B8D" w:rsidRDefault="001D4B8D" w:rsidP="001D4B8D">
      <w:pPr>
        <w:pStyle w:val="5litera"/>
      </w:pPr>
      <w:r>
        <w:t>3</w:t>
      </w:r>
      <w:r w:rsidRPr="001D4B8D">
        <w:t xml:space="preserve">  pkt  – za czas </w:t>
      </w:r>
      <w:r>
        <w:t>wyłączenia równy 3 dni robocze,</w:t>
      </w:r>
    </w:p>
    <w:p w:rsidR="001D4B8D" w:rsidRDefault="001D4B8D" w:rsidP="001D4B8D">
      <w:pPr>
        <w:pStyle w:val="5litera"/>
      </w:pPr>
      <w:r>
        <w:t>4</w:t>
      </w:r>
      <w:r w:rsidRPr="001D4B8D">
        <w:t xml:space="preserve">  pkt  – za czas </w:t>
      </w:r>
      <w:r>
        <w:t xml:space="preserve">wyłączenia równy </w:t>
      </w:r>
      <w:r w:rsidR="007E6351">
        <w:t>od 1 do</w:t>
      </w:r>
      <w:r>
        <w:t>2 dni robocz</w:t>
      </w:r>
      <w:r w:rsidR="007E6351">
        <w:t>ych</w:t>
      </w:r>
      <w:r>
        <w:t>,</w:t>
      </w:r>
    </w:p>
    <w:p w:rsidR="001D4B8D" w:rsidRPr="001D4B8D" w:rsidRDefault="007E6351" w:rsidP="001D4B8D">
      <w:pPr>
        <w:pStyle w:val="5litera"/>
      </w:pPr>
      <w:r>
        <w:t>6</w:t>
      </w:r>
      <w:r w:rsidR="001D4B8D">
        <w:t xml:space="preserve"> pkt </w:t>
      </w:r>
      <w:r w:rsidR="001D4B8D" w:rsidRPr="001D4B8D">
        <w:t xml:space="preserve"> – za czas </w:t>
      </w:r>
      <w:r w:rsidR="001D4B8D">
        <w:t xml:space="preserve">wyłączenia równy </w:t>
      </w:r>
      <w:r>
        <w:t>0</w:t>
      </w:r>
      <w:r w:rsidR="001D4B8D">
        <w:t xml:space="preserve"> dni roboczych</w:t>
      </w:r>
      <w:r w:rsidR="00A45C40">
        <w:t>.</w:t>
      </w:r>
    </w:p>
    <w:p w:rsidR="001D4B8D" w:rsidRPr="00682875" w:rsidRDefault="001D4B8D" w:rsidP="00706847">
      <w:pPr>
        <w:pStyle w:val="4Punkt"/>
      </w:pPr>
      <w:r w:rsidRPr="00682875">
        <w:t xml:space="preserve">ilość otrzymanych przez Wykonawcę punktów w kryterium „Czas gwarancji” zostanie obliczona wg następującego wzoru:  </w:t>
      </w:r>
    </w:p>
    <w:p w:rsidR="001D4B8D" w:rsidRPr="00682875" w:rsidRDefault="001D4B8D" w:rsidP="001D4B8D">
      <w:pPr>
        <w:rPr>
          <w:szCs w:val="24"/>
        </w:rPr>
      </w:pPr>
    </w:p>
    <w:p w:rsidR="001D4B8D" w:rsidRPr="00682875" w:rsidRDefault="001D4B8D" w:rsidP="001D4B8D">
      <w:pPr>
        <w:rPr>
          <w:szCs w:val="24"/>
        </w:rPr>
      </w:pPr>
      <w:r w:rsidRPr="00682875">
        <w:rPr>
          <w:szCs w:val="24"/>
        </w:rPr>
        <w:t xml:space="preserve">                                                             </w:t>
      </w:r>
      <w:r w:rsidR="007E6351">
        <w:rPr>
          <w:szCs w:val="24"/>
        </w:rPr>
        <w:t xml:space="preserve">  </w:t>
      </w:r>
      <w:r w:rsidRPr="00682875">
        <w:rPr>
          <w:szCs w:val="24"/>
        </w:rPr>
        <w:t xml:space="preserve">             </w:t>
      </w:r>
      <w:r w:rsidRPr="002E7D37">
        <w:rPr>
          <w:sz w:val="20"/>
          <w:szCs w:val="20"/>
        </w:rPr>
        <w:t xml:space="preserve">Ilość punktów przyznana za </w:t>
      </w:r>
      <w:r w:rsidR="007E6351">
        <w:rPr>
          <w:sz w:val="20"/>
          <w:szCs w:val="20"/>
        </w:rPr>
        <w:t>czas wyłączenia</w:t>
      </w:r>
    </w:p>
    <w:p w:rsidR="001D4B8D" w:rsidRPr="00682875" w:rsidRDefault="001D4B8D" w:rsidP="001D4B8D">
      <w:pPr>
        <w:rPr>
          <w:szCs w:val="24"/>
        </w:rPr>
      </w:pPr>
      <w:r w:rsidRPr="00682875">
        <w:rPr>
          <w:szCs w:val="24"/>
        </w:rPr>
        <w:t xml:space="preserve"> Ilość pkt w kryterium „Czas </w:t>
      </w:r>
      <w:r w:rsidR="007E6351">
        <w:rPr>
          <w:szCs w:val="24"/>
        </w:rPr>
        <w:t>wył. z ekspl.</w:t>
      </w:r>
      <w:r w:rsidRPr="00682875">
        <w:rPr>
          <w:szCs w:val="24"/>
        </w:rPr>
        <w:t xml:space="preserve">” = ------------------------------------------------ x 100 x </w:t>
      </w:r>
      <w:r w:rsidR="007E6351">
        <w:rPr>
          <w:szCs w:val="24"/>
        </w:rPr>
        <w:t>1</w:t>
      </w:r>
      <w:r>
        <w:rPr>
          <w:szCs w:val="24"/>
        </w:rPr>
        <w:t>0</w:t>
      </w:r>
      <w:r w:rsidRPr="00682875">
        <w:rPr>
          <w:szCs w:val="24"/>
        </w:rPr>
        <w:t xml:space="preserve">% </w:t>
      </w:r>
    </w:p>
    <w:p w:rsidR="001D4B8D" w:rsidRPr="00682875" w:rsidRDefault="001D4B8D" w:rsidP="001D4B8D">
      <w:pPr>
        <w:rPr>
          <w:szCs w:val="24"/>
        </w:rPr>
      </w:pPr>
      <w:r w:rsidRPr="00682875">
        <w:rPr>
          <w:szCs w:val="24"/>
        </w:rPr>
        <w:tab/>
      </w:r>
      <w:r w:rsidRPr="00682875">
        <w:rPr>
          <w:szCs w:val="24"/>
        </w:rPr>
        <w:tab/>
      </w:r>
      <w:r w:rsidRPr="00682875">
        <w:rPr>
          <w:szCs w:val="24"/>
        </w:rPr>
        <w:tab/>
        <w:t xml:space="preserve">                            </w:t>
      </w:r>
      <w:r w:rsidR="007E6351">
        <w:rPr>
          <w:szCs w:val="24"/>
        </w:rPr>
        <w:t xml:space="preserve">               </w:t>
      </w:r>
      <w:r w:rsidRPr="00682875">
        <w:rPr>
          <w:szCs w:val="24"/>
        </w:rPr>
        <w:t xml:space="preserve">   </w:t>
      </w:r>
      <w:r w:rsidR="007E6351">
        <w:rPr>
          <w:sz w:val="20"/>
          <w:szCs w:val="20"/>
        </w:rPr>
        <w:t xml:space="preserve">Maksymalna  </w:t>
      </w:r>
      <w:r w:rsidRPr="002E7D37">
        <w:rPr>
          <w:sz w:val="20"/>
          <w:szCs w:val="20"/>
        </w:rPr>
        <w:t xml:space="preserve"> przyznana ilość punktów</w:t>
      </w:r>
    </w:p>
    <w:p w:rsidR="001F32B7" w:rsidRPr="00682875" w:rsidRDefault="001F32B7" w:rsidP="004A33DE">
      <w:pPr>
        <w:rPr>
          <w:szCs w:val="24"/>
        </w:rPr>
      </w:pPr>
    </w:p>
    <w:p w:rsidR="001F32B7" w:rsidRPr="00682875" w:rsidRDefault="001F32B7" w:rsidP="007067D7">
      <w:pPr>
        <w:pStyle w:val="3Ustp"/>
      </w:pPr>
      <w:r w:rsidRPr="00682875">
        <w:t>Zamawiający udzieli zamówienia Wykonawcy, którego oferta odpowiada wszystkim wymaganiom określonym w ustawie Prawo zamówień publicznych oraz Specyfikacji Istotnych Warunków Zamówienia oraz zostanie oceniona jako najkorzystniejsza w oparciu o ww. kryteria oceny ofert.</w:t>
      </w:r>
    </w:p>
    <w:p w:rsidR="00746891" w:rsidRDefault="0012549B" w:rsidP="007067D7">
      <w:pPr>
        <w:pStyle w:val="2Nagwek"/>
      </w:pPr>
      <w:r w:rsidRPr="00682875">
        <w:t>I</w:t>
      </w:r>
      <w:r w:rsidR="00746891" w:rsidRPr="00682875">
        <w:t>nformacje o formalnościach, jakie powinny zostać dopełnione po wyborze oferty w celu zawarcia umowy w sprawie zamówienia publicznego;</w:t>
      </w:r>
    </w:p>
    <w:p w:rsidR="00CF6B6E" w:rsidRPr="00DA61F4" w:rsidRDefault="00CF6B6E" w:rsidP="007067D7">
      <w:pPr>
        <w:pStyle w:val="3Ustp"/>
        <w:numPr>
          <w:ilvl w:val="3"/>
          <w:numId w:val="22"/>
        </w:numPr>
      </w:pPr>
      <w:bookmarkStart w:id="18" w:name="_Ref17392447"/>
      <w:r w:rsidRPr="00DA61F4">
        <w:t xml:space="preserve">Przed podpisaniem umowy, Wykonawca zobowiązany jest do przedłożenia </w:t>
      </w:r>
      <w:r>
        <w:t xml:space="preserve">Zamawiającemu </w:t>
      </w:r>
      <w:r w:rsidRPr="00DA61F4">
        <w:t>listy pracowników bezpośrednio uczestniczących w realizacji zamówienia</w:t>
      </w:r>
      <w:r w:rsidR="004F61E9">
        <w:t xml:space="preserve"> oraz harmonogramu wyłączenia pomieszczenia z eksploatacji przedstawiającego datę rozpoczęcia i zakończenia prac oraz ilość dni roboczych wyłączenia.</w:t>
      </w:r>
      <w:bookmarkEnd w:id="18"/>
    </w:p>
    <w:p w:rsidR="00CF6B6E" w:rsidRPr="00DA61F4" w:rsidRDefault="00CF6B6E" w:rsidP="007067D7">
      <w:pPr>
        <w:pStyle w:val="3Ustp"/>
      </w:pPr>
      <w:r w:rsidRPr="00DA61F4">
        <w:lastRenderedPageBreak/>
        <w:t>Niedopełnienie powyższych wymagań w wyznaczonym przez Zamawiającego terminie, traktowane będzie jako uchylenie się przez Wykonawcę od podpisania umowy.</w:t>
      </w:r>
    </w:p>
    <w:p w:rsidR="00CF6B6E" w:rsidRPr="00DA61F4" w:rsidRDefault="00CF6B6E" w:rsidP="007067D7">
      <w:pPr>
        <w:pStyle w:val="3Ustp"/>
      </w:pPr>
      <w:r w:rsidRPr="00DA61F4">
        <w:t xml:space="preserve">Zamawiający informuje, że niestawienie się Wykonawcy w wyznaczonym terminie celem podpisania umowy uznane zostanie za odstąpienie od zawarcia umowy. W takiej sytuacji Zamawiający uprawniony będzie do dokonania wyboru najkorzystniejszej oferty spośród pozostałych nie podlegających odrzuceniu ofert. </w:t>
      </w:r>
    </w:p>
    <w:p w:rsidR="00CF6B6E" w:rsidRPr="00DA61F4" w:rsidRDefault="00CF6B6E" w:rsidP="007067D7">
      <w:pPr>
        <w:pStyle w:val="3Ustp"/>
      </w:pPr>
      <w:r w:rsidRPr="00DA61F4">
        <w:t>Osoby reprezentujące Wykonawcę, przy podpisywaniu umowy winne przedstawić Zamawiającemu dokumenty potwierdzające ich umocowanie do podpisania umowy, o ile umocowanie to nie wynika z dokumentów załączonych do oferty (np. pełnomocnictwo) lub dokumentów złożonych na podstawie art. 26 ust. 1 lub 2 ustawy Pzp lub wynikających z</w:t>
      </w:r>
      <w:r>
        <w:t> </w:t>
      </w:r>
      <w:r w:rsidRPr="00DA61F4">
        <w:t>bezpłatnych i ogólnodostępnych rejestrów publicznych (np. odpis z właściwego rejestru lub z centralnej ewidencji i informacji o działalności gospodarczej).</w:t>
      </w:r>
      <w:r>
        <w:t xml:space="preserve"> </w:t>
      </w:r>
      <w:r w:rsidRPr="00DA61F4">
        <w:t>W przypadku złożenia pełnomocnictwa musi być ono złożone w oryginale lub kopii potwierdzonej notarialnie za zgodność z oryginałem, podpisane przez osoby wskazane do reprezentacji w odpowiednim dokumencie określającym status prawny Wykonawcy (np. KRS).</w:t>
      </w:r>
    </w:p>
    <w:p w:rsidR="00746891" w:rsidRPr="004D7FE7" w:rsidRDefault="0012549B" w:rsidP="007067D7">
      <w:pPr>
        <w:pStyle w:val="2Nagwek"/>
      </w:pPr>
      <w:r w:rsidRPr="004D7FE7">
        <w:t>W</w:t>
      </w:r>
      <w:r w:rsidR="00746891" w:rsidRPr="004D7FE7">
        <w:t>ymagania dotyczące zabezpieczenia należytego wykonania umowy;</w:t>
      </w:r>
    </w:p>
    <w:p w:rsidR="00CF6B6E" w:rsidRPr="00CF6B6E" w:rsidRDefault="00CF6B6E" w:rsidP="00041AED">
      <w:r w:rsidRPr="00CF6B6E">
        <w:t>Zamawiający nie będzie żądać przed podpisaniem umowy od Wykonawcy, którego oferta została</w:t>
      </w:r>
      <w:r w:rsidRPr="00DA61F4">
        <w:t xml:space="preserve"> </w:t>
      </w:r>
      <w:r w:rsidRPr="00CF6B6E">
        <w:t>wybrana jako najkorzystniejsza, wniesienia zabezpieczenia należytego wykonania umowy.</w:t>
      </w:r>
    </w:p>
    <w:p w:rsidR="00746891" w:rsidRPr="00682875" w:rsidRDefault="0012549B" w:rsidP="007067D7">
      <w:pPr>
        <w:pStyle w:val="2Nagwek"/>
      </w:pPr>
      <w:r w:rsidRPr="00682875">
        <w:t>I</w:t>
      </w:r>
      <w:r w:rsidR="00746891" w:rsidRPr="00682875">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D7FE7" w:rsidRPr="00DA61F4" w:rsidRDefault="004D7FE7" w:rsidP="007067D7">
      <w:pPr>
        <w:pStyle w:val="3Ustp"/>
        <w:numPr>
          <w:ilvl w:val="3"/>
          <w:numId w:val="23"/>
        </w:numPr>
      </w:pPr>
      <w:r w:rsidRPr="00DA61F4">
        <w:t>Strony dopuszczają zmiany postanowień umowy w stosunku do treści oferty, na podstawie której dokonano wyboru Wykonawcy, w sytuacji obiektywnej konieczności wprowadzenia zmiany, zgodnie z art. 144 ust. 1 ustawy Pzp.</w:t>
      </w:r>
    </w:p>
    <w:p w:rsidR="004D7FE7" w:rsidRDefault="004D7FE7" w:rsidP="007067D7">
      <w:pPr>
        <w:pStyle w:val="3Ustp"/>
      </w:pPr>
      <w:r w:rsidRPr="00DA61F4">
        <w:t xml:space="preserve">Zamawiający wymaga od Wykonawcy, aby zawarł umowę w sprawie zamówienia publicznego, na warunkach określonych we Wzorze umowy, stanowiącym Załącznik nr </w:t>
      </w:r>
      <w:r w:rsidR="00F27B82">
        <w:t>7</w:t>
      </w:r>
      <w:r w:rsidRPr="00DA61F4">
        <w:t xml:space="preserve"> do SIWZ.</w:t>
      </w:r>
    </w:p>
    <w:p w:rsidR="004F61E9" w:rsidRPr="00DA61F4" w:rsidRDefault="004F61E9" w:rsidP="007067D7">
      <w:pPr>
        <w:pStyle w:val="3Ustp"/>
      </w:pPr>
      <w:r>
        <w:t xml:space="preserve">Dopuszcza się zmianę harmonogramu o którym mowa w pkt </w:t>
      </w:r>
      <w:r>
        <w:fldChar w:fldCharType="begin"/>
      </w:r>
      <w:r>
        <w:instrText xml:space="preserve"> REF _Ref17392447 \w \h </w:instrText>
      </w:r>
      <w:r>
        <w:fldChar w:fldCharType="separate"/>
      </w:r>
      <w:r w:rsidR="00044C20">
        <w:t>XX.1</w:t>
      </w:r>
      <w:r>
        <w:fldChar w:fldCharType="end"/>
      </w:r>
      <w:r>
        <w:t xml:space="preserve"> pod warunkiem, że ilość dni roboczych wyłączenia nie ulegnie zmianie w stosunku do oświadczenia złożonego w ofercie.</w:t>
      </w:r>
    </w:p>
    <w:p w:rsidR="00746891" w:rsidRPr="00682875" w:rsidRDefault="0012549B" w:rsidP="007067D7">
      <w:pPr>
        <w:pStyle w:val="2Nagwek"/>
      </w:pPr>
      <w:r w:rsidRPr="00682875">
        <w:t>P</w:t>
      </w:r>
      <w:r w:rsidR="00746891" w:rsidRPr="00682875">
        <w:t>ouczenie o środkach ochrony prawnej przysługujących wykonawcy w toku postępowania o udzielenie zamówienia.</w:t>
      </w:r>
    </w:p>
    <w:p w:rsidR="00E31AE8" w:rsidRPr="00682875" w:rsidRDefault="00E31AE8" w:rsidP="007067D7">
      <w:pPr>
        <w:pStyle w:val="3Ustp"/>
        <w:numPr>
          <w:ilvl w:val="3"/>
          <w:numId w:val="24"/>
        </w:numPr>
      </w:pPr>
      <w:r w:rsidRPr="00682875">
        <w:t>Środki ochrony prawnej, określone w Dziale VI ustawy Pzp przysługują Wykonawcy, a także innemu podmiotowi, jeżeli ma lub miał interes prawny w uzyskaniu niniejszego zamówienia oraz poniósł lub może ponieść szkodę w wyniku naruszenia przez Zamawiającego przepisów ww. ustawy.</w:t>
      </w:r>
    </w:p>
    <w:p w:rsidR="00E31AE8" w:rsidRPr="00682875" w:rsidRDefault="00E31AE8" w:rsidP="007067D7">
      <w:pPr>
        <w:pStyle w:val="3Ustp"/>
      </w:pPr>
      <w:r w:rsidRPr="00682875">
        <w:t>Odwołanie przysługuje wyłącznie od niezgodnej z przepisami ustawy czynności Zamawiającego podjętej w niniejszym postępowaniu o udzielenie zamówienia lub zaniechania czynności, do której Zamawiający jest zobowiązany na podstawie ustawy Pzp, tj. wobec czynności:</w:t>
      </w:r>
    </w:p>
    <w:p w:rsidR="00E31AE8" w:rsidRPr="00682875" w:rsidRDefault="00E31AE8" w:rsidP="00706847">
      <w:pPr>
        <w:pStyle w:val="4Punkt"/>
      </w:pPr>
      <w:r w:rsidRPr="00682875">
        <w:lastRenderedPageBreak/>
        <w:t>określenia warunków udziału w postępowaniu,</w:t>
      </w:r>
    </w:p>
    <w:p w:rsidR="00E31AE8" w:rsidRPr="00682875" w:rsidRDefault="00E31AE8" w:rsidP="00706847">
      <w:pPr>
        <w:pStyle w:val="4Punkt"/>
      </w:pPr>
      <w:r w:rsidRPr="00682875">
        <w:t>wykluczenia odwołującego z postępowania o udzielenie zamówienia,</w:t>
      </w:r>
    </w:p>
    <w:p w:rsidR="00E31AE8" w:rsidRPr="00682875" w:rsidRDefault="00E31AE8" w:rsidP="00706847">
      <w:pPr>
        <w:pStyle w:val="4Punkt"/>
      </w:pPr>
      <w:r w:rsidRPr="00682875">
        <w:t>odrzucenia oferty odwołującego,</w:t>
      </w:r>
    </w:p>
    <w:p w:rsidR="00E31AE8" w:rsidRPr="00682875" w:rsidRDefault="00E31AE8" w:rsidP="00706847">
      <w:pPr>
        <w:pStyle w:val="4Punkt"/>
      </w:pPr>
      <w:r w:rsidRPr="00682875">
        <w:t>opisu przedmiotu zamówienia,</w:t>
      </w:r>
    </w:p>
    <w:p w:rsidR="00E31AE8" w:rsidRPr="00682875" w:rsidRDefault="00E31AE8" w:rsidP="00706847">
      <w:pPr>
        <w:pStyle w:val="4Punkt"/>
      </w:pPr>
      <w:r w:rsidRPr="00682875">
        <w:t>wyboru oferty najkorzystniejszej.</w:t>
      </w:r>
    </w:p>
    <w:p w:rsidR="00E31AE8" w:rsidRPr="00682875" w:rsidRDefault="00E31AE8" w:rsidP="007067D7">
      <w:pPr>
        <w:pStyle w:val="3Ustp"/>
      </w:pPr>
      <w:r w:rsidRPr="00682875">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31AE8" w:rsidRPr="00682875" w:rsidRDefault="00E31AE8" w:rsidP="007067D7">
      <w:pPr>
        <w:pStyle w:val="3Ustp"/>
      </w:pPr>
      <w:r w:rsidRPr="00682875">
        <w:t>Odwołanie wnosi się do Prezesa Krajowej Izby Odwoławczej w formie pisemnej lub w postaci elektronicznej, podpisane bezpiecznym podpisem elektronicznym weryfikowanym za pomocą ważnego kwalifikowanego certyfikatu lub równoważnego środka, spełniającego wymagania dla tego rodzaju podpisu.</w:t>
      </w:r>
    </w:p>
    <w:p w:rsidR="00E31AE8" w:rsidRPr="00682875" w:rsidRDefault="00E31AE8" w:rsidP="007067D7">
      <w:pPr>
        <w:pStyle w:val="3Ustp"/>
      </w:pPr>
      <w:bookmarkStart w:id="19" w:name="_Ref9532622"/>
      <w:r w:rsidRPr="00682875">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bookmarkEnd w:id="19"/>
    </w:p>
    <w:p w:rsidR="00E31AE8" w:rsidRPr="00682875" w:rsidRDefault="00E31AE8" w:rsidP="007067D7">
      <w:pPr>
        <w:pStyle w:val="3Ustp"/>
      </w:pPr>
      <w:bookmarkStart w:id="20" w:name="_Ref9532795"/>
      <w:r w:rsidRPr="00682875">
        <w:t xml:space="preserve">Odwołanie wnosi się w terminie 5 dni od dnia przesłania informacji o czynności Zamawiającego stanowiącej podstawę jego wniesienia – jeżeli zostały przesłane w sposób określony w pkt </w:t>
      </w:r>
      <w:r w:rsidRPr="00682875">
        <w:fldChar w:fldCharType="begin"/>
      </w:r>
      <w:r w:rsidRPr="00682875">
        <w:instrText xml:space="preserve"> REF _Ref9532622 \w \h </w:instrText>
      </w:r>
      <w:r w:rsidR="00682875">
        <w:instrText xml:space="preserve"> \* MERGEFORMAT </w:instrText>
      </w:r>
      <w:r w:rsidRPr="00682875">
        <w:fldChar w:fldCharType="separate"/>
      </w:r>
      <w:r w:rsidR="00044C20">
        <w:t>XXIII.5</w:t>
      </w:r>
      <w:r w:rsidRPr="00682875">
        <w:fldChar w:fldCharType="end"/>
      </w:r>
      <w:r w:rsidRPr="00682875">
        <w:t xml:space="preserve"> zdanie drugie albo w terminie 10 dni – jeżeli zostały przesłane w inny sposób.</w:t>
      </w:r>
      <w:bookmarkEnd w:id="20"/>
    </w:p>
    <w:p w:rsidR="00E31AE8" w:rsidRPr="00682875" w:rsidRDefault="00E31AE8" w:rsidP="007067D7">
      <w:pPr>
        <w:pStyle w:val="3Ustp"/>
      </w:pPr>
      <w:bookmarkStart w:id="21" w:name="_Ref9532797"/>
      <w:r w:rsidRPr="00682875">
        <w:t>Odwołanie wobec treści ogłoszenia o zamówieniu, a także wobec postanowień SIWZ, wnosi się w terminie 5 dni od dnia zamieszczenia ogłoszenia w Biuletynie Zamówień Publicznych lub Specyfikacji Istotnych Warunków Zamówienia na stronie internetowej.</w:t>
      </w:r>
      <w:bookmarkEnd w:id="21"/>
    </w:p>
    <w:p w:rsidR="00FE02EB" w:rsidRDefault="00E31AE8" w:rsidP="007067D7">
      <w:pPr>
        <w:pStyle w:val="3Ustp"/>
      </w:pPr>
      <w:r w:rsidRPr="00682875">
        <w:t xml:space="preserve">Odwołanie wobec czynności innych niż określone w pkt </w:t>
      </w:r>
      <w:r w:rsidR="00FE07DD" w:rsidRPr="00682875">
        <w:fldChar w:fldCharType="begin"/>
      </w:r>
      <w:r w:rsidR="00FE07DD" w:rsidRPr="00682875">
        <w:instrText xml:space="preserve"> REF _Ref9532795 \w \h </w:instrText>
      </w:r>
      <w:r w:rsidR="00682875">
        <w:instrText xml:space="preserve"> \* MERGEFORMAT </w:instrText>
      </w:r>
      <w:r w:rsidR="00FE07DD" w:rsidRPr="00682875">
        <w:fldChar w:fldCharType="separate"/>
      </w:r>
      <w:r w:rsidR="00044C20">
        <w:t>XXIII.6</w:t>
      </w:r>
      <w:r w:rsidR="00FE07DD" w:rsidRPr="00682875">
        <w:fldChar w:fldCharType="end"/>
      </w:r>
      <w:r w:rsidR="00FE07DD" w:rsidRPr="00682875">
        <w:t xml:space="preserve"> i </w:t>
      </w:r>
      <w:r w:rsidR="00FE07DD" w:rsidRPr="00682875">
        <w:fldChar w:fldCharType="begin"/>
      </w:r>
      <w:r w:rsidR="00FE07DD" w:rsidRPr="00682875">
        <w:instrText xml:space="preserve"> REF _Ref9532797 \w \h </w:instrText>
      </w:r>
      <w:r w:rsidR="00682875">
        <w:instrText xml:space="preserve"> \* MERGEFORMAT </w:instrText>
      </w:r>
      <w:r w:rsidR="00FE07DD" w:rsidRPr="00682875">
        <w:fldChar w:fldCharType="separate"/>
      </w:r>
      <w:r w:rsidR="00044C20">
        <w:t>XXIII.7</w:t>
      </w:r>
      <w:r w:rsidR="00FE07DD" w:rsidRPr="00682875">
        <w:fldChar w:fldCharType="end"/>
      </w:r>
      <w:r w:rsidRPr="00682875">
        <w:t xml:space="preserve"> wnosi się w terminie 5 dni od dnia, w którym powzięto lub przy zachowaniu należytej staranności można było powziąć wiadomość o okolicznościach stanowiących podstawę jego wniesienia.</w:t>
      </w:r>
    </w:p>
    <w:p w:rsidR="004D7FE7" w:rsidRPr="00DA61F4" w:rsidRDefault="004D7FE7" w:rsidP="007067D7">
      <w:pPr>
        <w:pStyle w:val="2Nagwek"/>
      </w:pPr>
      <w:r w:rsidRPr="00DA61F4">
        <w:t xml:space="preserve">POSTANOWIENIA DOTYCZĄCE PRZETWARZANIA DANYCH OSOBOWYCH </w:t>
      </w:r>
    </w:p>
    <w:p w:rsidR="008D4304" w:rsidRPr="008D4304" w:rsidRDefault="008D4304" w:rsidP="002172DD">
      <w:pPr>
        <w:pStyle w:val="3Ustp"/>
      </w:pPr>
      <w:r w:rsidRPr="008D4304">
        <w:t>Zgodnie z art. 13 ust. 1 i 2 rozporządzenia Parlamentu Europejskiego i Rady (UE) 2016/679 o ochronie danych osobowych z 27 kwietnia 2016 r. w sprawie ochrony osób fizycznych w związku z przetwarzaniem ich danych osobowych i w sprawie swobodnego przepływu takich danych oraz uchylenia dyrektywy 95/46/WE (Dz. Urz. UE L 119 z 4.5.2016 r., dalej: RODO) oraz art. 22 ust. 1, ust. 2 i ust. 3 ustawy z dnia  14 grudnia 2018 r. o ochronie danych osobowych przetwarzanych w związku z zapobieganiem i zwalczaniem przestępczości (Dz.U. z 2019 r. poz. 125, dalej: uDODO), informujemy:</w:t>
      </w:r>
    </w:p>
    <w:p w:rsidR="008D4304" w:rsidRPr="002172DD" w:rsidRDefault="008D4304" w:rsidP="00706847">
      <w:pPr>
        <w:pStyle w:val="4Punkt"/>
      </w:pPr>
      <w:r w:rsidRPr="002172DD">
        <w:t>Administratorem Państwa danych osobowych w zakresie niezwiązanym ze sprawowaniem wymiaru sprawiedliwości są: Prezes lub Dyrektor Sądu Rejonowego w Białymstoku w zakresie realizowanych zadań (z siedzibą przy ul. Mickiewicza 103, 15-950 Białystok)</w:t>
      </w:r>
      <w:r w:rsidR="00A45C40">
        <w:t>,</w:t>
      </w:r>
      <w:r w:rsidRPr="002172DD">
        <w:t xml:space="preserve"> </w:t>
      </w:r>
    </w:p>
    <w:p w:rsidR="008D4304" w:rsidRPr="00D24979" w:rsidRDefault="008D4304" w:rsidP="00706847">
      <w:pPr>
        <w:pStyle w:val="4Punkt"/>
      </w:pPr>
      <w:r w:rsidRPr="00D24979">
        <w:lastRenderedPageBreak/>
        <w:t>Administratorami Państwa danych osobowych przetwarzanych w systemach teleinformatycznych obsługujących postępowania sądowe, w systemach teleinformatycznych, w których są prowadzone rejestry sądowe, oraz w systemach teleinformatycznych, w których są prowadzone urządzenia ewidencyjne (sądowe systemy teleinformatyczne) są: Sąd Rejonowy w Białymstoku (z siedzibą przy ul. Mickiewicza 103, 15-950 Białystok) w ramach sprawowania wymiaru sprawiedliwości albo realizacji zadań z zakresu ochrony prawnej, Prezes Sądu Rejonowego w Białymstoku  oraz Minister Sprawiedliwości (z siedzibą przy Al. Ujazdowskich 11, 00-950 Warszawa</w:t>
      </w:r>
      <w:r w:rsidR="00A45C40">
        <w:t>)  w ramach realizowanych zadań,</w:t>
      </w:r>
    </w:p>
    <w:p w:rsidR="008D4304" w:rsidRPr="008D4304" w:rsidRDefault="008D4304" w:rsidP="00706847">
      <w:pPr>
        <w:pStyle w:val="4Punkt"/>
      </w:pPr>
      <w:r w:rsidRPr="008D4304">
        <w:t>Administratorem Państwa danych osobowych przetwarzanych w postępowaniach sądowych w ramach sprawowania wymiaru sprawiedliwości albo realizacji zadań z zakresu ochrony prawnej jest Sąd Rejonowy w Białymstoku (z siedzibą przy ul. Mick</w:t>
      </w:r>
      <w:r w:rsidR="00A45C40">
        <w:t>iewicza 103, 15-950 Białystok),</w:t>
      </w:r>
    </w:p>
    <w:p w:rsidR="008D4304" w:rsidRPr="008D4304" w:rsidRDefault="008D4304" w:rsidP="00706847">
      <w:pPr>
        <w:pStyle w:val="4Punkt"/>
      </w:pPr>
      <w:r w:rsidRPr="008D4304">
        <w:t xml:space="preserve">Kontakt z Inspektorem Ochrony Danych w Sądzie Rejonowym w Białymstoku możliwy jest pod adresem: Sąd Rejonowy w Białymstoku, ul. Mickiewicza 103, 15-950 Białystok lub adresem e-mail: </w:t>
      </w:r>
      <w:hyperlink r:id="rId9" w:history="1">
        <w:r w:rsidRPr="008D4304">
          <w:rPr>
            <w:rStyle w:val="Hipercze"/>
            <w:color w:val="auto"/>
            <w:u w:val="none"/>
          </w:rPr>
          <w:t>iod@bialystok.sr.gov.pl</w:t>
        </w:r>
      </w:hyperlink>
      <w:r w:rsidR="00A45C40">
        <w:t>,</w:t>
      </w:r>
    </w:p>
    <w:p w:rsidR="008D4304" w:rsidRPr="00D24979" w:rsidRDefault="008D4304" w:rsidP="00706847">
      <w:pPr>
        <w:pStyle w:val="4Punkt"/>
      </w:pPr>
      <w:r w:rsidRPr="008D4304">
        <w:t>Przetwarzanie danych</w:t>
      </w:r>
      <w:r w:rsidRPr="00D24979">
        <w:t xml:space="preserve"> osobowych  odbywa się w celu:</w:t>
      </w:r>
    </w:p>
    <w:p w:rsidR="008D4304" w:rsidRPr="007067D7" w:rsidRDefault="008D4304" w:rsidP="007067D7">
      <w:pPr>
        <w:pStyle w:val="5litera"/>
      </w:pPr>
      <w:r w:rsidRPr="007067D7">
        <w:t>sprawowania wymiaru sprawiedliwości albo realizacji zadań z zakresu ochrony prawnej,</w:t>
      </w:r>
    </w:p>
    <w:p w:rsidR="008D4304" w:rsidRPr="007067D7" w:rsidRDefault="008D4304" w:rsidP="007067D7">
      <w:pPr>
        <w:pStyle w:val="5litera"/>
      </w:pPr>
      <w:r w:rsidRPr="007067D7">
        <w:t>procesu rekrutacyjnego,</w:t>
      </w:r>
    </w:p>
    <w:p w:rsidR="008D4304" w:rsidRPr="007067D7" w:rsidRDefault="008D4304" w:rsidP="007067D7">
      <w:pPr>
        <w:pStyle w:val="5litera"/>
      </w:pPr>
      <w:r w:rsidRPr="007067D7">
        <w:t>procesu zatrudnienia i realizacji procesów kadrowych w sądzie,</w:t>
      </w:r>
    </w:p>
    <w:p w:rsidR="008D4304" w:rsidRPr="007067D7" w:rsidRDefault="008D4304" w:rsidP="007067D7">
      <w:pPr>
        <w:pStyle w:val="5litera"/>
      </w:pPr>
      <w:r w:rsidRPr="007067D7">
        <w:t>realizacji umów cywilnoprawnych,</w:t>
      </w:r>
    </w:p>
    <w:p w:rsidR="008D4304" w:rsidRPr="007067D7" w:rsidRDefault="008D4304" w:rsidP="007067D7">
      <w:pPr>
        <w:pStyle w:val="5litera"/>
      </w:pPr>
      <w:r w:rsidRPr="007067D7">
        <w:t>realizacji postępowań o udzielenie zamówień publicznych,</w:t>
      </w:r>
    </w:p>
    <w:p w:rsidR="008D4304" w:rsidRPr="007067D7" w:rsidRDefault="008D4304" w:rsidP="007067D7">
      <w:pPr>
        <w:pStyle w:val="5litera"/>
      </w:pPr>
      <w:r w:rsidRPr="007067D7">
        <w:t>prowadzenia działalności i sprawozdawczości finansowej i budżetowej,</w:t>
      </w:r>
    </w:p>
    <w:p w:rsidR="008D4304" w:rsidRPr="007067D7" w:rsidRDefault="008D4304" w:rsidP="007067D7">
      <w:pPr>
        <w:pStyle w:val="5litera"/>
      </w:pPr>
      <w:r w:rsidRPr="007067D7">
        <w:t>prowadzenia ewidencji i archiwizacji dokumentów,</w:t>
      </w:r>
    </w:p>
    <w:p w:rsidR="008D4304" w:rsidRPr="007067D7" w:rsidRDefault="008D4304" w:rsidP="007067D7">
      <w:pPr>
        <w:pStyle w:val="5litera"/>
      </w:pPr>
      <w:r w:rsidRPr="007067D7">
        <w:t>sprawowania nadzoru nad działalnością administracyjną sądu,</w:t>
      </w:r>
    </w:p>
    <w:p w:rsidR="008D4304" w:rsidRPr="007067D7" w:rsidRDefault="008D4304" w:rsidP="007067D7">
      <w:pPr>
        <w:pStyle w:val="5litera"/>
      </w:pPr>
      <w:r w:rsidRPr="007067D7">
        <w:t>realizacji szkoleń,</w:t>
      </w:r>
    </w:p>
    <w:p w:rsidR="008D4304" w:rsidRPr="007067D7" w:rsidRDefault="008D4304" w:rsidP="007067D7">
      <w:pPr>
        <w:pStyle w:val="5litera"/>
      </w:pPr>
      <w:r w:rsidRPr="007067D7">
        <w:t>realizacji praktyk i staży,</w:t>
      </w:r>
    </w:p>
    <w:p w:rsidR="008D4304" w:rsidRPr="007067D7" w:rsidRDefault="008D4304" w:rsidP="007067D7">
      <w:pPr>
        <w:pStyle w:val="5litera"/>
      </w:pPr>
      <w:r w:rsidRPr="007067D7">
        <w:t>udostępniania informacji publicznej,</w:t>
      </w:r>
    </w:p>
    <w:p w:rsidR="008D4304" w:rsidRPr="007067D7" w:rsidRDefault="008D4304" w:rsidP="007067D7">
      <w:pPr>
        <w:pStyle w:val="5litera"/>
      </w:pPr>
      <w:r w:rsidRPr="007067D7">
        <w:t>udzielania informacji uprawnionym osobom,</w:t>
      </w:r>
    </w:p>
    <w:p w:rsidR="008D4304" w:rsidRPr="007067D7" w:rsidRDefault="008D4304" w:rsidP="007067D7">
      <w:pPr>
        <w:pStyle w:val="5litera"/>
      </w:pPr>
      <w:r w:rsidRPr="007067D7">
        <w:t>rozpatrywania skarg, wniosków i petycji,</w:t>
      </w:r>
    </w:p>
    <w:p w:rsidR="008D4304" w:rsidRPr="007067D7" w:rsidRDefault="008D4304" w:rsidP="007067D7">
      <w:pPr>
        <w:pStyle w:val="5litera"/>
      </w:pPr>
      <w:r w:rsidRPr="007067D7">
        <w:t>zapewnienia bezpieczeństwa i porządku publicz</w:t>
      </w:r>
      <w:r w:rsidR="00A45C40">
        <w:t>nego oraz ochrony osób i mienia.</w:t>
      </w:r>
    </w:p>
    <w:p w:rsidR="008D4304" w:rsidRPr="00D24979" w:rsidRDefault="008D4304" w:rsidP="00706847">
      <w:pPr>
        <w:pStyle w:val="4Punkt"/>
      </w:pPr>
      <w:r w:rsidRPr="00D24979">
        <w:t xml:space="preserve">Przetwarzanie danych osobowych odbywa się na podstawie odpowiednich przepisów prawa powszechnie obowiązującego, a w szczególności art. 6, 9, 10 RODO lub </w:t>
      </w:r>
      <w:r w:rsidR="00A45C40">
        <w:t>art. 13, 14 uDODO,</w:t>
      </w:r>
    </w:p>
    <w:p w:rsidR="008D4304" w:rsidRPr="00D24979" w:rsidRDefault="008D4304" w:rsidP="00706847">
      <w:pPr>
        <w:pStyle w:val="4Punkt"/>
      </w:pPr>
      <w:r w:rsidRPr="00D24979">
        <w:t xml:space="preserve"> W zakresie przetwarzania danych osobowych posiadają Państwo następujące prawa odpowiednio stosowane: </w:t>
      </w:r>
    </w:p>
    <w:p w:rsidR="008D4304" w:rsidRPr="00D24979" w:rsidRDefault="008D4304" w:rsidP="00CD774E">
      <w:pPr>
        <w:pStyle w:val="5litera"/>
      </w:pPr>
      <w:r w:rsidRPr="00D24979">
        <w:t>dostępu do treści swoich danych i ich sprostowania,</w:t>
      </w:r>
    </w:p>
    <w:p w:rsidR="008D4304" w:rsidRPr="00D24979" w:rsidRDefault="008D4304" w:rsidP="00CD774E">
      <w:pPr>
        <w:pStyle w:val="5litera"/>
      </w:pPr>
      <w:r w:rsidRPr="00D24979">
        <w:lastRenderedPageBreak/>
        <w:t>usunięcia danych – w zakresie, w jakim prawo to nie jest wyłączone na podstawie odrębnych przepisów,</w:t>
      </w:r>
    </w:p>
    <w:p w:rsidR="008D4304" w:rsidRPr="00D24979" w:rsidRDefault="008D4304" w:rsidP="00CD774E">
      <w:pPr>
        <w:pStyle w:val="5litera"/>
      </w:pPr>
      <w:r w:rsidRPr="00D24979">
        <w:t xml:space="preserve">ograniczenia przetwarzania – w zakresie, w jakim prawo to nie jest wyłączone </w:t>
      </w:r>
      <w:r w:rsidRPr="00D24979">
        <w:br/>
        <w:t>na podstawie odrębnych przepisów,</w:t>
      </w:r>
    </w:p>
    <w:p w:rsidR="008D4304" w:rsidRPr="00D24979" w:rsidRDefault="008D4304" w:rsidP="00CD774E">
      <w:pPr>
        <w:pStyle w:val="5litera"/>
      </w:pPr>
      <w:r w:rsidRPr="00D24979">
        <w:t xml:space="preserve"> wniesienia sprzeciwu w przypadku, gdy podstawą przetwarzania danych osobowych </w:t>
      </w:r>
      <w:r w:rsidRPr="00D24979">
        <w:br/>
        <w:t>są art. 6 ust. 1 lit. e lub lit. f RODO (prawnie uzasadniony interes lub interes publiczny),</w:t>
      </w:r>
    </w:p>
    <w:p w:rsidR="008D4304" w:rsidRPr="00D24979" w:rsidRDefault="008D4304" w:rsidP="00CD774E">
      <w:pPr>
        <w:pStyle w:val="5litera"/>
      </w:pPr>
      <w:r w:rsidRPr="00D24979">
        <w:t>cofnięcia zgody na przetwarzanie danych osobowych – w przypadku, gdy przetwarzanie odbywa się na podstawie zgody, przy czym cofnięcie zgody nie wpływa na zgodność z prawem przetwarzania, którego dokonano na podstawie zgody przed jej wycofaniem</w:t>
      </w:r>
      <w:r w:rsidR="00A45C40">
        <w:t>,</w:t>
      </w:r>
    </w:p>
    <w:p w:rsidR="008D4304" w:rsidRPr="00D24979" w:rsidRDefault="008D4304" w:rsidP="00CD774E">
      <w:pPr>
        <w:pStyle w:val="5litera"/>
      </w:pPr>
      <w:r w:rsidRPr="00A97FC9">
        <w:t xml:space="preserve">wniesienia skargi do organu nadzorczego – Prezesa Urzędu Ochrony Danych Osobowych (dane kontaktowe: dostępne na stronie: </w:t>
      </w:r>
      <w:hyperlink r:id="rId10" w:history="1">
        <w:r w:rsidRPr="00A97FC9">
          <w:rPr>
            <w:rStyle w:val="Hipercze"/>
            <w:rFonts w:ascii="Garamond" w:hAnsi="Garamond"/>
          </w:rPr>
          <w:t>https://uodo.gov.pl/</w:t>
        </w:r>
      </w:hyperlink>
      <w:r w:rsidRPr="00A97FC9">
        <w:t xml:space="preserve">) lub organu nadzorczego właściwego w obszarze sprawowania wymiaru sprawiedliwości, tj. Prezesa Sądu Okręgowego w Białymstoku, dane kontaktowe dostępne na stronie: </w:t>
      </w:r>
      <w:r w:rsidRPr="00A97FC9">
        <w:rPr>
          <w:rStyle w:val="Hipercze"/>
          <w:rFonts w:ascii="Garamond" w:hAnsi="Garamond"/>
        </w:rPr>
        <w:t>www.bialystok.so.gov.pl</w:t>
      </w:r>
      <w:r w:rsidRPr="00A97FC9">
        <w:t>) w przypadku, gdy Państwa zdaniem przetwarzanie danych osobowych narusza przepisy dotyczące ochrony danych osobowych.</w:t>
      </w:r>
      <w:r w:rsidRPr="00D24979">
        <w:t xml:space="preserve">  </w:t>
      </w:r>
    </w:p>
    <w:p w:rsidR="008D4304" w:rsidRPr="00D24979" w:rsidRDefault="008D4304" w:rsidP="00706847">
      <w:pPr>
        <w:pStyle w:val="4Punkt"/>
      </w:pPr>
      <w:r w:rsidRPr="00D24979">
        <w:t>Dane udostępnione przez Państwa nie będą podlegały zautomatyzowanemu podejmo</w:t>
      </w:r>
      <w:r w:rsidR="00A45C40">
        <w:t>waniu decyzji oraz profilowaniu,</w:t>
      </w:r>
    </w:p>
    <w:p w:rsidR="008D4304" w:rsidRPr="00D24979" w:rsidRDefault="008D4304" w:rsidP="00706847">
      <w:pPr>
        <w:pStyle w:val="4Punkt"/>
      </w:pPr>
      <w:r w:rsidRPr="00D24979">
        <w:t xml:space="preserve">Państwa dane osobowe mogą być udostępnione wyłącznie organom lub podmiotom upoważnionym na podstawie odrębnych przepisów lub podmiotom przetwarzającym dane </w:t>
      </w:r>
      <w:r w:rsidR="00A45C40">
        <w:t>w imieniu administratora danych,</w:t>
      </w:r>
    </w:p>
    <w:p w:rsidR="008D4304" w:rsidRPr="00D24979" w:rsidRDefault="008D4304" w:rsidP="00706847">
      <w:pPr>
        <w:pStyle w:val="4Punkt"/>
      </w:pPr>
      <w:r w:rsidRPr="00D24979">
        <w:t> Państwa dane osobowe nie będą przekazywane do państwa trzeciego lub organizacji międzynarodo</w:t>
      </w:r>
      <w:r w:rsidR="00A45C40">
        <w:t>wej,</w:t>
      </w:r>
    </w:p>
    <w:p w:rsidR="008D4304" w:rsidRPr="00D24979" w:rsidRDefault="008D4304" w:rsidP="00706847">
      <w:pPr>
        <w:pStyle w:val="4Punkt"/>
      </w:pPr>
      <w:r w:rsidRPr="00D24979">
        <w:t xml:space="preserve">Państwa dane osobowe będą przechowywane i archiwizowane przez okresy wynikające </w:t>
      </w:r>
      <w:r w:rsidRPr="00D24979">
        <w:br/>
        <w:t>z przepisów prawa lub przez okres niezbędny do zabezpieczenia informacji na wypadek prawnej potrzeby wykazania faktów albo zabezpiec</w:t>
      </w:r>
      <w:r>
        <w:t xml:space="preserve">zenia lub dochodzenia roszczeń </w:t>
      </w:r>
      <w:r w:rsidRPr="00D24979">
        <w:t>lub ochrony przed nimi.</w:t>
      </w:r>
    </w:p>
    <w:p w:rsidR="004D7FE7" w:rsidRDefault="004D7FE7" w:rsidP="007067D7">
      <w:pPr>
        <w:pStyle w:val="2Nagwek"/>
      </w:pPr>
      <w:r w:rsidRPr="008D4304">
        <w:t>ADRES</w:t>
      </w:r>
      <w:r w:rsidRPr="00DA61F4">
        <w:t xml:space="preserve"> POCZTY ELEKTRONICZNEJ</w:t>
      </w:r>
    </w:p>
    <w:p w:rsidR="00041AED" w:rsidRPr="00CD774E" w:rsidRDefault="004D7FE7" w:rsidP="002172DD">
      <w:pPr>
        <w:pStyle w:val="3Ustp"/>
        <w:rPr>
          <w:rStyle w:val="Hipercze"/>
          <w:color w:val="auto"/>
          <w:u w:val="none"/>
        </w:rPr>
      </w:pPr>
      <w:r w:rsidRPr="00DA61F4">
        <w:t xml:space="preserve">Adres poczty elektronicznej Zamawiającego: </w:t>
      </w:r>
      <w:hyperlink r:id="rId11" w:history="1">
        <w:r w:rsidR="00041AED" w:rsidRPr="00AA04A2">
          <w:rPr>
            <w:rStyle w:val="Hipercze"/>
          </w:rPr>
          <w:t>og@bialystok.sr.gov.pl</w:t>
        </w:r>
      </w:hyperlink>
    </w:p>
    <w:p w:rsidR="00CD774E" w:rsidRPr="00DA61F4" w:rsidRDefault="00CD774E" w:rsidP="007067D7">
      <w:pPr>
        <w:pStyle w:val="3Ustp"/>
      </w:pPr>
      <w:r>
        <w:t xml:space="preserve"> Zamawiający wymaga, aby w temacie wiadomości przesłanej za pośrednictwem poczty elektronicznej zamieszczony został numer przetargu, zapisany w sposób identyczny jak na stronie tytułowej niniejszej siwz.</w:t>
      </w:r>
    </w:p>
    <w:p w:rsidR="004D7FE7" w:rsidRPr="00DA61F4" w:rsidRDefault="004D7FE7" w:rsidP="007067D7">
      <w:pPr>
        <w:pStyle w:val="2Nagwek"/>
      </w:pPr>
      <w:r>
        <w:t>INFORMACJE DODATKOWE</w:t>
      </w:r>
    </w:p>
    <w:p w:rsidR="004D7FE7" w:rsidRPr="00DA61F4" w:rsidRDefault="004D7FE7" w:rsidP="007067D7">
      <w:pPr>
        <w:pStyle w:val="3Ustp"/>
        <w:numPr>
          <w:ilvl w:val="3"/>
          <w:numId w:val="26"/>
        </w:numPr>
      </w:pPr>
      <w:r w:rsidRPr="00DA61F4">
        <w:t>Zamawiający nie przewiduje przeprowadzenia aukcji elektronicznej.</w:t>
      </w:r>
    </w:p>
    <w:p w:rsidR="004D7FE7" w:rsidRPr="00DA61F4" w:rsidRDefault="004D7FE7" w:rsidP="007067D7">
      <w:pPr>
        <w:pStyle w:val="3Ustp"/>
      </w:pPr>
      <w:r>
        <w:t>Z</w:t>
      </w:r>
      <w:r w:rsidRPr="00DA61F4">
        <w:t>amawiający nie przewiduje zwrotu kosztów udziału w postępowaniu.</w:t>
      </w:r>
    </w:p>
    <w:p w:rsidR="004D7FE7" w:rsidRDefault="004D7FE7" w:rsidP="007067D7">
      <w:pPr>
        <w:pStyle w:val="3Ustp"/>
      </w:pPr>
      <w:r w:rsidRPr="00DA61F4">
        <w:t>Zamawiający nie będzie stosował wymagań związanych z realizacją zamówienia, określonych w art. 29 ust. 4 ustawy Pzp.</w:t>
      </w:r>
    </w:p>
    <w:p w:rsidR="00A45C40" w:rsidRDefault="00A45C40" w:rsidP="00A45C40">
      <w:pPr>
        <w:pStyle w:val="3Ustp"/>
        <w:numPr>
          <w:ilvl w:val="0"/>
          <w:numId w:val="0"/>
        </w:numPr>
        <w:ind w:left="641"/>
      </w:pPr>
    </w:p>
    <w:p w:rsidR="004D7FE7" w:rsidRPr="00DA61F4" w:rsidRDefault="004D7FE7" w:rsidP="007067D7">
      <w:pPr>
        <w:pStyle w:val="2Nagwek"/>
      </w:pPr>
      <w:r>
        <w:lastRenderedPageBreak/>
        <w:t>ZAŁĄCZNIKI</w:t>
      </w:r>
    </w:p>
    <w:p w:rsidR="004D7FE7" w:rsidRPr="000D3567" w:rsidRDefault="004D7FE7" w:rsidP="007067D7">
      <w:pPr>
        <w:pStyle w:val="3Ustp"/>
        <w:numPr>
          <w:ilvl w:val="3"/>
          <w:numId w:val="27"/>
        </w:numPr>
      </w:pPr>
      <w:r w:rsidRPr="000D3567">
        <w:t>Opis przedmiotu zamówienia</w:t>
      </w:r>
      <w:r w:rsidR="00482E06" w:rsidRPr="00482E06">
        <w:t xml:space="preserve"> </w:t>
      </w:r>
      <w:r w:rsidR="00482E06">
        <w:t>wraz z p</w:t>
      </w:r>
      <w:r w:rsidR="00482E06" w:rsidRPr="000D3567">
        <w:t>rojekt</w:t>
      </w:r>
      <w:r w:rsidR="00482E06">
        <w:t>em</w:t>
      </w:r>
      <w:r w:rsidR="00482E06" w:rsidRPr="000D3567">
        <w:t xml:space="preserve"> (</w:t>
      </w:r>
      <w:r w:rsidR="00B3723A" w:rsidRPr="00B3723A">
        <w:t>rzuty – 2</w:t>
      </w:r>
      <w:r w:rsidR="00482E06" w:rsidRPr="00B3723A">
        <w:t>szt.</w:t>
      </w:r>
      <w:r w:rsidR="00B3723A" w:rsidRPr="00B3723A">
        <w:t>,</w:t>
      </w:r>
      <w:r w:rsidR="00B3723A">
        <w:t xml:space="preserve"> projekty mebli – 4szt., </w:t>
      </w:r>
      <w:r w:rsidR="00044C20">
        <w:t>wizualizacje</w:t>
      </w:r>
      <w:r w:rsidR="00B3723A">
        <w:t xml:space="preserve"> – 5szt.</w:t>
      </w:r>
      <w:r w:rsidR="00482E06" w:rsidRPr="000D3567">
        <w:t>)</w:t>
      </w:r>
      <w:r w:rsidR="00A45C40">
        <w:t>.</w:t>
      </w:r>
    </w:p>
    <w:p w:rsidR="004D7FE7" w:rsidRPr="000D3567" w:rsidRDefault="004D7FE7" w:rsidP="007067D7">
      <w:pPr>
        <w:pStyle w:val="3Ustp"/>
      </w:pPr>
      <w:r w:rsidRPr="000D3567">
        <w:t>Formularz ofertowy</w:t>
      </w:r>
      <w:r w:rsidR="00A45C40">
        <w:t>.</w:t>
      </w:r>
    </w:p>
    <w:p w:rsidR="004D7FE7" w:rsidRPr="000D3567" w:rsidRDefault="004D7FE7" w:rsidP="007067D7">
      <w:pPr>
        <w:pStyle w:val="3Ustp"/>
      </w:pPr>
      <w:r w:rsidRPr="000D3567">
        <w:t>Oświadczenie o nie podleganiu wykluczeniu</w:t>
      </w:r>
      <w:r w:rsidR="00A45C40">
        <w:t>.</w:t>
      </w:r>
    </w:p>
    <w:p w:rsidR="004D7FE7" w:rsidRPr="000D3567" w:rsidRDefault="004D7FE7" w:rsidP="007067D7">
      <w:pPr>
        <w:pStyle w:val="3Ustp"/>
      </w:pPr>
      <w:r w:rsidRPr="000D3567">
        <w:t>Oświadczenie o spełnianiu warunków udziału w postępowaniu</w:t>
      </w:r>
      <w:r w:rsidR="00A45C40">
        <w:t>.</w:t>
      </w:r>
    </w:p>
    <w:p w:rsidR="004D7FE7" w:rsidRPr="000D3567" w:rsidRDefault="004D7FE7" w:rsidP="007067D7">
      <w:pPr>
        <w:pStyle w:val="3Ustp"/>
      </w:pPr>
      <w:r w:rsidRPr="000D3567">
        <w:t>Oświadczenie - Grupa kapitałowa</w:t>
      </w:r>
      <w:r w:rsidR="00A45C40">
        <w:t>.</w:t>
      </w:r>
    </w:p>
    <w:p w:rsidR="004D7FE7" w:rsidRPr="000D3567" w:rsidRDefault="004D7FE7" w:rsidP="007067D7">
      <w:pPr>
        <w:pStyle w:val="3Ustp"/>
      </w:pPr>
      <w:r w:rsidRPr="000D3567">
        <w:t>Doświadczenie - wykaz zrealizowanych dostaw</w:t>
      </w:r>
      <w:r w:rsidR="00A45C40">
        <w:t>.</w:t>
      </w:r>
    </w:p>
    <w:p w:rsidR="004D7FE7" w:rsidRPr="000D3567" w:rsidRDefault="004D7FE7" w:rsidP="007067D7">
      <w:pPr>
        <w:pStyle w:val="3Ustp"/>
      </w:pPr>
      <w:r w:rsidRPr="000D3567">
        <w:t>Wzór umowy</w:t>
      </w:r>
      <w:r w:rsidR="00A45C40">
        <w:t>.</w:t>
      </w:r>
    </w:p>
    <w:p w:rsidR="00EC3713" w:rsidRDefault="00EC3713">
      <w:pPr>
        <w:spacing w:after="200"/>
        <w:ind w:left="0"/>
        <w:jc w:val="left"/>
        <w:rPr>
          <w:szCs w:val="24"/>
          <w:lang w:eastAsia="pl-PL"/>
        </w:rPr>
      </w:pPr>
      <w:r>
        <w:rPr>
          <w:szCs w:val="24"/>
          <w:lang w:eastAsia="pl-PL"/>
        </w:rPr>
        <w:br w:type="page"/>
      </w:r>
    </w:p>
    <w:p w:rsidR="00DA4D97" w:rsidRPr="00682875" w:rsidRDefault="00DA4D97" w:rsidP="004D7FE7">
      <w:pPr>
        <w:jc w:val="right"/>
        <w:rPr>
          <w:szCs w:val="24"/>
          <w:lang w:eastAsia="pl-PL"/>
        </w:rPr>
      </w:pPr>
      <w:r w:rsidRPr="00682875">
        <w:rPr>
          <w:szCs w:val="24"/>
          <w:lang w:eastAsia="pl-PL"/>
        </w:rPr>
        <w:lastRenderedPageBreak/>
        <w:t xml:space="preserve">Załącznik nr </w:t>
      </w:r>
      <w:r w:rsidR="00920072" w:rsidRPr="00682875">
        <w:rPr>
          <w:szCs w:val="24"/>
          <w:lang w:eastAsia="pl-PL"/>
        </w:rPr>
        <w:t>1</w:t>
      </w:r>
      <w:r w:rsidRPr="00682875">
        <w:rPr>
          <w:szCs w:val="24"/>
          <w:lang w:eastAsia="pl-PL"/>
        </w:rPr>
        <w:t xml:space="preserve">  do siwz </w:t>
      </w:r>
      <w:r w:rsidR="001A0D10">
        <w:rPr>
          <w:szCs w:val="24"/>
          <w:lang w:eastAsia="pl-PL"/>
        </w:rPr>
        <w:t>G-3710-12/19</w:t>
      </w:r>
    </w:p>
    <w:p w:rsidR="00DA4D97" w:rsidRPr="00682875" w:rsidRDefault="00DA4D97" w:rsidP="00DA4D97">
      <w:pPr>
        <w:rPr>
          <w:szCs w:val="24"/>
          <w:lang w:eastAsia="pl-PL"/>
        </w:rPr>
      </w:pPr>
    </w:p>
    <w:p w:rsidR="00DA4D97" w:rsidRPr="00067528" w:rsidRDefault="00DA4D97" w:rsidP="00432473">
      <w:pPr>
        <w:pStyle w:val="1Tytu"/>
      </w:pPr>
      <w:r w:rsidRPr="00067528">
        <w:t>Szczegółowy Opis Przedmiotu Zamówienia</w:t>
      </w:r>
    </w:p>
    <w:p w:rsidR="00DA4D97" w:rsidRPr="00067528" w:rsidRDefault="00A86367" w:rsidP="007067D7">
      <w:pPr>
        <w:pStyle w:val="2Nagwek"/>
        <w:numPr>
          <w:ilvl w:val="1"/>
          <w:numId w:val="7"/>
        </w:numPr>
        <w:rPr>
          <w:lang w:eastAsia="pl-PL"/>
        </w:rPr>
      </w:pPr>
      <w:r w:rsidRPr="00067528">
        <w:rPr>
          <w:lang w:eastAsia="pl-PL"/>
        </w:rPr>
        <w:t>Opis pomieszczenia</w:t>
      </w:r>
      <w:r w:rsidR="00DA4D97" w:rsidRPr="00067528">
        <w:rPr>
          <w:lang w:eastAsia="pl-PL"/>
        </w:rPr>
        <w:t>:</w:t>
      </w:r>
    </w:p>
    <w:p w:rsidR="00DA4D97" w:rsidRPr="00067528" w:rsidRDefault="00CD774E" w:rsidP="007067D7">
      <w:pPr>
        <w:pStyle w:val="3Ustp"/>
      </w:pPr>
      <w:r>
        <w:t xml:space="preserve">Pomieszczenie </w:t>
      </w:r>
      <w:r w:rsidR="00A86367" w:rsidRPr="00067528">
        <w:t xml:space="preserve">Biura Obsługi Interesanta </w:t>
      </w:r>
      <w:r w:rsidR="00566E50">
        <w:t xml:space="preserve">(C002) </w:t>
      </w:r>
      <w:r w:rsidR="00A86367" w:rsidRPr="00067528">
        <w:t>posiada powierzchnię 52,43m</w:t>
      </w:r>
      <w:r>
        <w:t>2</w:t>
      </w:r>
      <w:r w:rsidR="00A86367" w:rsidRPr="00067528">
        <w:t>, o wymiarach 10,00 x 5,15mb i wysokości, około 3,48mb, Na fragmencie podłogi umieszczony jest podest techniczny o wysokości około 13 cm, pod którym biegnie instalacja elektryczna i sieć strukturalna. Na jednaj ze ścian znajdują się okna z widokiem na zewnątrz budynku, zaś ściana przeciwległa zabudowana jest w konstrukcji aluminiowo szklanej z osadzonymi w niej drzwiami przesuwnymi</w:t>
      </w:r>
      <w:r w:rsidR="00DA4D97" w:rsidRPr="00067528">
        <w:t>.</w:t>
      </w:r>
    </w:p>
    <w:p w:rsidR="00DA4D97" w:rsidRPr="00067528" w:rsidRDefault="00A86367" w:rsidP="007067D7">
      <w:pPr>
        <w:pStyle w:val="3Ustp"/>
        <w:rPr>
          <w:rFonts w:ascii="Times New Roman" w:hAnsi="Times New Roman" w:cs="Times New Roman"/>
        </w:rPr>
      </w:pPr>
      <w:r w:rsidRPr="00067528">
        <w:t>Biura Obsługi Interesanta posiada istniejącą niezbędną do funkcjonowania infrastrukturę, t.j.:</w:t>
      </w:r>
    </w:p>
    <w:p w:rsidR="00A86367" w:rsidRDefault="00A86367" w:rsidP="00706847">
      <w:pPr>
        <w:pStyle w:val="4Punkt"/>
      </w:pPr>
      <w:r w:rsidRPr="00A86367">
        <w:t>wyświetlacze systemu kolejkowego iFlow</w:t>
      </w:r>
      <w:r w:rsidR="00FF1FB9">
        <w:t xml:space="preserve"> zamontowane do biurek</w:t>
      </w:r>
      <w:r w:rsidRPr="00A86367">
        <w:t>,</w:t>
      </w:r>
    </w:p>
    <w:p w:rsidR="00FF1FB9" w:rsidRPr="009B1064" w:rsidRDefault="00D10948" w:rsidP="00706847">
      <w:pPr>
        <w:pStyle w:val="4Punkt"/>
      </w:pPr>
      <w:r>
        <w:t>System napadowy,</w:t>
      </w:r>
    </w:p>
    <w:p w:rsidR="00A86367" w:rsidRPr="00A86367" w:rsidRDefault="00A86367" w:rsidP="00706847">
      <w:pPr>
        <w:pStyle w:val="4Punkt"/>
      </w:pPr>
      <w:r w:rsidRPr="00A86367">
        <w:t>7 stanowisk komputerowych dla obsługi BOI (z półk</w:t>
      </w:r>
      <w:r w:rsidR="00CD774E">
        <w:t>ami</w:t>
      </w:r>
      <w:r w:rsidRPr="00A86367">
        <w:t xml:space="preserve"> </w:t>
      </w:r>
      <w:r w:rsidR="00CD774E">
        <w:t xml:space="preserve">na </w:t>
      </w:r>
      <w:r w:rsidRPr="00A86367">
        <w:t>klawiatur</w:t>
      </w:r>
      <w:r w:rsidR="00CD774E">
        <w:t>y</w:t>
      </w:r>
      <w:r w:rsidRPr="00A86367">
        <w:t xml:space="preserve"> oraz monitor</w:t>
      </w:r>
      <w:r w:rsidR="00CD774E">
        <w:t xml:space="preserve">ami umieszczonymi </w:t>
      </w:r>
      <w:r w:rsidRPr="00A86367">
        <w:t>na blatach</w:t>
      </w:r>
      <w:r w:rsidR="00CD774E">
        <w:t xml:space="preserve"> biurek</w:t>
      </w:r>
      <w:r w:rsidRPr="00A86367">
        <w:t xml:space="preserve">) z możliwością ustawienia przy każdym z nich minimum 2 komputerów, </w:t>
      </w:r>
    </w:p>
    <w:p w:rsidR="00A86367" w:rsidRPr="00A86367" w:rsidRDefault="00A86367" w:rsidP="00706847">
      <w:pPr>
        <w:pStyle w:val="4Punkt"/>
      </w:pPr>
      <w:r>
        <w:t>przy każdym</w:t>
      </w:r>
      <w:r w:rsidRPr="00A86367">
        <w:t xml:space="preserve"> stanowisk</w:t>
      </w:r>
      <w:r>
        <w:t>u</w:t>
      </w:r>
      <w:r w:rsidRPr="00A86367">
        <w:t xml:space="preserve"> </w:t>
      </w:r>
      <w:r>
        <w:t>znajdują się</w:t>
      </w:r>
      <w:r w:rsidRPr="00A86367">
        <w:t xml:space="preserve"> miejsc</w:t>
      </w:r>
      <w:r>
        <w:t>a</w:t>
      </w:r>
      <w:r w:rsidRPr="00A86367">
        <w:t xml:space="preserve"> dla dwóch interesantów wyposażone w krzesła,</w:t>
      </w:r>
    </w:p>
    <w:p w:rsidR="00A86367" w:rsidRPr="00A86367" w:rsidRDefault="00A86367" w:rsidP="00706847">
      <w:pPr>
        <w:pStyle w:val="4Punkt"/>
      </w:pPr>
      <w:r w:rsidRPr="00A86367">
        <w:t xml:space="preserve">w pomieszczeniu </w:t>
      </w:r>
      <w:r>
        <w:t>znajdują się ustawione</w:t>
      </w:r>
      <w:r w:rsidRPr="00A86367">
        <w:t xml:space="preserve"> dw</w:t>
      </w:r>
      <w:r>
        <w:t>ie drukar</w:t>
      </w:r>
      <w:r w:rsidR="00CD774E">
        <w:t>ki laserowe</w:t>
      </w:r>
      <w:r>
        <w:t>,</w:t>
      </w:r>
    </w:p>
    <w:p w:rsidR="00A86367" w:rsidRDefault="00A86367" w:rsidP="00706847">
      <w:pPr>
        <w:pStyle w:val="4Punkt"/>
      </w:pPr>
      <w:r>
        <w:t>w pomieszczeniu znajduje się</w:t>
      </w:r>
      <w:r w:rsidRPr="00A86367">
        <w:t xml:space="preserve"> podest techniczn</w:t>
      </w:r>
      <w:r>
        <w:t>y</w:t>
      </w:r>
      <w:r w:rsidR="00067528">
        <w:t>,</w:t>
      </w:r>
      <w:r w:rsidRPr="00A86367">
        <w:t xml:space="preserve"> </w:t>
      </w:r>
      <w:r w:rsidR="00067528">
        <w:t>w którym</w:t>
      </w:r>
      <w:r w:rsidRPr="00A86367">
        <w:t xml:space="preserve"> </w:t>
      </w:r>
      <w:r w:rsidR="00067528">
        <w:t xml:space="preserve">są </w:t>
      </w:r>
      <w:r w:rsidR="00CD774E">
        <w:t xml:space="preserve">umieszczone sieci i instalacje, do których </w:t>
      </w:r>
      <w:r w:rsidRPr="00A86367">
        <w:t>podłącz</w:t>
      </w:r>
      <w:r w:rsidR="00067528">
        <w:t>one</w:t>
      </w:r>
      <w:r w:rsidRPr="00A86367">
        <w:t xml:space="preserve"> </w:t>
      </w:r>
      <w:r w:rsidR="00CD774E">
        <w:t xml:space="preserve">są </w:t>
      </w:r>
      <w:r w:rsidRPr="00A86367">
        <w:t>istniejąc</w:t>
      </w:r>
      <w:r w:rsidR="00067528">
        <w:t xml:space="preserve">e </w:t>
      </w:r>
      <w:r w:rsidRPr="00A86367">
        <w:t>stanowisk</w:t>
      </w:r>
      <w:r w:rsidR="00067528">
        <w:t>a komputerowe</w:t>
      </w:r>
      <w:r w:rsidRPr="00A86367">
        <w:t>, system</w:t>
      </w:r>
      <w:r w:rsidR="00067528">
        <w:t xml:space="preserve"> </w:t>
      </w:r>
      <w:r w:rsidRPr="00A86367">
        <w:t>kolejkow</w:t>
      </w:r>
      <w:r w:rsidR="00067528">
        <w:t>y</w:t>
      </w:r>
      <w:r w:rsidRPr="00A86367">
        <w:t>, telefon</w:t>
      </w:r>
      <w:r w:rsidR="00067528">
        <w:t>y</w:t>
      </w:r>
      <w:r w:rsidRPr="00A86367">
        <w:t>, itp.</w:t>
      </w:r>
    </w:p>
    <w:p w:rsidR="00920072" w:rsidRPr="00B8672C" w:rsidRDefault="00DA4D97" w:rsidP="007067D7">
      <w:pPr>
        <w:pStyle w:val="2Nagwek"/>
      </w:pPr>
      <w:r w:rsidRPr="00B8672C">
        <w:t xml:space="preserve">Wymogi dotyczące </w:t>
      </w:r>
      <w:r w:rsidR="00067528" w:rsidRPr="00B8672C">
        <w:t>realizacji wyposażenia BOI w meble</w:t>
      </w:r>
      <w:r w:rsidRPr="00B8672C">
        <w:t>:</w:t>
      </w:r>
    </w:p>
    <w:p w:rsidR="00920072" w:rsidRPr="00B8672C" w:rsidRDefault="00067528" w:rsidP="007067D7">
      <w:pPr>
        <w:pStyle w:val="3Ustp"/>
        <w:numPr>
          <w:ilvl w:val="3"/>
          <w:numId w:val="9"/>
        </w:numPr>
      </w:pPr>
      <w:r w:rsidRPr="00B8672C">
        <w:t>Szczegółowy opis techniczny mebli:</w:t>
      </w:r>
    </w:p>
    <w:p w:rsidR="00067528" w:rsidRPr="002E5AE5" w:rsidRDefault="00067528" w:rsidP="00706847">
      <w:pPr>
        <w:pStyle w:val="4Punkt"/>
        <w:rPr>
          <w:shd w:val="clear" w:color="auto" w:fill="FFFFFF"/>
        </w:rPr>
      </w:pPr>
      <w:r>
        <w:rPr>
          <w:shd w:val="clear" w:color="auto" w:fill="FFFFFF"/>
        </w:rPr>
        <w:t>Biurko o wymiarach 136x90x75 cm</w:t>
      </w:r>
      <w:r w:rsidRPr="002E5AE5">
        <w:rPr>
          <w:shd w:val="clear" w:color="auto" w:fill="FFFFFF"/>
        </w:rPr>
        <w:t xml:space="preserve"> z wysuwaną półką na klawiaturę oraz blendą maskując</w:t>
      </w:r>
      <w:r>
        <w:rPr>
          <w:shd w:val="clear" w:color="auto" w:fill="FFFFFF"/>
        </w:rPr>
        <w:t>ą nogi, według projektu</w:t>
      </w:r>
      <w:r w:rsidR="00B8672C">
        <w:rPr>
          <w:shd w:val="clear" w:color="auto" w:fill="FFFFFF"/>
        </w:rPr>
        <w:t>:</w:t>
      </w:r>
    </w:p>
    <w:p w:rsidR="00067528" w:rsidRDefault="00067528" w:rsidP="00706847">
      <w:pPr>
        <w:pStyle w:val="4Punkt"/>
        <w:numPr>
          <w:ilvl w:val="0"/>
          <w:numId w:val="0"/>
        </w:numPr>
        <w:ind w:left="851"/>
        <w:rPr>
          <w:shd w:val="clear" w:color="auto" w:fill="FFFFFF"/>
        </w:rPr>
      </w:pPr>
      <w:r w:rsidRPr="00B8672C">
        <w:rPr>
          <w:shd w:val="clear" w:color="auto" w:fill="FFFFFF"/>
        </w:rPr>
        <w:t xml:space="preserve">Blaty wykonane z płyty laminowanej HPL 0,8 mm wysokociśnieniowym wg. wymagania normy PN/EN 438 o grubości płyty 25 mm w uzgodnionym z inwestorem dekorze. Pozostałe elementy z płyty laminowanej gr. 18 mm, w tym samym dekorze. Krawędzie wykończone obrzeżem PCV (typu raukant) gr. 2 mm. Biurko wykonane w całości tj, po obwodzie blatu na konstrukcji stalowej ze stali s235 spawanej i malowanej proszkowo na uzgodniony z inwestorem kolorem. Biurko wyposażone w dodatkową półkę na komputer, mobilną na kółkach, </w:t>
      </w:r>
      <w:r w:rsidR="00CD774E" w:rsidRPr="00B8672C">
        <w:rPr>
          <w:shd w:val="clear" w:color="auto" w:fill="FFFFFF"/>
        </w:rPr>
        <w:t>pomalowan</w:t>
      </w:r>
      <w:r w:rsidR="00CD774E">
        <w:rPr>
          <w:shd w:val="clear" w:color="auto" w:fill="FFFFFF"/>
        </w:rPr>
        <w:t>ą</w:t>
      </w:r>
      <w:r w:rsidR="00CD774E" w:rsidRPr="00B8672C">
        <w:rPr>
          <w:shd w:val="clear" w:color="auto" w:fill="FFFFFF"/>
        </w:rPr>
        <w:t xml:space="preserve"> </w:t>
      </w:r>
      <w:r w:rsidRPr="00B8672C">
        <w:rPr>
          <w:shd w:val="clear" w:color="auto" w:fill="FFFFFF"/>
        </w:rPr>
        <w:t>w tym samym kolorze co pozostałe elementy. Blat półki z płyty w tym samym dekorze co pozostałe elementy. Spawy dokładnie spasowane i wyszlifowane przed malowaniem. Biurko z możliwością trwałego montażu z podłogą. Pod blatem zamontowana wysuwana półka na klawiaturę w tym samym dekorze co blat</w:t>
      </w:r>
      <w:r w:rsidR="00CD774E">
        <w:rPr>
          <w:shd w:val="clear" w:color="auto" w:fill="FFFFFF"/>
        </w:rPr>
        <w:t>,</w:t>
      </w:r>
      <w:r w:rsidRPr="00B8672C">
        <w:rPr>
          <w:shd w:val="clear" w:color="auto" w:fill="FFFFFF"/>
        </w:rPr>
        <w:t xml:space="preserve"> z możliwością regulacji </w:t>
      </w:r>
      <w:r w:rsidRPr="00B8672C">
        <w:rPr>
          <w:shd w:val="clear" w:color="auto" w:fill="FFFFFF"/>
        </w:rPr>
        <w:lastRenderedPageBreak/>
        <w:t>wysokości na odpowiedniej prowadnicy z udźwigiem minimum 40 kg. Konstrukcja biurka umożliwiająca montaż istniejącej infrastruktury teletechnicznej.</w:t>
      </w:r>
    </w:p>
    <w:p w:rsidR="00B8672C" w:rsidRPr="00B8672C" w:rsidRDefault="00B8672C" w:rsidP="00706847">
      <w:pPr>
        <w:pStyle w:val="4Punkt"/>
        <w:rPr>
          <w:shd w:val="clear" w:color="auto" w:fill="FFFFFF"/>
        </w:rPr>
      </w:pPr>
      <w:r w:rsidRPr="00B8672C">
        <w:rPr>
          <w:shd w:val="clear" w:color="auto" w:fill="FFFFFF"/>
        </w:rPr>
        <w:t>Kontenerek przybiurkowy o wymiarach 65x45x56 cm</w:t>
      </w:r>
      <w:r>
        <w:rPr>
          <w:shd w:val="clear" w:color="auto" w:fill="FFFFFF"/>
        </w:rPr>
        <w:t>:</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Kontenerek w systemie Häfele VARIANT CE z piórnikiem systemowym w górnej części i trzema szufladkami systemowymi poniżej. Wszystkie szufladki z zamkiem centralnym umożliwiającym zamknięcie kluczykiem. Korpus wykonany z płyty laminowanej gr. 18 mm, w uzgodnionym z inwestorem dekorze. Krawędzie wykończone są obrzeżem PCV (typu raukant) gr. 0,8 mm. Do wieńca dolnego zamontowane kółka jezdne z bieżnikiem, który zabezpiecza podłogi przed zarysowaniem i ułatwia przesuwanie oraz przystosowane do powierzchni wykładzinowych.</w:t>
      </w:r>
    </w:p>
    <w:p w:rsidR="00B8672C" w:rsidRPr="00B8672C" w:rsidRDefault="00B8672C" w:rsidP="00706847">
      <w:pPr>
        <w:pStyle w:val="4Punkt"/>
        <w:rPr>
          <w:shd w:val="clear" w:color="auto" w:fill="FFFFFF"/>
        </w:rPr>
      </w:pPr>
      <w:r w:rsidRPr="00B8672C">
        <w:rPr>
          <w:shd w:val="clear" w:color="auto" w:fill="FFFFFF"/>
        </w:rPr>
        <w:t>Szafa na dokumenty o wymiarach 90x259x36 cm wg, projektu</w:t>
      </w:r>
      <w:r>
        <w:rPr>
          <w:shd w:val="clear" w:color="auto" w:fill="FFFFFF"/>
        </w:rPr>
        <w:t>:</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Szafa składająca się z czterech segmentów z dwoma frontami każda połączonych ze sobą. Cała bryła szafy wpasowana w ramę z profili stalowych spawanych i malowanych proszkowo ze stali s235. Profile malowane proszkowo na uzgodniony z inwestorem kolorem. Całość wykonana z płyty laminowanej gr. 18 mm, w uzgodnionym z inwestorem dekorze. Krawędzie wykończone są obrzeżem PCV (typu raukant) gr. 0,8 mm. Fronty szafy montowane na czterech zawiasach z domykiem Blum</w:t>
      </w:r>
      <w:r w:rsidR="00A00CD3">
        <w:rPr>
          <w:shd w:val="clear" w:color="auto" w:fill="FFFFFF"/>
        </w:rPr>
        <w:t xml:space="preserve"> (lub równoważne)</w:t>
      </w:r>
      <w:r w:rsidRPr="00B8672C">
        <w:rPr>
          <w:shd w:val="clear" w:color="auto" w:fill="FFFFFF"/>
        </w:rPr>
        <w:t>, uchwyty frontów typu reling. Wnętrze szafy podzielone ośmioma półkami z możliwością regulacji wysokości.</w:t>
      </w:r>
    </w:p>
    <w:p w:rsidR="00B8672C" w:rsidRPr="006F2960" w:rsidRDefault="00B8672C" w:rsidP="00706847">
      <w:pPr>
        <w:pStyle w:val="4Punkt"/>
        <w:rPr>
          <w:shd w:val="clear" w:color="auto" w:fill="FFFFFF"/>
        </w:rPr>
      </w:pPr>
      <w:r w:rsidRPr="006F2960">
        <w:rPr>
          <w:shd w:val="clear" w:color="auto" w:fill="FFFFFF"/>
        </w:rPr>
        <w:t>Zabudo</w:t>
      </w:r>
      <w:r>
        <w:rPr>
          <w:shd w:val="clear" w:color="auto" w:fill="FFFFFF"/>
        </w:rPr>
        <w:t>wa aneksu zaplecza wg. projektu:</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Zabudowa składająca się z dwóch szafek kuchennych połączonych ze sobą blatem roboczym. Szafka z czterema szufladkami szerokości 60 cm wykonana z płyty laminowanej gr. 18 mm, w uzgodnionym z inwestorem dekorze. Krawędzie wykończone są obrzeżem PCV (typu raukant) gr. 0,8 mm.</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 xml:space="preserve">Druga szafka z dwoma frontami, wewnątrz dwie półki z możliwością regulacji wysokości. Całość wykonana z płyty laminowanej gr. 18 mm, w uzgodnionym z inwestorem dekorze. Krawędzie wykończone są obrzeżem PCV (typu raukant) gr. 0,8 mm. Uchwyty do wyboru </w:t>
      </w:r>
      <w:r w:rsidR="00CD774E">
        <w:rPr>
          <w:shd w:val="clear" w:color="auto" w:fill="FFFFFF"/>
        </w:rPr>
        <w:t xml:space="preserve">w uzgodnieniu </w:t>
      </w:r>
      <w:r w:rsidRPr="00B8672C">
        <w:rPr>
          <w:shd w:val="clear" w:color="auto" w:fill="FFFFFF"/>
        </w:rPr>
        <w:t xml:space="preserve">z inwestorem. Całość przykryta blatem roboczym wykonanym </w:t>
      </w:r>
      <w:r w:rsidR="00CD774E">
        <w:rPr>
          <w:shd w:val="clear" w:color="auto" w:fill="FFFFFF"/>
        </w:rPr>
        <w:t xml:space="preserve">z </w:t>
      </w:r>
      <w:r w:rsidRPr="00B8672C">
        <w:rPr>
          <w:shd w:val="clear" w:color="auto" w:fill="FFFFFF"/>
        </w:rPr>
        <w:t>płyty laminowanej HPL 0,8 mm wysokociśnieniowym wg. wymagania normy PN/EN 438 o grubości płyty 25 mm w uzgodnionym z inwestorem dekorze. Uzupełnieniem zabudowy jest drugi blat roboczy o wymiarach 61x40 cm posadowionym na stelażu metalowym z profili stalowych</w:t>
      </w:r>
      <w:r w:rsidR="00627E6B">
        <w:rPr>
          <w:shd w:val="clear" w:color="auto" w:fill="FFFFFF"/>
        </w:rPr>
        <w:t>,</w:t>
      </w:r>
      <w:r w:rsidRPr="00B8672C">
        <w:rPr>
          <w:shd w:val="clear" w:color="auto" w:fill="FFFFFF"/>
        </w:rPr>
        <w:t xml:space="preserve"> malowanym proszkowo na wybrany kolor</w:t>
      </w:r>
      <w:r w:rsidR="00627E6B">
        <w:rPr>
          <w:shd w:val="clear" w:color="auto" w:fill="FFFFFF"/>
        </w:rPr>
        <w:t>,</w:t>
      </w:r>
      <w:r w:rsidRPr="00B8672C">
        <w:rPr>
          <w:shd w:val="clear" w:color="auto" w:fill="FFFFFF"/>
        </w:rPr>
        <w:t xml:space="preserve"> analogicznie jak w biurkach. Szuflady i zawiasy z pełnym wysuwem i cichym domykiem Blum</w:t>
      </w:r>
      <w:r w:rsidR="00627E6B">
        <w:rPr>
          <w:shd w:val="clear" w:color="auto" w:fill="FFFFFF"/>
        </w:rPr>
        <w:t xml:space="preserve"> (lub równoważne)</w:t>
      </w:r>
      <w:r w:rsidRPr="00B8672C">
        <w:rPr>
          <w:shd w:val="clear" w:color="auto" w:fill="FFFFFF"/>
        </w:rPr>
        <w:t>.</w:t>
      </w:r>
    </w:p>
    <w:p w:rsidR="00B8672C" w:rsidRPr="006F2960" w:rsidRDefault="00B8672C" w:rsidP="00706847">
      <w:pPr>
        <w:pStyle w:val="4Punkt"/>
        <w:rPr>
          <w:shd w:val="clear" w:color="auto" w:fill="FFFFFF"/>
        </w:rPr>
      </w:pPr>
      <w:r w:rsidRPr="006F2960">
        <w:rPr>
          <w:shd w:val="clear" w:color="auto" w:fill="FFFFFF"/>
        </w:rPr>
        <w:t>Stolik k</w:t>
      </w:r>
      <w:r w:rsidR="00A45C40">
        <w:rPr>
          <w:shd w:val="clear" w:color="auto" w:fill="FFFFFF"/>
        </w:rPr>
        <w:t>wadratowy do kącika dziecięcego:</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Stolik kwadratowy o wymiarach 80x80 cm z blatem wykonanym płyty laminowanej HPL 0,8 mm wysokociśnieniowym wg. wymagania normy PN/EN 438 o grubości płyty 25 mm</w:t>
      </w:r>
      <w:r w:rsidR="00627E6B">
        <w:rPr>
          <w:shd w:val="clear" w:color="auto" w:fill="FFFFFF"/>
        </w:rPr>
        <w:t>,</w:t>
      </w:r>
      <w:r w:rsidRPr="00B8672C">
        <w:rPr>
          <w:shd w:val="clear" w:color="auto" w:fill="FFFFFF"/>
        </w:rPr>
        <w:t xml:space="preserve"> w uzgodnionym z inwestorem dekorze. Krawędzie wykończone są obrzeżem PCV (typu raukant) gr. 2 mm. Podstawa wykonana z profila stalowego 80x80 mm zakończony stabilną podstawą pod blatem i posadzce z blachy o wymiarach 50x50 grubości 3 mm malowanym proszkowo na wybrany kolor analogicznie jak w biurkach.</w:t>
      </w:r>
    </w:p>
    <w:p w:rsidR="00B8672C" w:rsidRPr="006F2960" w:rsidRDefault="00B8672C" w:rsidP="00706847">
      <w:pPr>
        <w:pStyle w:val="4Punkt"/>
        <w:rPr>
          <w:shd w:val="clear" w:color="auto" w:fill="FFFFFF"/>
        </w:rPr>
      </w:pPr>
      <w:r w:rsidRPr="006F2960">
        <w:rPr>
          <w:shd w:val="clear" w:color="auto" w:fill="FFFFFF"/>
        </w:rPr>
        <w:lastRenderedPageBreak/>
        <w:t>Komoda do kąc</w:t>
      </w:r>
      <w:r w:rsidR="00A45C40">
        <w:rPr>
          <w:shd w:val="clear" w:color="auto" w:fill="FFFFFF"/>
        </w:rPr>
        <w:t>ika dziecięcego według projektu:</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Szafeczka o wymiarach 80x75x40 z jedną szufladą pod blatem i dwoma frontami. Wewnątrz półka z możliwością regulacji wysokości. Całość wykonana z płyty laminowanej gr. 18 mm, w uzgodnionym z inwestorem dekorze. Krawędzie wykończone są obrzeżem PCV (typu raukant) gr. 0,8 mm. Szuflada z pełnym wysuwem i cichym domykiem Blum</w:t>
      </w:r>
      <w:r w:rsidR="00A00CD3">
        <w:rPr>
          <w:shd w:val="clear" w:color="auto" w:fill="FFFFFF"/>
        </w:rPr>
        <w:t xml:space="preserve"> (lub równoważne),</w:t>
      </w:r>
    </w:p>
    <w:p w:rsidR="00B8672C" w:rsidRPr="006F2960" w:rsidRDefault="00B8672C" w:rsidP="00706847">
      <w:pPr>
        <w:pStyle w:val="4Punkt"/>
        <w:rPr>
          <w:shd w:val="clear" w:color="auto" w:fill="FFFFFF"/>
        </w:rPr>
      </w:pPr>
      <w:r w:rsidRPr="006F2960">
        <w:rPr>
          <w:shd w:val="clear" w:color="auto" w:fill="FFFFFF"/>
        </w:rPr>
        <w:t xml:space="preserve">Krzesło w stylu loft jak z wizualizacji z obrotowym siedziskiem  tapicerowane o wymiarach: </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Szerokość</w:t>
      </w:r>
      <w:r w:rsidRPr="00B8672C">
        <w:rPr>
          <w:shd w:val="clear" w:color="auto" w:fill="FFFFFF"/>
        </w:rPr>
        <w:tab/>
        <w:t>47 cm</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Długość</w:t>
      </w:r>
      <w:r w:rsidRPr="00B8672C">
        <w:rPr>
          <w:shd w:val="clear" w:color="auto" w:fill="FFFFFF"/>
        </w:rPr>
        <w:tab/>
        <w:t>54 cm</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Wysokość</w:t>
      </w:r>
      <w:r w:rsidRPr="00B8672C">
        <w:rPr>
          <w:shd w:val="clear" w:color="auto" w:fill="FFFFFF"/>
        </w:rPr>
        <w:tab/>
        <w:t>85 cm</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Szerokość  siedziska</w:t>
      </w:r>
      <w:r w:rsidRPr="00B8672C">
        <w:rPr>
          <w:shd w:val="clear" w:color="auto" w:fill="FFFFFF"/>
        </w:rPr>
        <w:tab/>
        <w:t>44 cm</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Długość siedziska</w:t>
      </w:r>
      <w:r w:rsidRPr="00B8672C">
        <w:rPr>
          <w:shd w:val="clear" w:color="auto" w:fill="FFFFFF"/>
        </w:rPr>
        <w:tab/>
        <w:t>42 cm</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Wysokość  siedziska</w:t>
      </w:r>
      <w:r w:rsidRPr="00B8672C">
        <w:rPr>
          <w:shd w:val="clear" w:color="auto" w:fill="FFFFFF"/>
        </w:rPr>
        <w:tab/>
        <w:t>46 cm</w:t>
      </w:r>
    </w:p>
    <w:p w:rsidR="00627E6B" w:rsidRDefault="00B8672C" w:rsidP="00B8672C">
      <w:pPr>
        <w:ind w:left="851"/>
        <w:jc w:val="left"/>
        <w:rPr>
          <w:rFonts w:ascii="Calibri" w:hAnsi="Calibri" w:cs="Tahoma"/>
        </w:rPr>
      </w:pPr>
      <w:r w:rsidRPr="006F2960">
        <w:rPr>
          <w:rFonts w:ascii="Calibri" w:hAnsi="Calibri" w:cs="Tahoma"/>
          <w:shd w:val="clear" w:color="auto" w:fill="FFFFFF"/>
        </w:rPr>
        <w:t>Materiał: </w:t>
      </w:r>
      <w:r w:rsidR="00627E6B" w:rsidRPr="006F2960" w:rsidDel="00627E6B">
        <w:rPr>
          <w:rFonts w:ascii="Calibri" w:hAnsi="Calibri" w:cs="Tahoma"/>
        </w:rPr>
        <w:t xml:space="preserve"> </w:t>
      </w:r>
    </w:p>
    <w:p w:rsidR="00627E6B" w:rsidRPr="00627E6B" w:rsidRDefault="00B8672C" w:rsidP="00A00CD3">
      <w:pPr>
        <w:pStyle w:val="6Tiret"/>
        <w:ind w:left="1701"/>
        <w:rPr>
          <w:rFonts w:ascii="Calibri" w:hAnsi="Calibri" w:cs="Tahoma"/>
        </w:rPr>
      </w:pPr>
      <w:r w:rsidRPr="00B8672C">
        <w:rPr>
          <w:shd w:val="clear" w:color="auto" w:fill="FFFFFF"/>
        </w:rPr>
        <w:t>siedzisko i oparcie - tworzywo sztuczne ABS</w:t>
      </w:r>
    </w:p>
    <w:p w:rsidR="00627E6B" w:rsidRPr="00627E6B" w:rsidRDefault="00B8672C" w:rsidP="00A00CD3">
      <w:pPr>
        <w:pStyle w:val="6Tiret"/>
        <w:ind w:left="1701"/>
        <w:rPr>
          <w:rFonts w:ascii="Calibri" w:hAnsi="Calibri" w:cs="Tahoma"/>
        </w:rPr>
      </w:pPr>
      <w:r w:rsidRPr="00B8672C">
        <w:rPr>
          <w:shd w:val="clear" w:color="auto" w:fill="FFFFFF"/>
        </w:rPr>
        <w:t>poduszka -  skóra ekologiczna</w:t>
      </w:r>
    </w:p>
    <w:p w:rsidR="00627E6B" w:rsidRPr="00627E6B" w:rsidRDefault="00B8672C" w:rsidP="00A00CD3">
      <w:pPr>
        <w:pStyle w:val="6Tiret"/>
        <w:ind w:left="1701"/>
        <w:rPr>
          <w:rFonts w:ascii="Calibri" w:hAnsi="Calibri" w:cs="Tahoma"/>
        </w:rPr>
      </w:pPr>
      <w:r w:rsidRPr="00B8672C">
        <w:rPr>
          <w:shd w:val="clear" w:color="auto" w:fill="FFFFFF"/>
        </w:rPr>
        <w:t xml:space="preserve">nogi - drewno bukowe </w:t>
      </w:r>
    </w:p>
    <w:p w:rsidR="00627E6B" w:rsidRPr="00627E6B" w:rsidRDefault="00B8672C" w:rsidP="00A00CD3">
      <w:pPr>
        <w:pStyle w:val="6Tiret"/>
        <w:ind w:left="1701"/>
        <w:rPr>
          <w:rFonts w:ascii="Calibri" w:hAnsi="Calibri" w:cs="Tahoma"/>
        </w:rPr>
      </w:pPr>
      <w:r w:rsidRPr="00B8672C">
        <w:rPr>
          <w:shd w:val="clear" w:color="auto" w:fill="FFFFFF"/>
        </w:rPr>
        <w:t>mechanizm obracania- stal malowana proszkowo</w:t>
      </w:r>
    </w:p>
    <w:p w:rsidR="00B8672C" w:rsidRPr="00A00CD3" w:rsidRDefault="00B8672C" w:rsidP="00627E6B">
      <w:pPr>
        <w:rPr>
          <w:rFonts w:ascii="Calibri" w:hAnsi="Calibri" w:cs="Tahoma"/>
        </w:rPr>
      </w:pPr>
      <w:r w:rsidRPr="00B8672C">
        <w:rPr>
          <w:shd w:val="clear" w:color="auto" w:fill="FFFFFF"/>
        </w:rPr>
        <w:t>Kolorystyka według wzornika producenta.</w:t>
      </w:r>
    </w:p>
    <w:p w:rsidR="00B8672C" w:rsidRPr="006F2960" w:rsidRDefault="00B8672C" w:rsidP="00706847">
      <w:pPr>
        <w:pStyle w:val="4Punkt"/>
        <w:rPr>
          <w:shd w:val="clear" w:color="auto" w:fill="FFFFFF"/>
        </w:rPr>
      </w:pPr>
      <w:r w:rsidRPr="006F2960">
        <w:rPr>
          <w:shd w:val="clear" w:color="auto" w:fill="FFFFFF"/>
        </w:rPr>
        <w:t>Szklane ścianki działo</w:t>
      </w:r>
      <w:r w:rsidR="00A45C40">
        <w:rPr>
          <w:shd w:val="clear" w:color="auto" w:fill="FFFFFF"/>
        </w:rPr>
        <w:t>we pomiędzy biurkami:</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Ścianki działowe montowane na stałe do posadzki oraz przykręcane dodatkowo do blatów biurek, wykonane ze szkła przeziernego: między biurkami (1250x2000-5szt, 1600x2000mm-1szt) + drzwi (1000x2000mm). Montaż ścianek umożliwiający zastosowanie przepustów kablowych do podłączenia istniejącej infrastruktury teletechnicznej.</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 xml:space="preserve">Szkło Optiwhite o grubości 10mm, hartowane, polerowane lekko zaokrąglone krawędzie z matowaną ramą po obwodzie by zakończenia ścian były widoczne. Drzwi szklane montowane bez futryny z odbojnikiem i klamką. </w:t>
      </w:r>
    </w:p>
    <w:p w:rsidR="00B8672C" w:rsidRPr="006F2960" w:rsidRDefault="00B8672C" w:rsidP="00706847">
      <w:pPr>
        <w:pStyle w:val="4Punkt"/>
        <w:rPr>
          <w:shd w:val="clear" w:color="auto" w:fill="FFFFFF"/>
        </w:rPr>
      </w:pPr>
      <w:r w:rsidRPr="006F2960">
        <w:rPr>
          <w:shd w:val="clear" w:color="auto" w:fill="FFFFFF"/>
        </w:rPr>
        <w:t>Ścianki szk</w:t>
      </w:r>
      <w:r w:rsidR="00A45C40">
        <w:rPr>
          <w:shd w:val="clear" w:color="auto" w:fill="FFFFFF"/>
        </w:rPr>
        <w:t>lane zabudowy aneksu kuchennego:</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Ścianki zabudowy aneksu kuchennego o wymiarach 880x2000, 1300x2000mm wykonane ze szkła nieprzeziernego Decormat 55.5, hartowany, zalaminowane na 5-ciu foliach, w celu nadania matowego wykończenia, oraz dodatkowego wzmocnienia szkła, krawędzie polerowane. Konstrukcja ścian wzmocniona profilami montażowymi od góry.</w:t>
      </w:r>
    </w:p>
    <w:p w:rsidR="00B8672C" w:rsidRPr="006F2960" w:rsidRDefault="00B8672C" w:rsidP="00706847">
      <w:pPr>
        <w:pStyle w:val="4Punkt"/>
      </w:pPr>
      <w:r w:rsidRPr="006F2960">
        <w:t>Dekoracja ścienna ze stabilizowanego mchu o wymiarach 240x120 cm</w:t>
      </w:r>
      <w:r w:rsidR="00A45C40">
        <w:t>:</w:t>
      </w:r>
    </w:p>
    <w:p w:rsidR="00B8672C" w:rsidRPr="00B8672C" w:rsidRDefault="00B8672C" w:rsidP="00706847">
      <w:pPr>
        <w:pStyle w:val="4Punkt"/>
        <w:numPr>
          <w:ilvl w:val="0"/>
          <w:numId w:val="0"/>
        </w:numPr>
        <w:ind w:left="851"/>
        <w:rPr>
          <w:shd w:val="clear" w:color="auto" w:fill="FFFFFF"/>
        </w:rPr>
      </w:pPr>
      <w:r w:rsidRPr="00B8672C">
        <w:rPr>
          <w:shd w:val="clear" w:color="auto" w:fill="FFFFFF"/>
        </w:rPr>
        <w:t xml:space="preserve">Panele ze stabilizowanego mchu chrobotka w kolorystyce uzgodnionej z inwestorem. </w:t>
      </w:r>
      <w:r w:rsidRPr="00B8672C">
        <w:rPr>
          <w:shd w:val="clear" w:color="auto" w:fill="FFFFFF"/>
        </w:rPr>
        <w:br/>
        <w:t>Panel wykonany są z lekkiej i wytrzymałej płyty wilgocioodpornej o wymiarze 300x120 cm podzielonej na moduły 60x60. Na nim osadzony jest mech o grubości ok. 6 cm. Panele osadzone w ramie wykonanej z płyty laminowanej gr, 18 mm w wybranym przez inwestorze kolorze z podświetleniem led.</w:t>
      </w:r>
    </w:p>
    <w:p w:rsidR="00B8672C" w:rsidRPr="00EB5DC1" w:rsidRDefault="00B8672C" w:rsidP="007067D7">
      <w:pPr>
        <w:pStyle w:val="2Nagwek"/>
      </w:pPr>
      <w:r w:rsidRPr="00EB5DC1">
        <w:lastRenderedPageBreak/>
        <w:t xml:space="preserve">Wymogi dotyczące realizacji wyposażenia BOI w </w:t>
      </w:r>
      <w:r w:rsidR="00EB5DC1" w:rsidRPr="00EB5DC1">
        <w:t>niezbędną do funkcjonowania infrastrukturę</w:t>
      </w:r>
      <w:r w:rsidRPr="00EB5DC1">
        <w:t>:</w:t>
      </w:r>
    </w:p>
    <w:p w:rsidR="00AE4EA2" w:rsidRPr="007067D7" w:rsidRDefault="00AE4EA2" w:rsidP="007067D7">
      <w:pPr>
        <w:pStyle w:val="3Ustp"/>
        <w:numPr>
          <w:ilvl w:val="3"/>
          <w:numId w:val="8"/>
        </w:numPr>
        <w:rPr>
          <w:rFonts w:ascii="Times New Roman" w:hAnsi="Times New Roman" w:cs="Times New Roman"/>
        </w:rPr>
      </w:pPr>
      <w:r w:rsidRPr="00067528">
        <w:t>Biura Obsługi Interesanta posiada istniejącą</w:t>
      </w:r>
      <w:r w:rsidR="00864318">
        <w:t xml:space="preserve"> oraz </w:t>
      </w:r>
      <w:r w:rsidRPr="00067528">
        <w:t>niezbędną do funkcjonowania infrastrukturę, t.j.:</w:t>
      </w:r>
    </w:p>
    <w:p w:rsidR="00864318" w:rsidRDefault="00864318" w:rsidP="00706847">
      <w:pPr>
        <w:pStyle w:val="4Punkt"/>
      </w:pPr>
      <w:r>
        <w:t>wyświet</w:t>
      </w:r>
      <w:r w:rsidR="00D32AEF">
        <w:t xml:space="preserve">lacze </w:t>
      </w:r>
      <w:r w:rsidR="00A91B1D">
        <w:t>o</w:t>
      </w:r>
      <w:r w:rsidR="00627E6B">
        <w:t xml:space="preserve">raz terminale </w:t>
      </w:r>
      <w:r w:rsidR="00D32AEF">
        <w:t xml:space="preserve">systemu kolejkowego iFlow. Zamawiający </w:t>
      </w:r>
      <w:r w:rsidR="00627E6B">
        <w:t xml:space="preserve">informuje, że </w:t>
      </w:r>
      <w:r w:rsidR="00D32AEF">
        <w:t>posiada podpisaną umowę na usługę serwisową</w:t>
      </w:r>
      <w:r w:rsidR="00627E6B">
        <w:t xml:space="preserve"> systemu. System nie jest objęty gwarancją</w:t>
      </w:r>
      <w:r w:rsidR="00A91B1D">
        <w:t>. Wykonawca us</w:t>
      </w:r>
      <w:r w:rsidR="006B536B">
        <w:t>ł</w:t>
      </w:r>
      <w:r w:rsidR="00A91B1D">
        <w:t>ugi konserwacji jest CI ZETO Białystok, ul. Skorupska 9</w:t>
      </w:r>
      <w:r w:rsidR="00D32AEF">
        <w:t>,</w:t>
      </w:r>
    </w:p>
    <w:p w:rsidR="00FF1FB9" w:rsidRPr="00D10948" w:rsidRDefault="00FF1FB9" w:rsidP="00706847">
      <w:pPr>
        <w:pStyle w:val="4Punkt"/>
      </w:pPr>
      <w:r w:rsidRPr="00D10948">
        <w:t>system napadowy</w:t>
      </w:r>
      <w:r w:rsidR="00627E6B">
        <w:t xml:space="preserve"> przy każdym stanowisku komputerowym</w:t>
      </w:r>
      <w:r w:rsidR="00D32AEF">
        <w:t xml:space="preserve">. </w:t>
      </w:r>
      <w:r w:rsidR="00627E6B">
        <w:t>Zamawiający informuje, że posiada podpisaną umowę na usługę serwisową systemu. System nie jest objęty gwarancją</w:t>
      </w:r>
      <w:r w:rsidR="006B536B">
        <w:t>. Wykonawca usługi konserwacji jest CI ZETO Białystok, ul. Skorupska 9,</w:t>
      </w:r>
    </w:p>
    <w:p w:rsidR="00864318" w:rsidRDefault="00864318" w:rsidP="00706847">
      <w:pPr>
        <w:pStyle w:val="4Punkt"/>
      </w:pPr>
      <w:r>
        <w:t xml:space="preserve">7 stanowisk komputerowych (od </w:t>
      </w:r>
      <w:r w:rsidR="00F27B82">
        <w:t xml:space="preserve">1 </w:t>
      </w:r>
      <w:r>
        <w:t>do 4 komputerów</w:t>
      </w:r>
      <w:r w:rsidR="006B536B">
        <w:t xml:space="preserve"> przy każdym stanowisku</w:t>
      </w:r>
      <w:r>
        <w:t xml:space="preserve">) dla obsługi BOI z monitorem, </w:t>
      </w:r>
    </w:p>
    <w:p w:rsidR="00864318" w:rsidRDefault="00864318" w:rsidP="00706847">
      <w:pPr>
        <w:pStyle w:val="4Punkt"/>
      </w:pPr>
      <w:r>
        <w:t>w pomieszczeniu ustawione są dwie drukarki laserowe,</w:t>
      </w:r>
    </w:p>
    <w:p w:rsidR="00864318" w:rsidRDefault="00864318" w:rsidP="00706847">
      <w:pPr>
        <w:pStyle w:val="4Punkt"/>
      </w:pPr>
      <w:r>
        <w:t xml:space="preserve">przy każdym stanowisku </w:t>
      </w:r>
      <w:r w:rsidR="00627E6B">
        <w:t xml:space="preserve">zainstalowany jest </w:t>
      </w:r>
      <w:r>
        <w:t>telefon</w:t>
      </w:r>
      <w:r w:rsidR="00627E6B">
        <w:t xml:space="preserve"> Alcatel 4019</w:t>
      </w:r>
      <w:r>
        <w:t>,</w:t>
      </w:r>
    </w:p>
    <w:p w:rsidR="00FB5D42" w:rsidRDefault="00FB5D42" w:rsidP="007067D7">
      <w:pPr>
        <w:pStyle w:val="2Nagwek"/>
      </w:pPr>
      <w:r>
        <w:t xml:space="preserve">Prace </w:t>
      </w:r>
      <w:r w:rsidR="0055375A">
        <w:t>związane ze zmianą aranżacji BOI</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080"/>
        <w:gridCol w:w="850"/>
      </w:tblGrid>
      <w:tr w:rsidR="0055375A" w:rsidRPr="0055375A" w:rsidTr="00790F12">
        <w:trPr>
          <w:trHeight w:val="600"/>
        </w:trPr>
        <w:tc>
          <w:tcPr>
            <w:tcW w:w="704"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w:t>
            </w:r>
            <w:r>
              <w:rPr>
                <w:rFonts w:ascii="Calibri" w:eastAsia="Times New Roman" w:hAnsi="Calibri" w:cs="Times New Roman"/>
                <w:color w:val="000000"/>
                <w:lang w:eastAsia="pl-PL"/>
              </w:rPr>
              <w:t>.</w:t>
            </w:r>
          </w:p>
        </w:tc>
        <w:tc>
          <w:tcPr>
            <w:tcW w:w="8080" w:type="dxa"/>
            <w:shd w:val="clear" w:color="auto" w:fill="auto"/>
            <w:vAlign w:val="center"/>
            <w:hideMark/>
          </w:tcPr>
          <w:p w:rsidR="0055375A" w:rsidRPr="0055375A" w:rsidRDefault="0055375A"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D</w:t>
            </w:r>
            <w:r w:rsidRPr="0055375A">
              <w:rPr>
                <w:rFonts w:ascii="Calibri" w:eastAsia="Times New Roman" w:hAnsi="Calibri" w:cs="Times New Roman"/>
                <w:color w:val="000000"/>
                <w:lang w:eastAsia="pl-PL"/>
              </w:rPr>
              <w:t>emontaż istniejących mebli i wyposażenia, podestu i instalacji pod podestem</w:t>
            </w:r>
          </w:p>
        </w:tc>
        <w:tc>
          <w:tcPr>
            <w:tcW w:w="850"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w:t>
            </w:r>
          </w:p>
        </w:tc>
      </w:tr>
      <w:tr w:rsidR="0055375A" w:rsidRPr="0055375A" w:rsidTr="00790F12">
        <w:trPr>
          <w:trHeight w:val="900"/>
        </w:trPr>
        <w:tc>
          <w:tcPr>
            <w:tcW w:w="704"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2</w:t>
            </w:r>
            <w:r>
              <w:rPr>
                <w:rFonts w:ascii="Calibri" w:eastAsia="Times New Roman" w:hAnsi="Calibri" w:cs="Times New Roman"/>
                <w:color w:val="000000"/>
                <w:lang w:eastAsia="pl-PL"/>
              </w:rPr>
              <w:t>.</w:t>
            </w:r>
          </w:p>
        </w:tc>
        <w:tc>
          <w:tcPr>
            <w:tcW w:w="8080" w:type="dxa"/>
            <w:shd w:val="clear" w:color="auto" w:fill="auto"/>
            <w:vAlign w:val="center"/>
            <w:hideMark/>
          </w:tcPr>
          <w:p w:rsidR="0055375A" w:rsidRPr="0055375A" w:rsidRDefault="0055375A"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W</w:t>
            </w:r>
            <w:r w:rsidRPr="0055375A">
              <w:rPr>
                <w:rFonts w:ascii="Calibri" w:eastAsia="Times New Roman" w:hAnsi="Calibri" w:cs="Times New Roman"/>
                <w:color w:val="000000"/>
                <w:lang w:eastAsia="pl-PL"/>
              </w:rPr>
              <w:t>ymiana instalacji elektrycznej i teletechnicznej z montażem przy biurkach wraz z instalacją systemu wyświetlaczy systemu kolejkowego iFlow,(założenie wymiany wszystkich przewodów)</w:t>
            </w:r>
          </w:p>
        </w:tc>
        <w:tc>
          <w:tcPr>
            <w:tcW w:w="850"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w:t>
            </w:r>
          </w:p>
        </w:tc>
      </w:tr>
      <w:tr w:rsidR="0055375A" w:rsidRPr="0055375A" w:rsidTr="00790F12">
        <w:trPr>
          <w:trHeight w:val="600"/>
        </w:trPr>
        <w:tc>
          <w:tcPr>
            <w:tcW w:w="704"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3</w:t>
            </w:r>
            <w:r>
              <w:rPr>
                <w:rFonts w:ascii="Calibri" w:eastAsia="Times New Roman" w:hAnsi="Calibri" w:cs="Times New Roman"/>
                <w:color w:val="000000"/>
                <w:lang w:eastAsia="pl-PL"/>
              </w:rPr>
              <w:t>.</w:t>
            </w:r>
          </w:p>
        </w:tc>
        <w:tc>
          <w:tcPr>
            <w:tcW w:w="8080" w:type="dxa"/>
            <w:shd w:val="clear" w:color="auto" w:fill="auto"/>
            <w:vAlign w:val="center"/>
            <w:hideMark/>
          </w:tcPr>
          <w:p w:rsidR="0055375A" w:rsidRPr="0055375A" w:rsidRDefault="0055375A"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Z</w:t>
            </w:r>
            <w:r w:rsidRPr="0055375A">
              <w:rPr>
                <w:rFonts w:ascii="Calibri" w:eastAsia="Times New Roman" w:hAnsi="Calibri" w:cs="Times New Roman"/>
                <w:color w:val="000000"/>
                <w:lang w:eastAsia="pl-PL"/>
              </w:rPr>
              <w:t>akup i montaż dodatkowego oświetlenia led nad biurkami wraz z montażem i doprowadzeniem okablowania</w:t>
            </w:r>
          </w:p>
        </w:tc>
        <w:tc>
          <w:tcPr>
            <w:tcW w:w="850"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6</w:t>
            </w:r>
          </w:p>
        </w:tc>
      </w:tr>
      <w:tr w:rsidR="0055375A" w:rsidRPr="0055375A" w:rsidTr="00790F12">
        <w:trPr>
          <w:trHeight w:val="645"/>
        </w:trPr>
        <w:tc>
          <w:tcPr>
            <w:tcW w:w="704"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4</w:t>
            </w:r>
            <w:r>
              <w:rPr>
                <w:rFonts w:ascii="Calibri" w:eastAsia="Times New Roman" w:hAnsi="Calibri" w:cs="Times New Roman"/>
                <w:color w:val="000000"/>
                <w:lang w:eastAsia="pl-PL"/>
              </w:rPr>
              <w:t>.</w:t>
            </w:r>
          </w:p>
        </w:tc>
        <w:tc>
          <w:tcPr>
            <w:tcW w:w="8080" w:type="dxa"/>
            <w:shd w:val="clear" w:color="auto" w:fill="auto"/>
            <w:vAlign w:val="center"/>
            <w:hideMark/>
          </w:tcPr>
          <w:p w:rsidR="0055375A" w:rsidRPr="0055375A" w:rsidRDefault="0055375A"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Pr="0055375A">
              <w:rPr>
                <w:rFonts w:ascii="Calibri" w:eastAsia="Times New Roman" w:hAnsi="Calibri" w:cs="Times New Roman"/>
                <w:color w:val="000000"/>
                <w:lang w:eastAsia="pl-PL"/>
              </w:rPr>
              <w:t>race remontowe i wykończeniowe (szpachlowanie i</w:t>
            </w:r>
            <w:r w:rsidR="00216164">
              <w:rPr>
                <w:rFonts w:ascii="Calibri" w:eastAsia="Times New Roman" w:hAnsi="Calibri" w:cs="Times New Roman"/>
                <w:color w:val="000000"/>
                <w:lang w:eastAsia="pl-PL"/>
              </w:rPr>
              <w:t xml:space="preserve"> dwukrotne </w:t>
            </w:r>
            <w:r w:rsidRPr="0055375A">
              <w:rPr>
                <w:rFonts w:ascii="Calibri" w:eastAsia="Times New Roman" w:hAnsi="Calibri" w:cs="Times New Roman"/>
                <w:color w:val="000000"/>
                <w:lang w:eastAsia="pl-PL"/>
              </w:rPr>
              <w:t xml:space="preserve"> malowanie całego pomieszczenia</w:t>
            </w:r>
            <w:r w:rsidR="00216164">
              <w:rPr>
                <w:rFonts w:ascii="Calibri" w:eastAsia="Times New Roman" w:hAnsi="Calibri" w:cs="Times New Roman"/>
                <w:color w:val="000000"/>
                <w:lang w:eastAsia="pl-PL"/>
              </w:rPr>
              <w:t xml:space="preserve"> farbą emulsyjną odporną na szorowanie w kolorze uzgodnionym z zamawiającym. </w:t>
            </w:r>
            <w:r w:rsidRPr="0055375A">
              <w:rPr>
                <w:rFonts w:ascii="Calibri" w:eastAsia="Times New Roman" w:hAnsi="Calibri" w:cs="Times New Roman"/>
                <w:color w:val="000000"/>
                <w:lang w:eastAsia="pl-PL"/>
              </w:rPr>
              <w:t>)</w:t>
            </w:r>
          </w:p>
        </w:tc>
        <w:tc>
          <w:tcPr>
            <w:tcW w:w="850"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w:t>
            </w:r>
          </w:p>
        </w:tc>
      </w:tr>
      <w:tr w:rsidR="0055375A" w:rsidRPr="0055375A" w:rsidTr="00790F12">
        <w:trPr>
          <w:trHeight w:val="600"/>
        </w:trPr>
        <w:tc>
          <w:tcPr>
            <w:tcW w:w="704"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5</w:t>
            </w:r>
            <w:r>
              <w:rPr>
                <w:rFonts w:ascii="Calibri" w:eastAsia="Times New Roman" w:hAnsi="Calibri" w:cs="Times New Roman"/>
                <w:color w:val="000000"/>
                <w:lang w:eastAsia="pl-PL"/>
              </w:rPr>
              <w:t>.</w:t>
            </w:r>
          </w:p>
        </w:tc>
        <w:tc>
          <w:tcPr>
            <w:tcW w:w="8080" w:type="dxa"/>
            <w:shd w:val="clear" w:color="auto" w:fill="auto"/>
            <w:vAlign w:val="center"/>
            <w:hideMark/>
          </w:tcPr>
          <w:p w:rsidR="0055375A" w:rsidRPr="0055375A" w:rsidRDefault="0055375A" w:rsidP="00790F12">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U</w:t>
            </w:r>
            <w:r w:rsidRPr="0055375A">
              <w:rPr>
                <w:rFonts w:ascii="Calibri" w:eastAsia="Times New Roman" w:hAnsi="Calibri" w:cs="Times New Roman"/>
                <w:color w:val="000000"/>
                <w:lang w:eastAsia="pl-PL"/>
              </w:rPr>
              <w:t>łożenie nowej wykładziny przemysłowej</w:t>
            </w:r>
            <w:r w:rsidR="00627E6B">
              <w:rPr>
                <w:rFonts w:ascii="Calibri" w:eastAsia="Times New Roman" w:hAnsi="Calibri" w:cs="Times New Roman"/>
                <w:color w:val="000000"/>
                <w:lang w:eastAsia="pl-PL"/>
              </w:rPr>
              <w:t xml:space="preserve"> (p</w:t>
            </w:r>
            <w:r w:rsidR="00627E6B" w:rsidRPr="00627E6B">
              <w:rPr>
                <w:rFonts w:ascii="Calibri" w:eastAsia="Times New Roman" w:hAnsi="Calibri" w:cs="Times New Roman"/>
                <w:color w:val="000000"/>
                <w:lang w:eastAsia="pl-PL"/>
              </w:rPr>
              <w:t>ętelkowa w płytkach 50x50cm, podłoże bitum</w:t>
            </w:r>
            <w:r w:rsidR="00627E6B">
              <w:rPr>
                <w:rFonts w:ascii="Calibri" w:eastAsia="Times New Roman" w:hAnsi="Calibri" w:cs="Times New Roman"/>
                <w:color w:val="000000"/>
                <w:lang w:eastAsia="pl-PL"/>
              </w:rPr>
              <w:t>, klasa użytkowa 3</w:t>
            </w:r>
            <w:r w:rsidR="00921105">
              <w:rPr>
                <w:rFonts w:ascii="Calibri" w:eastAsia="Times New Roman" w:hAnsi="Calibri" w:cs="Times New Roman"/>
                <w:color w:val="000000"/>
                <w:lang w:eastAsia="pl-PL"/>
              </w:rPr>
              <w:t>3,</w:t>
            </w:r>
            <w:r w:rsidR="00921105">
              <w:t xml:space="preserve"> </w:t>
            </w:r>
            <w:r w:rsidR="00921105">
              <w:rPr>
                <w:rFonts w:ascii="Calibri" w:eastAsia="Times New Roman" w:hAnsi="Calibri" w:cs="Times New Roman"/>
                <w:color w:val="000000"/>
                <w:lang w:eastAsia="pl-PL"/>
              </w:rPr>
              <w:t>k</w:t>
            </w:r>
            <w:r w:rsidR="00921105" w:rsidRPr="00921105">
              <w:rPr>
                <w:rFonts w:ascii="Calibri" w:eastAsia="Times New Roman" w:hAnsi="Calibri" w:cs="Times New Roman"/>
                <w:color w:val="000000"/>
                <w:lang w:eastAsia="pl-PL"/>
              </w:rPr>
              <w:t>lasa ogniotrwałości</w:t>
            </w:r>
            <w:r w:rsidR="00790F12">
              <w:rPr>
                <w:rFonts w:ascii="Calibri" w:eastAsia="Times New Roman" w:hAnsi="Calibri" w:cs="Times New Roman"/>
                <w:color w:val="000000"/>
                <w:lang w:eastAsia="pl-PL"/>
              </w:rPr>
              <w:t xml:space="preserve"> </w:t>
            </w:r>
            <w:r w:rsidR="00921105" w:rsidRPr="00921105">
              <w:rPr>
                <w:rFonts w:ascii="Calibri" w:eastAsia="Times New Roman" w:hAnsi="Calibri" w:cs="Times New Roman"/>
                <w:color w:val="000000"/>
                <w:lang w:eastAsia="pl-PL"/>
              </w:rPr>
              <w:t xml:space="preserve">minimum Bfl-s1 </w:t>
            </w:r>
            <w:r w:rsidR="00921105">
              <w:rPr>
                <w:rFonts w:ascii="Calibri" w:eastAsia="Times New Roman" w:hAnsi="Calibri" w:cs="Times New Roman"/>
                <w:color w:val="000000"/>
                <w:lang w:eastAsia="pl-PL"/>
              </w:rPr>
              <w:t xml:space="preserve"> </w:t>
            </w:r>
            <w:r w:rsidR="00627E6B">
              <w:rPr>
                <w:rFonts w:ascii="Calibri" w:eastAsia="Times New Roman" w:hAnsi="Calibri" w:cs="Times New Roman"/>
                <w:color w:val="000000"/>
                <w:lang w:eastAsia="pl-PL"/>
              </w:rPr>
              <w:t>)</w:t>
            </w:r>
            <w:r w:rsidR="00627E6B" w:rsidRPr="00627E6B" w:rsidDel="00627E6B">
              <w:rPr>
                <w:rFonts w:ascii="Calibri" w:eastAsia="Times New Roman" w:hAnsi="Calibri" w:cs="Times New Roman"/>
                <w:color w:val="000000"/>
                <w:lang w:eastAsia="pl-PL"/>
              </w:rPr>
              <w:t xml:space="preserve"> </w:t>
            </w:r>
            <w:r w:rsidRPr="0055375A">
              <w:rPr>
                <w:rFonts w:ascii="Calibri" w:eastAsia="Times New Roman" w:hAnsi="Calibri" w:cs="Times New Roman"/>
                <w:color w:val="000000"/>
                <w:lang w:eastAsia="pl-PL"/>
              </w:rPr>
              <w:t>przy biurkach personelu z montażem i olistwowaniem</w:t>
            </w:r>
            <w:r w:rsidR="00024AFB">
              <w:rPr>
                <w:rFonts w:ascii="Calibri" w:eastAsia="Times New Roman" w:hAnsi="Calibri" w:cs="Times New Roman"/>
                <w:color w:val="000000"/>
                <w:lang w:eastAsia="pl-PL"/>
              </w:rPr>
              <w:t xml:space="preserve">. </w:t>
            </w:r>
          </w:p>
        </w:tc>
        <w:tc>
          <w:tcPr>
            <w:tcW w:w="850"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40</w:t>
            </w:r>
          </w:p>
        </w:tc>
      </w:tr>
      <w:tr w:rsidR="0055375A" w:rsidRPr="0055375A" w:rsidTr="00790F12">
        <w:trPr>
          <w:trHeight w:val="300"/>
        </w:trPr>
        <w:tc>
          <w:tcPr>
            <w:tcW w:w="704" w:type="dxa"/>
            <w:shd w:val="clear" w:color="auto" w:fill="auto"/>
            <w:noWrap/>
            <w:vAlign w:val="center"/>
            <w:hideMark/>
          </w:tcPr>
          <w:p w:rsidR="0055375A" w:rsidRPr="0055375A" w:rsidRDefault="0055375A"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6</w:t>
            </w:r>
            <w:r>
              <w:rPr>
                <w:rFonts w:ascii="Calibri" w:eastAsia="Times New Roman" w:hAnsi="Calibri" w:cs="Times New Roman"/>
                <w:color w:val="000000"/>
                <w:lang w:eastAsia="pl-PL"/>
              </w:rPr>
              <w:t>.</w:t>
            </w:r>
          </w:p>
        </w:tc>
        <w:tc>
          <w:tcPr>
            <w:tcW w:w="8080" w:type="dxa"/>
            <w:shd w:val="clear" w:color="auto" w:fill="auto"/>
            <w:noWrap/>
            <w:vAlign w:val="center"/>
            <w:hideMark/>
          </w:tcPr>
          <w:p w:rsidR="0055375A" w:rsidRPr="0055375A" w:rsidRDefault="00C1179E" w:rsidP="00C1179E">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Dostawa i </w:t>
            </w:r>
            <w:r w:rsidR="0055375A" w:rsidRPr="0055375A">
              <w:rPr>
                <w:rFonts w:ascii="Calibri" w:eastAsia="Times New Roman" w:hAnsi="Calibri" w:cs="Times New Roman"/>
                <w:color w:val="000000"/>
                <w:lang w:eastAsia="pl-PL"/>
              </w:rPr>
              <w:t>montaż ścian szklanych i przegród między biurkami</w:t>
            </w:r>
          </w:p>
        </w:tc>
        <w:tc>
          <w:tcPr>
            <w:tcW w:w="850" w:type="dxa"/>
            <w:shd w:val="clear" w:color="auto" w:fill="auto"/>
            <w:noWrap/>
            <w:vAlign w:val="center"/>
            <w:hideMark/>
          </w:tcPr>
          <w:p w:rsidR="0055375A" w:rsidRPr="0055375A" w:rsidRDefault="00C1179E" w:rsidP="0055375A">
            <w:pPr>
              <w:spacing w:after="0" w:line="240" w:lineRule="auto"/>
              <w:ind w:left="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w:t>
            </w:r>
          </w:p>
        </w:tc>
      </w:tr>
      <w:tr w:rsidR="00C1179E" w:rsidRPr="0055375A" w:rsidTr="00790F12">
        <w:trPr>
          <w:trHeight w:val="300"/>
        </w:trPr>
        <w:tc>
          <w:tcPr>
            <w:tcW w:w="704" w:type="dxa"/>
            <w:shd w:val="clear" w:color="auto" w:fill="auto"/>
            <w:noWrap/>
            <w:vAlign w:val="center"/>
          </w:tcPr>
          <w:p w:rsidR="00C1179E" w:rsidRPr="0055375A" w:rsidRDefault="00C1179E" w:rsidP="00A36DF0">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7</w:t>
            </w:r>
            <w:r>
              <w:rPr>
                <w:rFonts w:ascii="Calibri" w:eastAsia="Times New Roman" w:hAnsi="Calibri" w:cs="Times New Roman"/>
                <w:color w:val="000000"/>
                <w:lang w:eastAsia="pl-PL"/>
              </w:rPr>
              <w:t>.</w:t>
            </w:r>
          </w:p>
        </w:tc>
        <w:tc>
          <w:tcPr>
            <w:tcW w:w="8080" w:type="dxa"/>
            <w:shd w:val="clear" w:color="auto" w:fill="auto"/>
            <w:noWrap/>
            <w:vAlign w:val="center"/>
          </w:tcPr>
          <w:p w:rsidR="00C1179E" w:rsidRDefault="00C1179E" w:rsidP="00C1179E">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szCs w:val="24"/>
                <w:lang w:eastAsia="pl-PL"/>
              </w:rPr>
              <w:t>Dostawa i montaż ścianek szklanych z drzwiami (wydzielenie miejsca socjalnego)</w:t>
            </w:r>
          </w:p>
        </w:tc>
        <w:tc>
          <w:tcPr>
            <w:tcW w:w="850" w:type="dxa"/>
            <w:shd w:val="clear" w:color="auto" w:fill="auto"/>
            <w:noWrap/>
            <w:vAlign w:val="center"/>
          </w:tcPr>
          <w:p w:rsidR="00C1179E" w:rsidRPr="0055375A" w:rsidRDefault="00C1179E" w:rsidP="0055375A">
            <w:pPr>
              <w:spacing w:after="0" w:line="240" w:lineRule="auto"/>
              <w:ind w:left="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r>
      <w:tr w:rsidR="00C1179E" w:rsidRPr="0055375A" w:rsidTr="00790F12">
        <w:trPr>
          <w:trHeight w:val="300"/>
        </w:trPr>
        <w:tc>
          <w:tcPr>
            <w:tcW w:w="704" w:type="dxa"/>
            <w:shd w:val="clear" w:color="auto" w:fill="auto"/>
            <w:noWrap/>
            <w:vAlign w:val="center"/>
            <w:hideMark/>
          </w:tcPr>
          <w:p w:rsidR="00C1179E" w:rsidRPr="0055375A" w:rsidRDefault="00C1179E" w:rsidP="00A36DF0">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8</w:t>
            </w:r>
            <w:r>
              <w:rPr>
                <w:rFonts w:ascii="Calibri" w:eastAsia="Times New Roman" w:hAnsi="Calibri" w:cs="Times New Roman"/>
                <w:color w:val="000000"/>
                <w:lang w:eastAsia="pl-PL"/>
              </w:rPr>
              <w:t>.</w:t>
            </w:r>
          </w:p>
        </w:tc>
        <w:tc>
          <w:tcPr>
            <w:tcW w:w="8080" w:type="dxa"/>
            <w:shd w:val="clear" w:color="auto" w:fill="auto"/>
            <w:noWrap/>
            <w:vAlign w:val="center"/>
            <w:hideMark/>
          </w:tcPr>
          <w:p w:rsidR="00C1179E" w:rsidRPr="0055375A" w:rsidRDefault="00C1179E" w:rsidP="00C1179E">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B</w:t>
            </w:r>
            <w:r w:rsidRPr="0055375A">
              <w:rPr>
                <w:rFonts w:ascii="Calibri" w:eastAsia="Times New Roman" w:hAnsi="Calibri" w:cs="Times New Roman"/>
                <w:color w:val="000000"/>
                <w:lang w:eastAsia="pl-PL"/>
              </w:rPr>
              <w:t xml:space="preserve">iurko obsługi </w:t>
            </w:r>
            <w:r>
              <w:rPr>
                <w:rFonts w:ascii="Calibri" w:eastAsia="Times New Roman" w:hAnsi="Calibri" w:cs="Times New Roman"/>
                <w:color w:val="000000"/>
                <w:lang w:eastAsia="pl-PL"/>
              </w:rPr>
              <w:t>interesanta</w:t>
            </w:r>
            <w:r w:rsidRPr="0055375A">
              <w:rPr>
                <w:rFonts w:ascii="Calibri" w:eastAsia="Times New Roman" w:hAnsi="Calibri" w:cs="Times New Roman"/>
                <w:color w:val="000000"/>
                <w:lang w:eastAsia="pl-PL"/>
              </w:rPr>
              <w:t xml:space="preserve"> </w:t>
            </w:r>
          </w:p>
        </w:tc>
        <w:tc>
          <w:tcPr>
            <w:tcW w:w="850" w:type="dxa"/>
            <w:shd w:val="clear" w:color="auto" w:fill="auto"/>
            <w:noWrap/>
            <w:vAlign w:val="center"/>
            <w:hideMark/>
          </w:tcPr>
          <w:p w:rsidR="00C1179E" w:rsidRPr="0055375A" w:rsidRDefault="00C1179E"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6</w:t>
            </w:r>
          </w:p>
        </w:tc>
      </w:tr>
      <w:tr w:rsidR="00C1179E" w:rsidRPr="0055375A" w:rsidTr="00790F12">
        <w:trPr>
          <w:trHeight w:val="600"/>
        </w:trPr>
        <w:tc>
          <w:tcPr>
            <w:tcW w:w="704" w:type="dxa"/>
            <w:shd w:val="clear" w:color="auto" w:fill="auto"/>
            <w:noWrap/>
            <w:vAlign w:val="center"/>
            <w:hideMark/>
          </w:tcPr>
          <w:p w:rsidR="00C1179E" w:rsidRPr="0055375A" w:rsidRDefault="00C1179E" w:rsidP="00A36DF0">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9</w:t>
            </w:r>
            <w:r>
              <w:rPr>
                <w:rFonts w:ascii="Calibri" w:eastAsia="Times New Roman" w:hAnsi="Calibri" w:cs="Times New Roman"/>
                <w:color w:val="000000"/>
                <w:lang w:eastAsia="pl-PL"/>
              </w:rPr>
              <w:t>.</w:t>
            </w:r>
          </w:p>
        </w:tc>
        <w:tc>
          <w:tcPr>
            <w:tcW w:w="8080" w:type="dxa"/>
            <w:shd w:val="clear" w:color="auto" w:fill="auto"/>
            <w:vAlign w:val="center"/>
            <w:hideMark/>
          </w:tcPr>
          <w:p w:rsidR="00C1179E" w:rsidRPr="0055375A" w:rsidRDefault="00C1179E"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K</w:t>
            </w:r>
            <w:r w:rsidRPr="0055375A">
              <w:rPr>
                <w:rFonts w:ascii="Calibri" w:eastAsia="Times New Roman" w:hAnsi="Calibri" w:cs="Times New Roman"/>
                <w:color w:val="000000"/>
                <w:lang w:eastAsia="pl-PL"/>
              </w:rPr>
              <w:t>ontener do biurka (1 x piórnik</w:t>
            </w:r>
            <w:r w:rsidRPr="0055375A">
              <w:rPr>
                <w:rFonts w:ascii="Calibri" w:eastAsia="Times New Roman" w:hAnsi="Calibri" w:cs="Times New Roman"/>
                <w:color w:val="000000"/>
                <w:lang w:eastAsia="pl-PL"/>
              </w:rPr>
              <w:br/>
              <w:t>3 x szuflada metalowa Hafele z zamkiem centralnym)</w:t>
            </w:r>
          </w:p>
        </w:tc>
        <w:tc>
          <w:tcPr>
            <w:tcW w:w="850" w:type="dxa"/>
            <w:shd w:val="clear" w:color="auto" w:fill="auto"/>
            <w:noWrap/>
            <w:vAlign w:val="center"/>
            <w:hideMark/>
          </w:tcPr>
          <w:p w:rsidR="00C1179E" w:rsidRPr="0055375A" w:rsidRDefault="00C1179E"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6</w:t>
            </w:r>
          </w:p>
        </w:tc>
      </w:tr>
      <w:tr w:rsidR="00C1179E" w:rsidRPr="0055375A" w:rsidTr="00790F12">
        <w:trPr>
          <w:trHeight w:val="300"/>
        </w:trPr>
        <w:tc>
          <w:tcPr>
            <w:tcW w:w="704" w:type="dxa"/>
            <w:shd w:val="clear" w:color="auto" w:fill="auto"/>
            <w:noWrap/>
            <w:vAlign w:val="center"/>
            <w:hideMark/>
          </w:tcPr>
          <w:p w:rsidR="00C1179E" w:rsidRPr="0055375A" w:rsidRDefault="00C1179E" w:rsidP="00A36DF0">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10</w:t>
            </w:r>
            <w:r>
              <w:rPr>
                <w:rFonts w:ascii="Calibri" w:eastAsia="Times New Roman" w:hAnsi="Calibri" w:cs="Times New Roman"/>
                <w:color w:val="000000"/>
                <w:lang w:eastAsia="pl-PL"/>
              </w:rPr>
              <w:t>.</w:t>
            </w:r>
          </w:p>
        </w:tc>
        <w:tc>
          <w:tcPr>
            <w:tcW w:w="8080" w:type="dxa"/>
            <w:shd w:val="clear" w:color="auto" w:fill="auto"/>
            <w:noWrap/>
            <w:vAlign w:val="center"/>
            <w:hideMark/>
          </w:tcPr>
          <w:p w:rsidR="00C1179E" w:rsidRPr="0055375A" w:rsidRDefault="00C1179E"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Pr="0055375A">
              <w:rPr>
                <w:rFonts w:ascii="Calibri" w:eastAsia="Times New Roman" w:hAnsi="Calibri" w:cs="Times New Roman"/>
                <w:color w:val="000000"/>
                <w:lang w:eastAsia="pl-PL"/>
              </w:rPr>
              <w:t>zafa dwuskrzydłowa na dokumenty na stelażu metalowym</w:t>
            </w:r>
          </w:p>
        </w:tc>
        <w:tc>
          <w:tcPr>
            <w:tcW w:w="850" w:type="dxa"/>
            <w:shd w:val="clear" w:color="auto" w:fill="auto"/>
            <w:noWrap/>
            <w:vAlign w:val="center"/>
            <w:hideMark/>
          </w:tcPr>
          <w:p w:rsidR="00C1179E" w:rsidRPr="0055375A" w:rsidRDefault="00C1179E"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4</w:t>
            </w:r>
          </w:p>
        </w:tc>
      </w:tr>
      <w:tr w:rsidR="00C1179E" w:rsidRPr="0055375A" w:rsidTr="00790F12">
        <w:trPr>
          <w:trHeight w:val="300"/>
        </w:trPr>
        <w:tc>
          <w:tcPr>
            <w:tcW w:w="704" w:type="dxa"/>
            <w:shd w:val="clear" w:color="auto" w:fill="auto"/>
            <w:noWrap/>
            <w:vAlign w:val="center"/>
            <w:hideMark/>
          </w:tcPr>
          <w:p w:rsidR="00C1179E" w:rsidRPr="0055375A" w:rsidRDefault="00C1179E" w:rsidP="00A36DF0">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11</w:t>
            </w:r>
            <w:r>
              <w:rPr>
                <w:rFonts w:ascii="Calibri" w:eastAsia="Times New Roman" w:hAnsi="Calibri" w:cs="Times New Roman"/>
                <w:color w:val="000000"/>
                <w:lang w:eastAsia="pl-PL"/>
              </w:rPr>
              <w:t>.</w:t>
            </w:r>
          </w:p>
        </w:tc>
        <w:tc>
          <w:tcPr>
            <w:tcW w:w="8080" w:type="dxa"/>
            <w:shd w:val="clear" w:color="auto" w:fill="auto"/>
            <w:noWrap/>
            <w:vAlign w:val="center"/>
            <w:hideMark/>
          </w:tcPr>
          <w:p w:rsidR="00C1179E" w:rsidRPr="0055375A" w:rsidRDefault="00C1179E"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Z</w:t>
            </w:r>
            <w:r w:rsidRPr="0055375A">
              <w:rPr>
                <w:rFonts w:ascii="Calibri" w:eastAsia="Times New Roman" w:hAnsi="Calibri" w:cs="Times New Roman"/>
                <w:color w:val="000000"/>
                <w:lang w:eastAsia="pl-PL"/>
              </w:rPr>
              <w:t xml:space="preserve">abudowa aneksu kuchennego na zapleczu </w:t>
            </w:r>
          </w:p>
        </w:tc>
        <w:tc>
          <w:tcPr>
            <w:tcW w:w="850" w:type="dxa"/>
            <w:shd w:val="clear" w:color="auto" w:fill="auto"/>
            <w:noWrap/>
            <w:vAlign w:val="center"/>
            <w:hideMark/>
          </w:tcPr>
          <w:p w:rsidR="00C1179E" w:rsidRPr="0055375A" w:rsidRDefault="00C1179E"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w:t>
            </w:r>
          </w:p>
        </w:tc>
      </w:tr>
      <w:tr w:rsidR="00C1179E" w:rsidRPr="0055375A" w:rsidTr="00790F12">
        <w:trPr>
          <w:trHeight w:val="300"/>
        </w:trPr>
        <w:tc>
          <w:tcPr>
            <w:tcW w:w="704" w:type="dxa"/>
            <w:shd w:val="clear" w:color="auto" w:fill="auto"/>
            <w:noWrap/>
            <w:vAlign w:val="center"/>
            <w:hideMark/>
          </w:tcPr>
          <w:p w:rsidR="00C1179E" w:rsidRPr="0055375A" w:rsidRDefault="00C1179E" w:rsidP="00A36DF0">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12</w:t>
            </w:r>
            <w:r>
              <w:rPr>
                <w:rFonts w:ascii="Calibri" w:eastAsia="Times New Roman" w:hAnsi="Calibri" w:cs="Times New Roman"/>
                <w:color w:val="000000"/>
                <w:lang w:eastAsia="pl-PL"/>
              </w:rPr>
              <w:t>.</w:t>
            </w:r>
          </w:p>
        </w:tc>
        <w:tc>
          <w:tcPr>
            <w:tcW w:w="8080" w:type="dxa"/>
            <w:shd w:val="clear" w:color="auto" w:fill="auto"/>
            <w:noWrap/>
            <w:vAlign w:val="center"/>
            <w:hideMark/>
          </w:tcPr>
          <w:p w:rsidR="00C1179E" w:rsidRPr="0055375A" w:rsidRDefault="00C1179E"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K</w:t>
            </w:r>
            <w:r w:rsidRPr="0055375A">
              <w:rPr>
                <w:rFonts w:ascii="Calibri" w:eastAsia="Times New Roman" w:hAnsi="Calibri" w:cs="Times New Roman"/>
                <w:color w:val="000000"/>
                <w:lang w:eastAsia="pl-PL"/>
              </w:rPr>
              <w:t>rzesła dla interesantów i aneksu kuchennego</w:t>
            </w:r>
          </w:p>
        </w:tc>
        <w:tc>
          <w:tcPr>
            <w:tcW w:w="850" w:type="dxa"/>
            <w:shd w:val="clear" w:color="auto" w:fill="auto"/>
            <w:noWrap/>
            <w:vAlign w:val="center"/>
            <w:hideMark/>
          </w:tcPr>
          <w:p w:rsidR="00C1179E" w:rsidRPr="0055375A" w:rsidRDefault="00C1179E"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14</w:t>
            </w:r>
          </w:p>
        </w:tc>
      </w:tr>
      <w:tr w:rsidR="00C1179E" w:rsidRPr="0055375A" w:rsidTr="00790F12">
        <w:trPr>
          <w:trHeight w:val="300"/>
        </w:trPr>
        <w:tc>
          <w:tcPr>
            <w:tcW w:w="704" w:type="dxa"/>
            <w:shd w:val="clear" w:color="auto" w:fill="auto"/>
            <w:noWrap/>
            <w:vAlign w:val="center"/>
            <w:hideMark/>
          </w:tcPr>
          <w:p w:rsidR="00C1179E" w:rsidRPr="0055375A" w:rsidRDefault="00C1179E" w:rsidP="00A36DF0">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13</w:t>
            </w:r>
            <w:r>
              <w:rPr>
                <w:rFonts w:ascii="Calibri" w:eastAsia="Times New Roman" w:hAnsi="Calibri" w:cs="Times New Roman"/>
                <w:color w:val="000000"/>
                <w:lang w:eastAsia="pl-PL"/>
              </w:rPr>
              <w:t>.</w:t>
            </w:r>
          </w:p>
        </w:tc>
        <w:tc>
          <w:tcPr>
            <w:tcW w:w="8080" w:type="dxa"/>
            <w:shd w:val="clear" w:color="auto" w:fill="auto"/>
            <w:noWrap/>
            <w:vAlign w:val="center"/>
            <w:hideMark/>
          </w:tcPr>
          <w:p w:rsidR="00C1179E" w:rsidRPr="0055375A" w:rsidRDefault="00C1179E"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Pr="0055375A">
              <w:rPr>
                <w:rFonts w:ascii="Calibri" w:eastAsia="Times New Roman" w:hAnsi="Calibri" w:cs="Times New Roman"/>
                <w:color w:val="000000"/>
                <w:lang w:eastAsia="pl-PL"/>
              </w:rPr>
              <w:t>tolik do kącika dziecięcego</w:t>
            </w:r>
          </w:p>
        </w:tc>
        <w:tc>
          <w:tcPr>
            <w:tcW w:w="850" w:type="dxa"/>
            <w:shd w:val="clear" w:color="auto" w:fill="auto"/>
            <w:noWrap/>
            <w:vAlign w:val="center"/>
            <w:hideMark/>
          </w:tcPr>
          <w:p w:rsidR="00C1179E" w:rsidRPr="0055375A" w:rsidRDefault="00C1179E"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w:t>
            </w:r>
          </w:p>
        </w:tc>
      </w:tr>
      <w:tr w:rsidR="00C1179E" w:rsidRPr="0055375A" w:rsidTr="00790F12">
        <w:trPr>
          <w:trHeight w:val="300"/>
        </w:trPr>
        <w:tc>
          <w:tcPr>
            <w:tcW w:w="704" w:type="dxa"/>
            <w:shd w:val="clear" w:color="auto" w:fill="auto"/>
            <w:noWrap/>
            <w:vAlign w:val="center"/>
            <w:hideMark/>
          </w:tcPr>
          <w:p w:rsidR="00C1179E" w:rsidRPr="0055375A" w:rsidRDefault="00C1179E" w:rsidP="00A36DF0">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14</w:t>
            </w:r>
            <w:r>
              <w:rPr>
                <w:rFonts w:ascii="Calibri" w:eastAsia="Times New Roman" w:hAnsi="Calibri" w:cs="Times New Roman"/>
                <w:color w:val="000000"/>
                <w:lang w:eastAsia="pl-PL"/>
              </w:rPr>
              <w:t>.</w:t>
            </w:r>
          </w:p>
        </w:tc>
        <w:tc>
          <w:tcPr>
            <w:tcW w:w="8080" w:type="dxa"/>
            <w:shd w:val="clear" w:color="auto" w:fill="auto"/>
            <w:noWrap/>
            <w:vAlign w:val="center"/>
            <w:hideMark/>
          </w:tcPr>
          <w:p w:rsidR="00C1179E" w:rsidRPr="0055375A" w:rsidRDefault="00C1179E"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Pr="0055375A">
              <w:rPr>
                <w:rFonts w:ascii="Calibri" w:eastAsia="Times New Roman" w:hAnsi="Calibri" w:cs="Times New Roman"/>
                <w:color w:val="000000"/>
                <w:lang w:eastAsia="pl-PL"/>
              </w:rPr>
              <w:t>zafeczka w kąciku dziecięcym</w:t>
            </w:r>
          </w:p>
        </w:tc>
        <w:tc>
          <w:tcPr>
            <w:tcW w:w="850" w:type="dxa"/>
            <w:shd w:val="clear" w:color="auto" w:fill="auto"/>
            <w:noWrap/>
            <w:vAlign w:val="center"/>
            <w:hideMark/>
          </w:tcPr>
          <w:p w:rsidR="00C1179E" w:rsidRPr="0055375A" w:rsidRDefault="00C1179E"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w:t>
            </w:r>
          </w:p>
        </w:tc>
      </w:tr>
      <w:tr w:rsidR="00C1179E" w:rsidRPr="0055375A" w:rsidTr="00790F12">
        <w:trPr>
          <w:trHeight w:val="300"/>
        </w:trPr>
        <w:tc>
          <w:tcPr>
            <w:tcW w:w="704" w:type="dxa"/>
            <w:shd w:val="clear" w:color="auto" w:fill="auto"/>
            <w:noWrap/>
            <w:vAlign w:val="center"/>
            <w:hideMark/>
          </w:tcPr>
          <w:p w:rsidR="00C1179E" w:rsidRPr="0055375A" w:rsidRDefault="00C1179E" w:rsidP="00C1179E">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w:t>
            </w:r>
            <w:r>
              <w:rPr>
                <w:rFonts w:ascii="Calibri" w:eastAsia="Times New Roman" w:hAnsi="Calibri" w:cs="Times New Roman"/>
                <w:color w:val="000000"/>
                <w:lang w:eastAsia="pl-PL"/>
              </w:rPr>
              <w:t>5.</w:t>
            </w:r>
          </w:p>
        </w:tc>
        <w:tc>
          <w:tcPr>
            <w:tcW w:w="8080" w:type="dxa"/>
            <w:shd w:val="clear" w:color="auto" w:fill="auto"/>
            <w:noWrap/>
            <w:vAlign w:val="center"/>
            <w:hideMark/>
          </w:tcPr>
          <w:p w:rsidR="00C1179E" w:rsidRPr="0055375A" w:rsidRDefault="00C1179E" w:rsidP="0055375A">
            <w:pPr>
              <w:spacing w:after="0" w:line="240" w:lineRule="auto"/>
              <w:ind w:left="0"/>
              <w:jc w:val="left"/>
              <w:rPr>
                <w:rFonts w:ascii="Calibri" w:eastAsia="Times New Roman" w:hAnsi="Calibri" w:cs="Times New Roman"/>
                <w:color w:val="000000"/>
                <w:lang w:eastAsia="pl-PL"/>
              </w:rPr>
            </w:pPr>
            <w:r>
              <w:rPr>
                <w:rFonts w:ascii="Calibri" w:eastAsia="Times New Roman" w:hAnsi="Calibri" w:cs="Times New Roman"/>
                <w:color w:val="000000"/>
                <w:lang w:eastAsia="pl-PL"/>
              </w:rPr>
              <w:t>Z</w:t>
            </w:r>
            <w:r w:rsidRPr="0055375A">
              <w:rPr>
                <w:rFonts w:ascii="Calibri" w:eastAsia="Times New Roman" w:hAnsi="Calibri" w:cs="Times New Roman"/>
                <w:color w:val="000000"/>
                <w:lang w:eastAsia="pl-PL"/>
              </w:rPr>
              <w:t>ielona ściana z mchu</w:t>
            </w:r>
          </w:p>
        </w:tc>
        <w:tc>
          <w:tcPr>
            <w:tcW w:w="850" w:type="dxa"/>
            <w:shd w:val="clear" w:color="auto" w:fill="auto"/>
            <w:noWrap/>
            <w:vAlign w:val="center"/>
            <w:hideMark/>
          </w:tcPr>
          <w:p w:rsidR="00C1179E" w:rsidRPr="0055375A" w:rsidRDefault="00C1179E" w:rsidP="0055375A">
            <w:pPr>
              <w:spacing w:after="0" w:line="240" w:lineRule="auto"/>
              <w:ind w:left="0"/>
              <w:jc w:val="center"/>
              <w:rPr>
                <w:rFonts w:ascii="Calibri" w:eastAsia="Times New Roman" w:hAnsi="Calibri" w:cs="Times New Roman"/>
                <w:color w:val="000000"/>
                <w:lang w:eastAsia="pl-PL"/>
              </w:rPr>
            </w:pPr>
            <w:r w:rsidRPr="0055375A">
              <w:rPr>
                <w:rFonts w:ascii="Calibri" w:eastAsia="Times New Roman" w:hAnsi="Calibri" w:cs="Times New Roman"/>
                <w:color w:val="000000"/>
                <w:lang w:eastAsia="pl-PL"/>
              </w:rPr>
              <w:t>1</w:t>
            </w:r>
          </w:p>
        </w:tc>
      </w:tr>
    </w:tbl>
    <w:p w:rsidR="00C1179E" w:rsidRPr="00C1179E" w:rsidRDefault="00C1179E" w:rsidP="00C1179E">
      <w:pPr>
        <w:rPr>
          <w:szCs w:val="24"/>
          <w:lang w:eastAsia="pl-PL"/>
        </w:rPr>
      </w:pPr>
      <w:r>
        <w:rPr>
          <w:szCs w:val="24"/>
          <w:lang w:eastAsia="pl-PL"/>
        </w:rPr>
        <w:t xml:space="preserve">UWAGA: </w:t>
      </w:r>
      <w:r w:rsidRPr="00C1179E">
        <w:rPr>
          <w:szCs w:val="24"/>
          <w:lang w:eastAsia="pl-PL"/>
        </w:rPr>
        <w:t xml:space="preserve">Ponieważ zamawiający jest dysponentem budżetowym trzeciego stopnia i nie posiada kompetencji w zakresie dokonywania zakupów inwestycyjnych, żadne z </w:t>
      </w:r>
      <w:r>
        <w:rPr>
          <w:szCs w:val="24"/>
          <w:lang w:eastAsia="pl-PL"/>
        </w:rPr>
        <w:t>przedmiotów/</w:t>
      </w:r>
      <w:r w:rsidRPr="00C1179E">
        <w:rPr>
          <w:szCs w:val="24"/>
          <w:lang w:eastAsia="pl-PL"/>
        </w:rPr>
        <w:t xml:space="preserve">urządzeń objętych  przedmiotem zamówienia nie może stanowić składnika majątkowego podlegającego </w:t>
      </w:r>
      <w:r w:rsidRPr="00C1179E">
        <w:rPr>
          <w:szCs w:val="24"/>
          <w:lang w:eastAsia="pl-PL"/>
        </w:rPr>
        <w:lastRenderedPageBreak/>
        <w:t>amortyzacji w myśl art. 16d ust. 1. ustawy z dnia 15 lutego 1992 r. o podatku dochodowym od osób prawnych (Dz. U. 201</w:t>
      </w:r>
      <w:r>
        <w:rPr>
          <w:szCs w:val="24"/>
          <w:lang w:eastAsia="pl-PL"/>
        </w:rPr>
        <w:t>9</w:t>
      </w:r>
      <w:r w:rsidRPr="00C1179E">
        <w:rPr>
          <w:szCs w:val="24"/>
          <w:lang w:eastAsia="pl-PL"/>
        </w:rPr>
        <w:t xml:space="preserve">. </w:t>
      </w:r>
      <w:r>
        <w:rPr>
          <w:szCs w:val="24"/>
          <w:lang w:eastAsia="pl-PL"/>
        </w:rPr>
        <w:t>865</w:t>
      </w:r>
      <w:r w:rsidRPr="00C1179E">
        <w:rPr>
          <w:szCs w:val="24"/>
          <w:lang w:eastAsia="pl-PL"/>
        </w:rPr>
        <w:t xml:space="preserve"> </w:t>
      </w:r>
      <w:r>
        <w:rPr>
          <w:szCs w:val="24"/>
          <w:lang w:eastAsia="pl-PL"/>
        </w:rPr>
        <w:t>z późn. zm.</w:t>
      </w:r>
      <w:r w:rsidRPr="00C1179E">
        <w:rPr>
          <w:szCs w:val="24"/>
          <w:lang w:eastAsia="pl-PL"/>
        </w:rPr>
        <w:t>) Zamawiający informuje, że dokonuje wpisów do ewidencji środków trwałych na podstawie ceny zakupu brutto.</w:t>
      </w:r>
    </w:p>
    <w:p w:rsidR="00FB5D42" w:rsidRPr="00FB5D42" w:rsidRDefault="00FB5D42" w:rsidP="007067D7">
      <w:pPr>
        <w:pStyle w:val="3Ustp"/>
        <w:numPr>
          <w:ilvl w:val="0"/>
          <w:numId w:val="0"/>
        </w:numPr>
        <w:ind w:left="425"/>
      </w:pPr>
    </w:p>
    <w:p w:rsidR="00864318" w:rsidRPr="00D8181C" w:rsidRDefault="00864318" w:rsidP="007067D7">
      <w:pPr>
        <w:pStyle w:val="3Ustp"/>
        <w:numPr>
          <w:ilvl w:val="0"/>
          <w:numId w:val="0"/>
        </w:numPr>
        <w:ind w:left="425"/>
      </w:pPr>
    </w:p>
    <w:p w:rsidR="00920072" w:rsidRPr="00682875" w:rsidRDefault="00920072" w:rsidP="007067D7">
      <w:pPr>
        <w:pStyle w:val="2Nagwek"/>
        <w:rPr>
          <w:lang w:eastAsia="pl-PL"/>
        </w:rPr>
      </w:pPr>
      <w:r w:rsidRPr="00682875">
        <w:br w:type="page"/>
      </w:r>
    </w:p>
    <w:p w:rsidR="009B1064" w:rsidRPr="00C161C5" w:rsidRDefault="009B1064" w:rsidP="009B1064">
      <w:pPr>
        <w:jc w:val="right"/>
        <w:rPr>
          <w:b/>
          <w:bCs/>
        </w:rPr>
      </w:pPr>
      <w:r w:rsidRPr="00C161C5">
        <w:rPr>
          <w:b/>
          <w:bCs/>
        </w:rPr>
        <w:lastRenderedPageBreak/>
        <w:t xml:space="preserve">Załącznik nr 2 do siwz  </w:t>
      </w:r>
      <w:r w:rsidR="001A0D10">
        <w:rPr>
          <w:b/>
          <w:bCs/>
        </w:rPr>
        <w:t>G-3710-12/19</w:t>
      </w:r>
    </w:p>
    <w:p w:rsidR="009B1064" w:rsidRPr="00C43672" w:rsidRDefault="009B1064" w:rsidP="009B1064">
      <w:r w:rsidRPr="00C43672">
        <w:t>…………………………………………….</w:t>
      </w:r>
    </w:p>
    <w:p w:rsidR="009B1064" w:rsidRPr="00C43672" w:rsidRDefault="009B1064" w:rsidP="000D068A">
      <w:pPr>
        <w:ind w:left="0" w:right="5811"/>
        <w:jc w:val="center"/>
        <w:rPr>
          <w:b/>
          <w:bCs/>
          <w:i/>
          <w:iCs/>
        </w:rPr>
      </w:pPr>
      <w:r w:rsidRPr="00EC3713">
        <w:rPr>
          <w:sz w:val="10"/>
          <w:szCs w:val="8"/>
        </w:rPr>
        <w:t>(pieczęć Wykonawcy)</w:t>
      </w:r>
    </w:p>
    <w:p w:rsidR="009B1064" w:rsidRPr="0068278D" w:rsidRDefault="009B1064" w:rsidP="009B1064">
      <w:pPr>
        <w:pStyle w:val="Zamawiajcy"/>
        <w:rPr>
          <w:b/>
        </w:rPr>
      </w:pPr>
      <w:r w:rsidRPr="0068278D">
        <w:rPr>
          <w:b/>
        </w:rPr>
        <w:t>Zamawiający:</w:t>
      </w:r>
    </w:p>
    <w:p w:rsidR="009B1064" w:rsidRDefault="009B1064" w:rsidP="009B1064">
      <w:pPr>
        <w:pStyle w:val="Zamawiajcy"/>
      </w:pPr>
      <w:r w:rsidRPr="00DD1B91">
        <w:t xml:space="preserve">Sąd Rejonowy w Białymstoku, </w:t>
      </w:r>
    </w:p>
    <w:p w:rsidR="009B1064" w:rsidRDefault="009B1064" w:rsidP="009B1064">
      <w:pPr>
        <w:pStyle w:val="Zamawiajcy"/>
      </w:pPr>
      <w:r w:rsidRPr="0068278D">
        <w:t>ul. A. Mickiewicza 103</w:t>
      </w:r>
    </w:p>
    <w:p w:rsidR="009B1064" w:rsidRPr="0068278D" w:rsidRDefault="009B1064" w:rsidP="009B1064">
      <w:pPr>
        <w:pStyle w:val="Zamawiajcy"/>
      </w:pPr>
      <w:r w:rsidRPr="0068278D">
        <w:t xml:space="preserve">15-950 Białystok </w:t>
      </w:r>
    </w:p>
    <w:p w:rsidR="009B1064" w:rsidRDefault="009B1064" w:rsidP="009B1064">
      <w:pPr>
        <w:pStyle w:val="Zamawiajcy"/>
      </w:pPr>
    </w:p>
    <w:p w:rsidR="009B1064" w:rsidRDefault="009B1064" w:rsidP="009B1064">
      <w:pPr>
        <w:pStyle w:val="Zamawiajcy"/>
      </w:pPr>
      <w:r w:rsidRPr="00C43672">
        <w:t xml:space="preserve"> </w:t>
      </w:r>
    </w:p>
    <w:p w:rsidR="009B1064" w:rsidRDefault="009B1064" w:rsidP="009B1064">
      <w:pPr>
        <w:pStyle w:val="Zamawiajcy"/>
      </w:pPr>
    </w:p>
    <w:p w:rsidR="009B1064" w:rsidRPr="00C43672" w:rsidRDefault="009B1064" w:rsidP="00432473">
      <w:pPr>
        <w:pStyle w:val="1Tytu"/>
        <w:numPr>
          <w:ilvl w:val="0"/>
          <w:numId w:val="6"/>
        </w:numPr>
      </w:pPr>
      <w:r w:rsidRPr="00C43672">
        <w:t>FORMULARZ OFERTY</w:t>
      </w:r>
    </w:p>
    <w:p w:rsidR="009B1064" w:rsidRPr="00C43672" w:rsidRDefault="009B1064" w:rsidP="009B1064"/>
    <w:p w:rsidR="009B1064" w:rsidRPr="00C43672" w:rsidRDefault="009B1064" w:rsidP="009B1064">
      <w:r w:rsidRPr="00C43672">
        <w:t>Dane Wykonawcy/Wykonawców w przypadku oferty wspólnej *</w:t>
      </w:r>
    </w:p>
    <w:p w:rsidR="009B1064" w:rsidRPr="00C43672" w:rsidRDefault="009B1064" w:rsidP="009B1064">
      <w:r w:rsidRPr="00C43672">
        <w:t>Nazwa: ……………………………………………………………………………………….....…</w:t>
      </w:r>
    </w:p>
    <w:p w:rsidR="009B1064" w:rsidRPr="00C43672" w:rsidRDefault="009B1064" w:rsidP="009B1064">
      <w:r w:rsidRPr="00C43672">
        <w:t>Adres: ul. ….……………………………………………………………………………..……..…</w:t>
      </w:r>
    </w:p>
    <w:p w:rsidR="009B1064" w:rsidRPr="00C43672" w:rsidRDefault="009B1064" w:rsidP="009B1064">
      <w:r w:rsidRPr="00C43672">
        <w:t>Kod: ................... miasto: ....................................... województwo: .................................</w:t>
      </w:r>
    </w:p>
    <w:p w:rsidR="00024AFB" w:rsidRDefault="00024AFB" w:rsidP="009B1064">
      <w:r>
        <w:t>NIP:…………………………………………………….. KRS: ………………………………………………………………</w:t>
      </w:r>
    </w:p>
    <w:p w:rsidR="009B1064" w:rsidRPr="00C43672" w:rsidRDefault="009B1064" w:rsidP="009B1064">
      <w:r w:rsidRPr="00C43672">
        <w:t>Adres do korespondencji (wypełnić, jeżeli jest inny niż adres siedziby) …………………</w:t>
      </w:r>
      <w:r>
        <w:t>…………</w:t>
      </w:r>
      <w:r w:rsidRPr="00C43672">
        <w:t>………..…………………………………………………………</w:t>
      </w:r>
      <w:r>
        <w:t>…………………………………………….</w:t>
      </w:r>
      <w:r w:rsidRPr="00C43672">
        <w:t>…………………………………….…</w:t>
      </w:r>
      <w:r w:rsidR="00EC3713">
        <w:t>……………………………………………………………………………………</w:t>
      </w:r>
      <w:r w:rsidRPr="00C43672">
        <w:t>…..</w:t>
      </w:r>
    </w:p>
    <w:p w:rsidR="009B1064" w:rsidRPr="00C43672" w:rsidRDefault="009B1064" w:rsidP="009B1064">
      <w:r w:rsidRPr="00C43672">
        <w:t>Numer telefonu: ………………………………………………………………………………..….</w:t>
      </w:r>
    </w:p>
    <w:p w:rsidR="009B1064" w:rsidRPr="00C43672" w:rsidRDefault="009B1064" w:rsidP="009B1064">
      <w:r w:rsidRPr="00C43672">
        <w:t>Adres e-mail, na który Zamawiający ma przesłać korespondencję: ………</w:t>
      </w:r>
      <w:r>
        <w:t>……………..</w:t>
      </w:r>
      <w:r w:rsidRPr="00C43672">
        <w:t>….……….</w:t>
      </w:r>
    </w:p>
    <w:p w:rsidR="009B1064" w:rsidRPr="00C43672" w:rsidRDefault="009B1064" w:rsidP="009B1064">
      <w:r w:rsidRPr="00C43672">
        <w:t>Osoba upoważniona do kontaktów …</w:t>
      </w:r>
      <w:r>
        <w:t>………..</w:t>
      </w:r>
      <w:r w:rsidRPr="00C43672">
        <w:t>………………………, tel. ………………</w:t>
      </w:r>
      <w:r w:rsidR="00EC3713">
        <w:t>….</w:t>
      </w:r>
      <w:r w:rsidRPr="00C43672">
        <w:t>……………..….</w:t>
      </w:r>
    </w:p>
    <w:p w:rsidR="009B1064" w:rsidRPr="00C43672" w:rsidRDefault="009B1064" w:rsidP="009B1064">
      <w:r w:rsidRPr="00C43672">
        <w:t>NIP: .........................................................., REGON: .............................................................</w:t>
      </w:r>
    </w:p>
    <w:p w:rsidR="009B1064" w:rsidRPr="00C43672" w:rsidRDefault="009B1064" w:rsidP="009B1064">
      <w:r w:rsidRPr="00C43672">
        <w:t>* w przypadku oferty wspólnej, np. konsorcjum, spółki cywilnej należy podać dane dotyczące wszystkich Wykonawców wspólnie ubiegających się o zamówienie oraz dane Pełnomocnika.</w:t>
      </w:r>
    </w:p>
    <w:p w:rsidR="009B1064" w:rsidRPr="00C43672" w:rsidRDefault="009B1064" w:rsidP="009B1064"/>
    <w:p w:rsidR="009B1064" w:rsidRPr="00C43672" w:rsidRDefault="009B1064" w:rsidP="009B1064"/>
    <w:p w:rsidR="009B1064" w:rsidRPr="00656893" w:rsidRDefault="009B1064" w:rsidP="007067D7">
      <w:pPr>
        <w:pStyle w:val="3Ustp"/>
        <w:numPr>
          <w:ilvl w:val="3"/>
          <w:numId w:val="31"/>
        </w:numPr>
      </w:pPr>
      <w:r w:rsidRPr="00656893">
        <w:t>Odpowiadając na ogłoszenie w postępowaniu o udzielenie zamówienia publicznego realizowanym w trybie przetargu nieograniczonego na „</w:t>
      </w:r>
      <w:r w:rsidR="002E7D37">
        <w:t>D</w:t>
      </w:r>
      <w:r w:rsidR="002E7D37" w:rsidRPr="00067528">
        <w:t>ostaw</w:t>
      </w:r>
      <w:r w:rsidR="002E7D37">
        <w:t>ę</w:t>
      </w:r>
      <w:r w:rsidR="002E7D37" w:rsidRPr="00067528">
        <w:t xml:space="preserve"> mebli </w:t>
      </w:r>
      <w:r w:rsidR="002E7D37">
        <w:t>wraz z montażem i podłączeniem urządzeń w Biurze</w:t>
      </w:r>
      <w:r w:rsidR="002E7D37" w:rsidRPr="00ED3670">
        <w:t xml:space="preserve"> Obsługi Interesanta w Sądzie Rejonowym w Białymstoku</w:t>
      </w:r>
      <w:r w:rsidRPr="00656893">
        <w:t>”</w:t>
      </w:r>
      <w:r w:rsidR="002E7D37">
        <w:t>,</w:t>
      </w:r>
      <w:r w:rsidRPr="00656893">
        <w:t xml:space="preserve"> znak postępowania: </w:t>
      </w:r>
      <w:r w:rsidR="001A0D10">
        <w:t>G-3710-12/19</w:t>
      </w:r>
      <w:r w:rsidR="002E7D37">
        <w:t>.</w:t>
      </w:r>
    </w:p>
    <w:p w:rsidR="009B1064" w:rsidRPr="00C43672" w:rsidRDefault="009B1064" w:rsidP="007067D7">
      <w:pPr>
        <w:pStyle w:val="3Ustp"/>
      </w:pPr>
      <w:r w:rsidRPr="00C43672">
        <w:t>Oświadczamy, że zapoznaliśmy się z warunkami postępowania oraz Specyfikacją Istotnych Warunków Zamówienia, nie wnosimy do nich żadnych zastrzeżeń i przyjmujemy warunki w niej zawarte, a także uzyskaliśmy konieczne informacje do przygotowania oferty.</w:t>
      </w:r>
    </w:p>
    <w:p w:rsidR="009B1064" w:rsidRPr="00656893" w:rsidRDefault="009B1064" w:rsidP="007067D7">
      <w:pPr>
        <w:pStyle w:val="3Ustp"/>
      </w:pPr>
      <w:r w:rsidRPr="00656893">
        <w:t xml:space="preserve">Składamy ofertę na wykonanie przedmiotu zamówienia, którego zakres określono w Specyfikacji Istotnych Warunków Zamówienia na następujących warunkach:  </w:t>
      </w:r>
    </w:p>
    <w:p w:rsidR="002668AC" w:rsidRPr="00682875" w:rsidRDefault="002668AC" w:rsidP="002668AC">
      <w:pPr>
        <w:rPr>
          <w:szCs w:val="24"/>
        </w:rPr>
      </w:pPr>
    </w:p>
    <w:p w:rsidR="009B1064" w:rsidRPr="00C43672" w:rsidRDefault="009B1064" w:rsidP="00706847">
      <w:pPr>
        <w:pStyle w:val="4Punkt"/>
      </w:pPr>
      <w:r w:rsidRPr="00C43672">
        <w:lastRenderedPageBreak/>
        <w:t>w cenie łącznej</w:t>
      </w:r>
      <w:r>
        <w:t xml:space="preserve"> </w:t>
      </w:r>
      <w:r w:rsidRPr="00C43672">
        <w:t>brutto: ......................................</w:t>
      </w:r>
      <w:r>
        <w:t>......................................................</w:t>
      </w:r>
      <w:r w:rsidRPr="00C43672">
        <w:t>. zł</w:t>
      </w:r>
      <w:r>
        <w:t xml:space="preserve">  </w:t>
      </w:r>
      <w:r w:rsidRPr="00C43672">
        <w:t>słownie: .............................................................................................................</w:t>
      </w:r>
      <w:r>
        <w:t>..........</w:t>
      </w:r>
      <w:r w:rsidRPr="00C43672">
        <w:t xml:space="preserve">... złotych </w:t>
      </w:r>
      <w:r w:rsidRPr="00656893">
        <w:rPr>
          <w:szCs w:val="24"/>
        </w:rPr>
        <w:t>w tym ..... %</w:t>
      </w:r>
      <w:r w:rsidRPr="00C43672">
        <w:t>VAT</w:t>
      </w:r>
      <w:r>
        <w:t xml:space="preserve"> (</w:t>
      </w:r>
      <w:r w:rsidRPr="00656893">
        <w:rPr>
          <w:szCs w:val="24"/>
        </w:rPr>
        <w:t>wartość</w:t>
      </w:r>
      <w:r w:rsidRPr="00656893">
        <w:rPr>
          <w:rFonts w:ascii="Arial Narrow" w:hAnsi="Arial Narrow"/>
          <w:szCs w:val="24"/>
        </w:rPr>
        <w:t xml:space="preserve"> </w:t>
      </w:r>
      <w:r w:rsidRPr="00C43672">
        <w:t>netto: ...................</w:t>
      </w:r>
      <w:r w:rsidR="009B5464">
        <w:t>...........</w:t>
      </w:r>
      <w:r w:rsidRPr="00C43672">
        <w:t>.................... zł</w:t>
      </w:r>
      <w:r>
        <w:t>)</w:t>
      </w:r>
    </w:p>
    <w:p w:rsidR="009B1064" w:rsidRPr="00C43672" w:rsidRDefault="009B1064" w:rsidP="009B1064">
      <w:r w:rsidRPr="00C43672">
        <w:t>i jest to cena podana zgodnie z wymaganiami określonymi w Specyfikacj</w:t>
      </w:r>
      <w:r w:rsidR="00A45C40">
        <w:t>i Istotnych Warunków Zamówienia,</w:t>
      </w:r>
    </w:p>
    <w:p w:rsidR="009B1064" w:rsidRPr="00C43672" w:rsidRDefault="009B1064" w:rsidP="00706847">
      <w:pPr>
        <w:pStyle w:val="4Punkt"/>
      </w:pPr>
      <w:r w:rsidRPr="00C43672">
        <w:t>Cena oferty zawiera ostateczną, sumaryczną cenę obejmującą wszystkie koszty związane z realizacją przedmiotu zamówienia z uwzględnieniem opłat i podatków (w tym podatku VAT) wg odpowiadających jej składnikó</w:t>
      </w:r>
      <w:r w:rsidR="00A45C40">
        <w:t>w cenowych,</w:t>
      </w:r>
    </w:p>
    <w:p w:rsidR="009B1064" w:rsidRDefault="009B1064" w:rsidP="00706847">
      <w:pPr>
        <w:pStyle w:val="4Punkt"/>
      </w:pPr>
      <w:r>
        <w:t>Wyszczególnie</w:t>
      </w:r>
      <w:r w:rsidR="00A45C40">
        <w:t>nie głównych składników systemu.</w:t>
      </w:r>
    </w:p>
    <w:p w:rsidR="004C47CA" w:rsidRPr="00682875" w:rsidRDefault="004C47CA" w:rsidP="007067D7">
      <w:pPr>
        <w:pStyle w:val="3Ustp"/>
        <w:numPr>
          <w:ilvl w:val="3"/>
          <w:numId w:val="31"/>
        </w:numPr>
      </w:pPr>
      <w:bookmarkStart w:id="22" w:name="_Ref17395280"/>
      <w:r w:rsidRPr="00682875">
        <w:t>Formularz cenowy:</w:t>
      </w:r>
      <w:bookmarkEnd w:id="22"/>
    </w:p>
    <w:tbl>
      <w:tblPr>
        <w:tblW w:w="10415" w:type="dxa"/>
        <w:tblInd w:w="-289" w:type="dxa"/>
        <w:tblCellMar>
          <w:left w:w="70" w:type="dxa"/>
          <w:right w:w="70" w:type="dxa"/>
        </w:tblCellMar>
        <w:tblLook w:val="04A0" w:firstRow="1" w:lastRow="0" w:firstColumn="1" w:lastColumn="0" w:noHBand="0" w:noVBand="1"/>
      </w:tblPr>
      <w:tblGrid>
        <w:gridCol w:w="444"/>
        <w:gridCol w:w="1660"/>
        <w:gridCol w:w="1060"/>
        <w:gridCol w:w="1430"/>
        <w:gridCol w:w="1427"/>
        <w:gridCol w:w="1134"/>
        <w:gridCol w:w="1559"/>
        <w:gridCol w:w="1701"/>
      </w:tblGrid>
      <w:tr w:rsidR="00EB3EC3" w:rsidRPr="00682875" w:rsidTr="000D068A">
        <w:trPr>
          <w:trHeight w:val="60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7CA" w:rsidRPr="00682875" w:rsidRDefault="004C47CA" w:rsidP="004C47CA">
            <w:pPr>
              <w:spacing w:after="0" w:line="240" w:lineRule="auto"/>
              <w:ind w:left="0"/>
              <w:jc w:val="center"/>
              <w:rPr>
                <w:rFonts w:ascii="Calibri" w:eastAsia="Times New Roman" w:hAnsi="Calibri" w:cs="Times New Roman"/>
                <w:b/>
                <w:bCs/>
                <w:szCs w:val="24"/>
                <w:lang w:eastAsia="pl-PL"/>
              </w:rPr>
            </w:pPr>
            <w:r w:rsidRPr="00682875">
              <w:rPr>
                <w:rFonts w:ascii="Calibri" w:eastAsia="Times New Roman" w:hAnsi="Calibri" w:cs="Times New Roman"/>
                <w:b/>
                <w:bCs/>
                <w:szCs w:val="24"/>
                <w:lang w:eastAsia="pl-PL"/>
              </w:rPr>
              <w:t>LP</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C47CA" w:rsidRPr="00682875" w:rsidRDefault="004C47CA" w:rsidP="004C47CA">
            <w:pPr>
              <w:spacing w:after="0" w:line="240" w:lineRule="auto"/>
              <w:ind w:left="0"/>
              <w:jc w:val="center"/>
              <w:rPr>
                <w:rFonts w:ascii="Calibri" w:eastAsia="Times New Roman" w:hAnsi="Calibri" w:cs="Times New Roman"/>
                <w:b/>
                <w:bCs/>
                <w:szCs w:val="24"/>
                <w:lang w:eastAsia="pl-PL"/>
              </w:rPr>
            </w:pPr>
            <w:r w:rsidRPr="00682875">
              <w:rPr>
                <w:rFonts w:ascii="Calibri" w:eastAsia="Times New Roman" w:hAnsi="Calibri" w:cs="Times New Roman"/>
                <w:b/>
                <w:bCs/>
                <w:szCs w:val="24"/>
                <w:lang w:eastAsia="pl-PL"/>
              </w:rPr>
              <w:t>Nazwa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32AEF" w:rsidRDefault="004C47CA" w:rsidP="004C47CA">
            <w:pPr>
              <w:spacing w:after="0" w:line="240" w:lineRule="auto"/>
              <w:ind w:left="0"/>
              <w:jc w:val="center"/>
              <w:rPr>
                <w:rFonts w:ascii="Calibri" w:eastAsia="Times New Roman" w:hAnsi="Calibri" w:cs="Times New Roman"/>
                <w:b/>
                <w:bCs/>
                <w:szCs w:val="24"/>
                <w:lang w:eastAsia="pl-PL"/>
              </w:rPr>
            </w:pPr>
            <w:r w:rsidRPr="00682875">
              <w:rPr>
                <w:rFonts w:ascii="Calibri" w:eastAsia="Times New Roman" w:hAnsi="Calibri" w:cs="Times New Roman"/>
                <w:b/>
                <w:bCs/>
                <w:szCs w:val="24"/>
                <w:lang w:eastAsia="pl-PL"/>
              </w:rPr>
              <w:t>Ilość</w:t>
            </w:r>
          </w:p>
          <w:p w:rsidR="004C47CA" w:rsidRPr="00682875" w:rsidRDefault="004C47CA" w:rsidP="004C47CA">
            <w:pPr>
              <w:spacing w:after="0" w:line="240" w:lineRule="auto"/>
              <w:ind w:left="0"/>
              <w:jc w:val="center"/>
              <w:rPr>
                <w:rFonts w:ascii="Calibri" w:eastAsia="Times New Roman" w:hAnsi="Calibri" w:cs="Times New Roman"/>
                <w:b/>
                <w:bCs/>
                <w:szCs w:val="24"/>
                <w:lang w:eastAsia="pl-PL"/>
              </w:rPr>
            </w:pPr>
            <w:r w:rsidRPr="00682875">
              <w:rPr>
                <w:rFonts w:ascii="Calibri" w:eastAsia="Times New Roman" w:hAnsi="Calibri" w:cs="Times New Roman"/>
                <w:b/>
                <w:bCs/>
                <w:szCs w:val="24"/>
                <w:lang w:eastAsia="pl-PL"/>
              </w:rPr>
              <w:t xml:space="preserve">szt. </w:t>
            </w:r>
            <w:r w:rsidR="00D32AEF">
              <w:rPr>
                <w:rFonts w:ascii="Calibri" w:eastAsia="Times New Roman" w:hAnsi="Calibri" w:cs="Times New Roman"/>
                <w:b/>
                <w:bCs/>
                <w:szCs w:val="24"/>
                <w:lang w:eastAsia="pl-PL"/>
              </w:rPr>
              <w:t>/kpl.</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C47CA" w:rsidRPr="00682875" w:rsidRDefault="004C47CA" w:rsidP="004C47CA">
            <w:pPr>
              <w:spacing w:after="0" w:line="240" w:lineRule="auto"/>
              <w:ind w:left="0"/>
              <w:jc w:val="center"/>
              <w:rPr>
                <w:rFonts w:ascii="Calibri" w:eastAsia="Times New Roman" w:hAnsi="Calibri" w:cs="Times New Roman"/>
                <w:b/>
                <w:bCs/>
                <w:szCs w:val="24"/>
                <w:lang w:eastAsia="pl-PL"/>
              </w:rPr>
            </w:pPr>
            <w:r w:rsidRPr="00682875">
              <w:rPr>
                <w:rFonts w:ascii="Calibri" w:eastAsia="Times New Roman" w:hAnsi="Calibri" w:cs="Times New Roman"/>
                <w:b/>
                <w:bCs/>
                <w:szCs w:val="24"/>
                <w:lang w:eastAsia="pl-PL"/>
              </w:rPr>
              <w:t>Cena jednostkowa netto</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4C47CA" w:rsidRPr="00682875" w:rsidRDefault="004C47CA" w:rsidP="004C47CA">
            <w:pPr>
              <w:spacing w:after="0" w:line="240" w:lineRule="auto"/>
              <w:ind w:left="0"/>
              <w:jc w:val="center"/>
              <w:rPr>
                <w:rFonts w:ascii="Calibri" w:eastAsia="Times New Roman" w:hAnsi="Calibri" w:cs="Times New Roman"/>
                <w:b/>
                <w:bCs/>
                <w:szCs w:val="24"/>
                <w:lang w:eastAsia="pl-PL"/>
              </w:rPr>
            </w:pPr>
            <w:r w:rsidRPr="00682875">
              <w:rPr>
                <w:rFonts w:ascii="Calibri" w:eastAsia="Times New Roman" w:hAnsi="Calibri" w:cs="Times New Roman"/>
                <w:b/>
                <w:bCs/>
                <w:szCs w:val="24"/>
                <w:lang w:eastAsia="pl-PL"/>
              </w:rPr>
              <w:t>Wartość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7CA" w:rsidRPr="00682875" w:rsidRDefault="004C47CA" w:rsidP="004C47CA">
            <w:pPr>
              <w:spacing w:after="0" w:line="240" w:lineRule="auto"/>
              <w:ind w:left="0"/>
              <w:jc w:val="center"/>
              <w:rPr>
                <w:rFonts w:ascii="Calibri" w:eastAsia="Times New Roman" w:hAnsi="Calibri" w:cs="Times New Roman"/>
                <w:b/>
                <w:bCs/>
                <w:szCs w:val="24"/>
                <w:lang w:eastAsia="pl-PL"/>
              </w:rPr>
            </w:pPr>
            <w:r w:rsidRPr="00682875">
              <w:rPr>
                <w:rFonts w:ascii="Calibri" w:eastAsia="Times New Roman" w:hAnsi="Calibri" w:cs="Times New Roman"/>
                <w:b/>
                <w:bCs/>
                <w:szCs w:val="24"/>
                <w:lang w:eastAsia="pl-PL"/>
              </w:rPr>
              <w:t>Stawka podatku VAT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47CA" w:rsidRPr="00682875" w:rsidRDefault="004C47CA" w:rsidP="004C47CA">
            <w:pPr>
              <w:spacing w:after="0" w:line="240" w:lineRule="auto"/>
              <w:ind w:left="0"/>
              <w:jc w:val="center"/>
              <w:rPr>
                <w:rFonts w:ascii="Calibri" w:eastAsia="Times New Roman" w:hAnsi="Calibri" w:cs="Times New Roman"/>
                <w:b/>
                <w:bCs/>
                <w:szCs w:val="24"/>
                <w:lang w:eastAsia="pl-PL"/>
              </w:rPr>
            </w:pPr>
            <w:r w:rsidRPr="00682875">
              <w:rPr>
                <w:rFonts w:ascii="Calibri" w:eastAsia="Times New Roman" w:hAnsi="Calibri" w:cs="Times New Roman"/>
                <w:b/>
                <w:bCs/>
                <w:szCs w:val="24"/>
                <w:lang w:eastAsia="pl-PL"/>
              </w:rPr>
              <w:t>Wartość podatku VAT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47CA" w:rsidRPr="00682875" w:rsidRDefault="004C47CA" w:rsidP="004C47CA">
            <w:pPr>
              <w:spacing w:after="0" w:line="240" w:lineRule="auto"/>
              <w:ind w:left="0"/>
              <w:jc w:val="center"/>
              <w:rPr>
                <w:rFonts w:ascii="Calibri" w:eastAsia="Times New Roman" w:hAnsi="Calibri" w:cs="Times New Roman"/>
                <w:b/>
                <w:bCs/>
                <w:szCs w:val="24"/>
                <w:lang w:eastAsia="pl-PL"/>
              </w:rPr>
            </w:pPr>
            <w:r w:rsidRPr="00682875">
              <w:rPr>
                <w:rFonts w:ascii="Calibri" w:eastAsia="Times New Roman" w:hAnsi="Calibri" w:cs="Times New Roman"/>
                <w:b/>
                <w:bCs/>
                <w:szCs w:val="24"/>
                <w:lang w:eastAsia="pl-PL"/>
              </w:rPr>
              <w:t>Wartość brutto</w:t>
            </w:r>
          </w:p>
        </w:tc>
      </w:tr>
      <w:tr w:rsidR="00EB3EC3" w:rsidRPr="00682875" w:rsidTr="000D068A">
        <w:trPr>
          <w:trHeight w:val="24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4C47CA" w:rsidRPr="00682875" w:rsidRDefault="004C47CA" w:rsidP="004C47CA">
            <w:pPr>
              <w:spacing w:after="0" w:line="240" w:lineRule="auto"/>
              <w:ind w:left="0"/>
              <w:jc w:val="left"/>
              <w:rPr>
                <w:rFonts w:ascii="Calibri" w:eastAsia="Times New Roman" w:hAnsi="Calibri" w:cs="Times New Roman"/>
                <w:szCs w:val="24"/>
                <w:lang w:eastAsia="pl-PL"/>
              </w:rPr>
            </w:pPr>
            <w:r w:rsidRPr="00682875">
              <w:rPr>
                <w:rFonts w:ascii="Calibri" w:eastAsia="Times New Roman" w:hAnsi="Calibri" w:cs="Times New Roman"/>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4C47CA" w:rsidRPr="00682875" w:rsidRDefault="004C47CA" w:rsidP="004C47CA">
            <w:pPr>
              <w:spacing w:after="0" w:line="240" w:lineRule="auto"/>
              <w:ind w:left="0"/>
              <w:jc w:val="center"/>
              <w:rPr>
                <w:rFonts w:ascii="Calibri" w:eastAsia="Times New Roman" w:hAnsi="Calibri" w:cs="Times New Roman"/>
                <w:szCs w:val="24"/>
                <w:lang w:eastAsia="pl-PL"/>
              </w:rPr>
            </w:pPr>
            <w:r w:rsidRPr="00682875">
              <w:rPr>
                <w:rFonts w:ascii="Calibri" w:eastAsia="Times New Roman" w:hAnsi="Calibri" w:cs="Times New Roman"/>
                <w:szCs w:val="24"/>
                <w:lang w:eastAsia="pl-PL"/>
              </w:rPr>
              <w:t>1</w:t>
            </w:r>
          </w:p>
        </w:tc>
        <w:tc>
          <w:tcPr>
            <w:tcW w:w="1060" w:type="dxa"/>
            <w:tcBorders>
              <w:top w:val="nil"/>
              <w:left w:val="nil"/>
              <w:bottom w:val="single" w:sz="4" w:space="0" w:color="auto"/>
              <w:right w:val="single" w:sz="4" w:space="0" w:color="auto"/>
            </w:tcBorders>
            <w:shd w:val="clear" w:color="auto" w:fill="auto"/>
            <w:noWrap/>
            <w:vAlign w:val="bottom"/>
            <w:hideMark/>
          </w:tcPr>
          <w:p w:rsidR="004C47CA" w:rsidRPr="00682875" w:rsidRDefault="004C47CA" w:rsidP="004C47CA">
            <w:pPr>
              <w:spacing w:after="0" w:line="240" w:lineRule="auto"/>
              <w:ind w:left="0"/>
              <w:jc w:val="center"/>
              <w:rPr>
                <w:rFonts w:ascii="Calibri" w:eastAsia="Times New Roman" w:hAnsi="Calibri" w:cs="Times New Roman"/>
                <w:szCs w:val="24"/>
                <w:lang w:eastAsia="pl-PL"/>
              </w:rPr>
            </w:pPr>
            <w:r w:rsidRPr="00682875">
              <w:rPr>
                <w:rFonts w:ascii="Calibri" w:eastAsia="Times New Roman" w:hAnsi="Calibri" w:cs="Times New Roman"/>
                <w:szCs w:val="24"/>
                <w:lang w:eastAsia="pl-PL"/>
              </w:rPr>
              <w:t>2</w:t>
            </w:r>
          </w:p>
        </w:tc>
        <w:tc>
          <w:tcPr>
            <w:tcW w:w="1430" w:type="dxa"/>
            <w:tcBorders>
              <w:top w:val="nil"/>
              <w:left w:val="nil"/>
              <w:bottom w:val="single" w:sz="4" w:space="0" w:color="auto"/>
              <w:right w:val="single" w:sz="4" w:space="0" w:color="auto"/>
            </w:tcBorders>
            <w:shd w:val="clear" w:color="auto" w:fill="auto"/>
            <w:noWrap/>
            <w:vAlign w:val="bottom"/>
            <w:hideMark/>
          </w:tcPr>
          <w:p w:rsidR="004C47CA" w:rsidRPr="00682875" w:rsidRDefault="004C47CA" w:rsidP="004C47CA">
            <w:pPr>
              <w:spacing w:after="0" w:line="240" w:lineRule="auto"/>
              <w:ind w:left="0"/>
              <w:jc w:val="center"/>
              <w:rPr>
                <w:rFonts w:ascii="Calibri" w:eastAsia="Times New Roman" w:hAnsi="Calibri" w:cs="Times New Roman"/>
                <w:szCs w:val="24"/>
                <w:lang w:eastAsia="pl-PL"/>
              </w:rPr>
            </w:pPr>
            <w:r w:rsidRPr="00682875">
              <w:rPr>
                <w:rFonts w:ascii="Calibri" w:eastAsia="Times New Roman" w:hAnsi="Calibri" w:cs="Times New Roman"/>
                <w:szCs w:val="24"/>
                <w:lang w:eastAsia="pl-PL"/>
              </w:rPr>
              <w:t>3</w:t>
            </w:r>
          </w:p>
        </w:tc>
        <w:tc>
          <w:tcPr>
            <w:tcW w:w="1427" w:type="dxa"/>
            <w:tcBorders>
              <w:top w:val="nil"/>
              <w:left w:val="nil"/>
              <w:bottom w:val="single" w:sz="4" w:space="0" w:color="auto"/>
              <w:right w:val="single" w:sz="4" w:space="0" w:color="auto"/>
            </w:tcBorders>
            <w:shd w:val="clear" w:color="auto" w:fill="auto"/>
            <w:noWrap/>
            <w:vAlign w:val="bottom"/>
            <w:hideMark/>
          </w:tcPr>
          <w:p w:rsidR="004C47CA" w:rsidRPr="00682875" w:rsidRDefault="004C47CA" w:rsidP="004C47CA">
            <w:pPr>
              <w:spacing w:after="0" w:line="240" w:lineRule="auto"/>
              <w:ind w:left="0"/>
              <w:jc w:val="center"/>
              <w:rPr>
                <w:rFonts w:ascii="Calibri" w:eastAsia="Times New Roman" w:hAnsi="Calibri" w:cs="Times New Roman"/>
                <w:szCs w:val="24"/>
                <w:lang w:eastAsia="pl-PL"/>
              </w:rPr>
            </w:pPr>
            <w:r w:rsidRPr="00682875">
              <w:rPr>
                <w:rFonts w:ascii="Calibri" w:eastAsia="Times New Roman" w:hAnsi="Calibri" w:cs="Times New Roman"/>
                <w:szCs w:val="24"/>
                <w:lang w:eastAsia="pl-PL"/>
              </w:rPr>
              <w:t>4</w:t>
            </w:r>
          </w:p>
        </w:tc>
        <w:tc>
          <w:tcPr>
            <w:tcW w:w="1134" w:type="dxa"/>
            <w:tcBorders>
              <w:top w:val="nil"/>
              <w:left w:val="nil"/>
              <w:bottom w:val="single" w:sz="4" w:space="0" w:color="auto"/>
              <w:right w:val="single" w:sz="4" w:space="0" w:color="auto"/>
            </w:tcBorders>
            <w:shd w:val="clear" w:color="auto" w:fill="auto"/>
            <w:noWrap/>
            <w:vAlign w:val="bottom"/>
            <w:hideMark/>
          </w:tcPr>
          <w:p w:rsidR="004C47CA" w:rsidRPr="00682875" w:rsidRDefault="004C47CA" w:rsidP="004C47CA">
            <w:pPr>
              <w:spacing w:after="0" w:line="240" w:lineRule="auto"/>
              <w:ind w:left="0"/>
              <w:jc w:val="center"/>
              <w:rPr>
                <w:rFonts w:ascii="Calibri" w:eastAsia="Times New Roman" w:hAnsi="Calibri" w:cs="Times New Roman"/>
                <w:szCs w:val="24"/>
                <w:lang w:eastAsia="pl-PL"/>
              </w:rPr>
            </w:pPr>
            <w:r w:rsidRPr="00682875">
              <w:rPr>
                <w:rFonts w:ascii="Calibri" w:eastAsia="Times New Roman" w:hAnsi="Calibri" w:cs="Times New Roman"/>
                <w:szCs w:val="24"/>
                <w:lang w:eastAsia="pl-PL"/>
              </w:rPr>
              <w:t>5</w:t>
            </w:r>
          </w:p>
        </w:tc>
        <w:tc>
          <w:tcPr>
            <w:tcW w:w="1559" w:type="dxa"/>
            <w:tcBorders>
              <w:top w:val="nil"/>
              <w:left w:val="nil"/>
              <w:bottom w:val="single" w:sz="4" w:space="0" w:color="auto"/>
              <w:right w:val="single" w:sz="4" w:space="0" w:color="auto"/>
            </w:tcBorders>
            <w:shd w:val="clear" w:color="auto" w:fill="auto"/>
            <w:noWrap/>
            <w:vAlign w:val="bottom"/>
            <w:hideMark/>
          </w:tcPr>
          <w:p w:rsidR="004C47CA" w:rsidRPr="00682875" w:rsidRDefault="004C47CA" w:rsidP="004C47CA">
            <w:pPr>
              <w:spacing w:after="0" w:line="240" w:lineRule="auto"/>
              <w:ind w:left="0"/>
              <w:jc w:val="center"/>
              <w:rPr>
                <w:rFonts w:ascii="Calibri" w:eastAsia="Times New Roman" w:hAnsi="Calibri" w:cs="Times New Roman"/>
                <w:szCs w:val="24"/>
                <w:lang w:eastAsia="pl-PL"/>
              </w:rPr>
            </w:pPr>
            <w:r w:rsidRPr="00682875">
              <w:rPr>
                <w:rFonts w:ascii="Calibri" w:eastAsia="Times New Roman" w:hAnsi="Calibri" w:cs="Times New Roman"/>
                <w:szCs w:val="24"/>
                <w:lang w:eastAsia="pl-PL"/>
              </w:rPr>
              <w:t>6</w:t>
            </w:r>
          </w:p>
        </w:tc>
        <w:tc>
          <w:tcPr>
            <w:tcW w:w="1701" w:type="dxa"/>
            <w:tcBorders>
              <w:top w:val="nil"/>
              <w:left w:val="nil"/>
              <w:bottom w:val="single" w:sz="4" w:space="0" w:color="auto"/>
              <w:right w:val="single" w:sz="4" w:space="0" w:color="auto"/>
            </w:tcBorders>
            <w:shd w:val="clear" w:color="auto" w:fill="auto"/>
            <w:noWrap/>
            <w:vAlign w:val="bottom"/>
            <w:hideMark/>
          </w:tcPr>
          <w:p w:rsidR="004C47CA" w:rsidRPr="00682875" w:rsidRDefault="004C47CA" w:rsidP="004C47CA">
            <w:pPr>
              <w:spacing w:after="0" w:line="240" w:lineRule="auto"/>
              <w:ind w:left="0"/>
              <w:jc w:val="center"/>
              <w:rPr>
                <w:rFonts w:ascii="Calibri" w:eastAsia="Times New Roman" w:hAnsi="Calibri" w:cs="Times New Roman"/>
                <w:szCs w:val="24"/>
                <w:lang w:eastAsia="pl-PL"/>
              </w:rPr>
            </w:pPr>
            <w:r w:rsidRPr="00682875">
              <w:rPr>
                <w:rFonts w:ascii="Calibri" w:eastAsia="Times New Roman" w:hAnsi="Calibri" w:cs="Times New Roman"/>
                <w:szCs w:val="24"/>
                <w:lang w:eastAsia="pl-PL"/>
              </w:rPr>
              <w:t>7</w:t>
            </w:r>
          </w:p>
        </w:tc>
      </w:tr>
      <w:tr w:rsidR="00EB3EC3" w:rsidRPr="00682875" w:rsidTr="000D068A">
        <w:trPr>
          <w:trHeight w:val="256"/>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4C47CA" w:rsidRPr="00682875" w:rsidRDefault="004C47CA" w:rsidP="00D8181C">
            <w:pPr>
              <w:spacing w:after="0" w:line="240" w:lineRule="auto"/>
              <w:ind w:left="0"/>
              <w:jc w:val="center"/>
              <w:rPr>
                <w:rFonts w:ascii="Calibri" w:eastAsia="Times New Roman" w:hAnsi="Calibri" w:cs="Times New Roman"/>
                <w:szCs w:val="24"/>
                <w:lang w:eastAsia="pl-PL"/>
              </w:rPr>
            </w:pPr>
            <w:r w:rsidRPr="00682875">
              <w:rPr>
                <w:rFonts w:ascii="Calibri" w:eastAsia="Times New Roman" w:hAnsi="Calibri" w:cs="Times New Roman"/>
                <w:szCs w:val="24"/>
                <w:lang w:eastAsia="pl-PL"/>
              </w:rPr>
              <w:t>1</w:t>
            </w:r>
            <w:r w:rsidR="00143189">
              <w:rPr>
                <w:rFonts w:ascii="Calibri" w:eastAsia="Times New Roman" w:hAnsi="Calibri" w:cs="Times New Roman"/>
                <w:szCs w:val="24"/>
                <w:lang w:eastAsia="pl-PL"/>
              </w:rPr>
              <w:t>.</w:t>
            </w:r>
          </w:p>
        </w:tc>
        <w:tc>
          <w:tcPr>
            <w:tcW w:w="1660" w:type="dxa"/>
            <w:tcBorders>
              <w:top w:val="nil"/>
              <w:left w:val="nil"/>
              <w:bottom w:val="single" w:sz="4" w:space="0" w:color="auto"/>
              <w:right w:val="single" w:sz="4" w:space="0" w:color="auto"/>
            </w:tcBorders>
            <w:shd w:val="clear" w:color="auto" w:fill="auto"/>
            <w:vAlign w:val="center"/>
            <w:hideMark/>
          </w:tcPr>
          <w:p w:rsidR="004C47CA" w:rsidRPr="00682875" w:rsidRDefault="00143189"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Demontaż istniejących mebli</w:t>
            </w:r>
          </w:p>
        </w:tc>
        <w:tc>
          <w:tcPr>
            <w:tcW w:w="1060" w:type="dxa"/>
            <w:tcBorders>
              <w:top w:val="nil"/>
              <w:left w:val="nil"/>
              <w:bottom w:val="single" w:sz="4" w:space="0" w:color="auto"/>
              <w:right w:val="single" w:sz="4" w:space="0" w:color="auto"/>
            </w:tcBorders>
            <w:shd w:val="clear" w:color="auto" w:fill="auto"/>
            <w:vAlign w:val="center"/>
            <w:hideMark/>
          </w:tcPr>
          <w:p w:rsidR="004C47CA" w:rsidRPr="00682875" w:rsidRDefault="00D32AEF"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w:t>
            </w:r>
          </w:p>
        </w:tc>
        <w:tc>
          <w:tcPr>
            <w:tcW w:w="1430" w:type="dxa"/>
            <w:tcBorders>
              <w:top w:val="nil"/>
              <w:left w:val="nil"/>
              <w:bottom w:val="single" w:sz="4" w:space="0" w:color="auto"/>
              <w:right w:val="single" w:sz="4" w:space="0" w:color="auto"/>
            </w:tcBorders>
            <w:shd w:val="clear" w:color="auto" w:fill="auto"/>
            <w:noWrap/>
            <w:vAlign w:val="center"/>
            <w:hideMark/>
          </w:tcPr>
          <w:p w:rsidR="004C47CA" w:rsidRPr="00682875" w:rsidRDefault="004C47CA" w:rsidP="004C47CA">
            <w:pPr>
              <w:spacing w:after="0" w:line="240" w:lineRule="auto"/>
              <w:ind w:left="0"/>
              <w:jc w:val="left"/>
              <w:rPr>
                <w:rFonts w:ascii="Calibri" w:eastAsia="Times New Roman" w:hAnsi="Calibri" w:cs="Times New Roman"/>
                <w:szCs w:val="24"/>
                <w:lang w:eastAsia="pl-PL"/>
              </w:rPr>
            </w:pPr>
            <w:r w:rsidRPr="00682875">
              <w:rPr>
                <w:rFonts w:ascii="Calibri" w:eastAsia="Times New Roman" w:hAnsi="Calibri" w:cs="Times New Roman"/>
                <w:szCs w:val="24"/>
                <w:lang w:eastAsia="pl-PL"/>
              </w:rPr>
              <w:t> </w:t>
            </w:r>
          </w:p>
        </w:tc>
        <w:tc>
          <w:tcPr>
            <w:tcW w:w="1427" w:type="dxa"/>
            <w:tcBorders>
              <w:top w:val="nil"/>
              <w:left w:val="nil"/>
              <w:bottom w:val="single" w:sz="4" w:space="0" w:color="auto"/>
              <w:right w:val="single" w:sz="4" w:space="0" w:color="auto"/>
            </w:tcBorders>
            <w:shd w:val="clear" w:color="auto" w:fill="auto"/>
            <w:noWrap/>
            <w:vAlign w:val="center"/>
            <w:hideMark/>
          </w:tcPr>
          <w:p w:rsidR="004C47CA" w:rsidRPr="00682875" w:rsidRDefault="004C47CA" w:rsidP="004C47CA">
            <w:pPr>
              <w:spacing w:after="0" w:line="240" w:lineRule="auto"/>
              <w:ind w:left="0"/>
              <w:jc w:val="left"/>
              <w:rPr>
                <w:rFonts w:ascii="Calibri" w:eastAsia="Times New Roman" w:hAnsi="Calibri" w:cs="Times New Roman"/>
                <w:szCs w:val="24"/>
                <w:lang w:eastAsia="pl-PL"/>
              </w:rPr>
            </w:pPr>
            <w:r w:rsidRPr="00682875">
              <w:rPr>
                <w:rFonts w:ascii="Calibri" w:eastAsia="Times New Roman" w:hAnsi="Calibri" w:cs="Times New Roman"/>
                <w:szCs w:val="2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4C47CA" w:rsidRPr="00682875" w:rsidRDefault="004C47CA" w:rsidP="004C47CA">
            <w:pPr>
              <w:spacing w:after="0" w:line="240" w:lineRule="auto"/>
              <w:ind w:left="0"/>
              <w:jc w:val="left"/>
              <w:rPr>
                <w:rFonts w:ascii="Calibri" w:eastAsia="Times New Roman" w:hAnsi="Calibri" w:cs="Times New Roman"/>
                <w:szCs w:val="24"/>
                <w:lang w:eastAsia="pl-PL"/>
              </w:rPr>
            </w:pPr>
            <w:r w:rsidRPr="00682875">
              <w:rPr>
                <w:rFonts w:ascii="Calibri" w:eastAsia="Times New Roman" w:hAnsi="Calibri" w:cs="Times New Roman"/>
                <w:szCs w:val="24"/>
                <w:lang w:eastAsia="pl-PL"/>
              </w:rPr>
              <w:t> </w:t>
            </w:r>
          </w:p>
        </w:tc>
        <w:tc>
          <w:tcPr>
            <w:tcW w:w="1559" w:type="dxa"/>
            <w:tcBorders>
              <w:top w:val="nil"/>
              <w:left w:val="nil"/>
              <w:bottom w:val="single" w:sz="4" w:space="0" w:color="auto"/>
              <w:right w:val="single" w:sz="4" w:space="0" w:color="auto"/>
            </w:tcBorders>
            <w:shd w:val="clear" w:color="auto" w:fill="auto"/>
            <w:noWrap/>
            <w:vAlign w:val="center"/>
            <w:hideMark/>
          </w:tcPr>
          <w:p w:rsidR="004C47CA" w:rsidRPr="00682875" w:rsidRDefault="004C47CA" w:rsidP="004C47CA">
            <w:pPr>
              <w:spacing w:after="0" w:line="240" w:lineRule="auto"/>
              <w:ind w:left="0"/>
              <w:jc w:val="left"/>
              <w:rPr>
                <w:rFonts w:ascii="Calibri" w:eastAsia="Times New Roman" w:hAnsi="Calibri" w:cs="Times New Roman"/>
                <w:szCs w:val="24"/>
                <w:lang w:eastAsia="pl-PL"/>
              </w:rPr>
            </w:pPr>
            <w:r w:rsidRPr="00682875">
              <w:rPr>
                <w:rFonts w:ascii="Calibri" w:eastAsia="Times New Roman" w:hAnsi="Calibri" w:cs="Times New Roman"/>
                <w:szCs w:val="24"/>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rsidR="004C47CA" w:rsidRPr="00682875" w:rsidRDefault="004C47CA" w:rsidP="004C47CA">
            <w:pPr>
              <w:spacing w:after="0" w:line="240" w:lineRule="auto"/>
              <w:ind w:left="0"/>
              <w:jc w:val="left"/>
              <w:rPr>
                <w:rFonts w:ascii="Calibri" w:eastAsia="Times New Roman" w:hAnsi="Calibri" w:cs="Times New Roman"/>
                <w:szCs w:val="24"/>
                <w:lang w:eastAsia="pl-PL"/>
              </w:rPr>
            </w:pPr>
            <w:r w:rsidRPr="00682875">
              <w:rPr>
                <w:rFonts w:ascii="Calibri" w:eastAsia="Times New Roman" w:hAnsi="Calibri" w:cs="Times New Roman"/>
                <w:szCs w:val="24"/>
                <w:lang w:eastAsia="pl-PL"/>
              </w:rPr>
              <w:t> </w:t>
            </w:r>
          </w:p>
        </w:tc>
      </w:tr>
      <w:tr w:rsidR="009B1064" w:rsidRPr="00682875" w:rsidTr="000D068A">
        <w:trPr>
          <w:trHeight w:val="232"/>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B1064" w:rsidRPr="00682875" w:rsidRDefault="009B1064" w:rsidP="00D8181C">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2</w:t>
            </w:r>
            <w:r w:rsidR="00143189">
              <w:rPr>
                <w:rFonts w:ascii="Calibri" w:eastAsia="Times New Roman" w:hAnsi="Calibri" w:cs="Times New Roman"/>
                <w:szCs w:val="24"/>
                <w:lang w:eastAsia="pl-PL"/>
              </w:rPr>
              <w:t>.</w:t>
            </w:r>
          </w:p>
        </w:tc>
        <w:tc>
          <w:tcPr>
            <w:tcW w:w="1660" w:type="dxa"/>
            <w:tcBorders>
              <w:top w:val="single" w:sz="4" w:space="0" w:color="auto"/>
              <w:left w:val="nil"/>
              <w:bottom w:val="single" w:sz="4" w:space="0" w:color="auto"/>
              <w:right w:val="single" w:sz="4" w:space="0" w:color="auto"/>
            </w:tcBorders>
            <w:shd w:val="clear" w:color="auto" w:fill="auto"/>
            <w:vAlign w:val="center"/>
          </w:tcPr>
          <w:p w:rsidR="009B1064" w:rsidRPr="00682875" w:rsidRDefault="00143189"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Wymiana instalacji</w:t>
            </w:r>
          </w:p>
        </w:tc>
        <w:tc>
          <w:tcPr>
            <w:tcW w:w="1060" w:type="dxa"/>
            <w:tcBorders>
              <w:top w:val="single" w:sz="4" w:space="0" w:color="auto"/>
              <w:left w:val="nil"/>
              <w:bottom w:val="single" w:sz="4" w:space="0" w:color="auto"/>
              <w:right w:val="single" w:sz="4" w:space="0" w:color="auto"/>
            </w:tcBorders>
            <w:shd w:val="clear" w:color="auto" w:fill="auto"/>
            <w:vAlign w:val="center"/>
          </w:tcPr>
          <w:p w:rsidR="009B1064" w:rsidRPr="00682875" w:rsidRDefault="00D32AEF"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r>
      <w:tr w:rsidR="009B1064" w:rsidRPr="00682875" w:rsidTr="000D068A">
        <w:trPr>
          <w:trHeight w:val="83"/>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B1064" w:rsidRDefault="009B1064" w:rsidP="00D8181C">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3</w:t>
            </w:r>
            <w:r w:rsidR="00143189">
              <w:rPr>
                <w:rFonts w:ascii="Calibri" w:eastAsia="Times New Roman" w:hAnsi="Calibri" w:cs="Times New Roman"/>
                <w:szCs w:val="24"/>
                <w:lang w:eastAsia="pl-PL"/>
              </w:rPr>
              <w:t>.</w:t>
            </w:r>
          </w:p>
        </w:tc>
        <w:tc>
          <w:tcPr>
            <w:tcW w:w="1660" w:type="dxa"/>
            <w:tcBorders>
              <w:top w:val="single" w:sz="4" w:space="0" w:color="auto"/>
              <w:left w:val="nil"/>
              <w:bottom w:val="single" w:sz="4" w:space="0" w:color="auto"/>
              <w:right w:val="single" w:sz="4" w:space="0" w:color="auto"/>
            </w:tcBorders>
            <w:shd w:val="clear" w:color="auto" w:fill="auto"/>
            <w:vAlign w:val="center"/>
          </w:tcPr>
          <w:p w:rsidR="009B1064" w:rsidRDefault="00143189"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Wymiana oświetlenia</w:t>
            </w:r>
          </w:p>
        </w:tc>
        <w:tc>
          <w:tcPr>
            <w:tcW w:w="1060" w:type="dxa"/>
            <w:tcBorders>
              <w:top w:val="single" w:sz="4" w:space="0" w:color="auto"/>
              <w:left w:val="nil"/>
              <w:bottom w:val="single" w:sz="4" w:space="0" w:color="auto"/>
              <w:right w:val="single" w:sz="4" w:space="0" w:color="auto"/>
            </w:tcBorders>
            <w:shd w:val="clear" w:color="auto" w:fill="auto"/>
            <w:vAlign w:val="center"/>
          </w:tcPr>
          <w:p w:rsidR="009B1064" w:rsidRPr="00682875" w:rsidRDefault="00D32AEF"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6</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r>
      <w:tr w:rsidR="009B1064" w:rsidRPr="00682875" w:rsidTr="000D068A">
        <w:trPr>
          <w:trHeight w:val="198"/>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B1064" w:rsidRDefault="00143189" w:rsidP="00D8181C">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9B1064" w:rsidRDefault="00143189"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Prace remontowe</w:t>
            </w:r>
          </w:p>
        </w:tc>
        <w:tc>
          <w:tcPr>
            <w:tcW w:w="1060" w:type="dxa"/>
            <w:tcBorders>
              <w:top w:val="single" w:sz="4" w:space="0" w:color="auto"/>
              <w:left w:val="nil"/>
              <w:bottom w:val="single" w:sz="4" w:space="0" w:color="auto"/>
              <w:right w:val="single" w:sz="4" w:space="0" w:color="auto"/>
            </w:tcBorders>
            <w:shd w:val="clear" w:color="auto" w:fill="auto"/>
            <w:vAlign w:val="center"/>
          </w:tcPr>
          <w:p w:rsidR="009B1064" w:rsidRPr="00682875" w:rsidRDefault="00D32AEF"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B1064" w:rsidRPr="00682875" w:rsidRDefault="009B1064" w:rsidP="004C47CA">
            <w:pPr>
              <w:spacing w:after="0" w:line="240" w:lineRule="auto"/>
              <w:ind w:left="0"/>
              <w:jc w:val="left"/>
              <w:rPr>
                <w:rFonts w:ascii="Calibri" w:eastAsia="Times New Roman" w:hAnsi="Calibri" w:cs="Times New Roman"/>
                <w:szCs w:val="24"/>
                <w:lang w:eastAsia="pl-PL"/>
              </w:rPr>
            </w:pPr>
          </w:p>
        </w:tc>
      </w:tr>
      <w:tr w:rsidR="00143189"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43189" w:rsidRDefault="00143189" w:rsidP="00D8181C">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5.</w:t>
            </w:r>
          </w:p>
        </w:tc>
        <w:tc>
          <w:tcPr>
            <w:tcW w:w="1660" w:type="dxa"/>
            <w:tcBorders>
              <w:top w:val="single" w:sz="4" w:space="0" w:color="auto"/>
              <w:left w:val="nil"/>
              <w:bottom w:val="single" w:sz="4" w:space="0" w:color="auto"/>
              <w:right w:val="single" w:sz="4" w:space="0" w:color="auto"/>
            </w:tcBorders>
            <w:shd w:val="clear" w:color="auto" w:fill="auto"/>
            <w:vAlign w:val="center"/>
          </w:tcPr>
          <w:p w:rsidR="00143189" w:rsidRDefault="00143189"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Ułożenie nowej wykładziny</w:t>
            </w:r>
          </w:p>
        </w:tc>
        <w:tc>
          <w:tcPr>
            <w:tcW w:w="1060" w:type="dxa"/>
            <w:tcBorders>
              <w:top w:val="single" w:sz="4" w:space="0" w:color="auto"/>
              <w:left w:val="nil"/>
              <w:bottom w:val="single" w:sz="4" w:space="0" w:color="auto"/>
              <w:right w:val="single" w:sz="4" w:space="0" w:color="auto"/>
            </w:tcBorders>
            <w:shd w:val="clear" w:color="auto" w:fill="auto"/>
            <w:vAlign w:val="center"/>
          </w:tcPr>
          <w:p w:rsidR="00143189" w:rsidRPr="00682875" w:rsidRDefault="00D32AEF"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40</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r>
      <w:tr w:rsidR="00143189"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43189" w:rsidRDefault="00D8181C" w:rsidP="00D8181C">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6.</w:t>
            </w:r>
          </w:p>
        </w:tc>
        <w:tc>
          <w:tcPr>
            <w:tcW w:w="1660" w:type="dxa"/>
            <w:tcBorders>
              <w:top w:val="single" w:sz="4" w:space="0" w:color="auto"/>
              <w:left w:val="nil"/>
              <w:bottom w:val="single" w:sz="4" w:space="0" w:color="auto"/>
              <w:right w:val="single" w:sz="4" w:space="0" w:color="auto"/>
            </w:tcBorders>
            <w:shd w:val="clear" w:color="auto" w:fill="auto"/>
            <w:vAlign w:val="center"/>
          </w:tcPr>
          <w:p w:rsidR="00143189" w:rsidRDefault="00D8181C"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Montaż ścianek szklanych</w:t>
            </w:r>
            <w:r w:rsidR="00A00CD3">
              <w:rPr>
                <w:rFonts w:ascii="Calibri" w:eastAsia="Times New Roman" w:hAnsi="Calibri" w:cs="Times New Roman"/>
                <w:szCs w:val="24"/>
                <w:lang w:eastAsia="pl-PL"/>
              </w:rPr>
              <w:t xml:space="preserve"> (rozdzielenie stanowisk obsługi)</w:t>
            </w:r>
          </w:p>
        </w:tc>
        <w:tc>
          <w:tcPr>
            <w:tcW w:w="1060" w:type="dxa"/>
            <w:tcBorders>
              <w:top w:val="single" w:sz="4" w:space="0" w:color="auto"/>
              <w:left w:val="nil"/>
              <w:bottom w:val="single" w:sz="4" w:space="0" w:color="auto"/>
              <w:right w:val="single" w:sz="4" w:space="0" w:color="auto"/>
            </w:tcBorders>
            <w:shd w:val="clear" w:color="auto" w:fill="auto"/>
            <w:vAlign w:val="center"/>
          </w:tcPr>
          <w:p w:rsidR="00143189" w:rsidRPr="00682875" w:rsidRDefault="00A00CD3"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5</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r>
      <w:tr w:rsidR="00A00CD3"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CD3" w:rsidRDefault="00A00CD3" w:rsidP="0032327E">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7.</w:t>
            </w:r>
          </w:p>
        </w:tc>
        <w:tc>
          <w:tcPr>
            <w:tcW w:w="1660" w:type="dxa"/>
            <w:tcBorders>
              <w:top w:val="single" w:sz="4" w:space="0" w:color="auto"/>
              <w:left w:val="nil"/>
              <w:bottom w:val="single" w:sz="4" w:space="0" w:color="auto"/>
              <w:right w:val="single" w:sz="4" w:space="0" w:color="auto"/>
            </w:tcBorders>
            <w:shd w:val="clear" w:color="auto" w:fill="auto"/>
            <w:vAlign w:val="center"/>
          </w:tcPr>
          <w:p w:rsidR="00A00CD3" w:rsidRDefault="00A00CD3"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Montaż ścianek szklanych z drzwiami (wydzielenie miejsca socjalnego)</w:t>
            </w:r>
          </w:p>
        </w:tc>
        <w:tc>
          <w:tcPr>
            <w:tcW w:w="1060" w:type="dxa"/>
            <w:tcBorders>
              <w:top w:val="single" w:sz="4" w:space="0" w:color="auto"/>
              <w:left w:val="nil"/>
              <w:bottom w:val="single" w:sz="4" w:space="0" w:color="auto"/>
              <w:right w:val="single" w:sz="4" w:space="0" w:color="auto"/>
            </w:tcBorders>
            <w:shd w:val="clear" w:color="auto" w:fill="auto"/>
            <w:vAlign w:val="center"/>
          </w:tcPr>
          <w:p w:rsidR="00A00CD3" w:rsidRDefault="00A00CD3"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r>
      <w:tr w:rsidR="00A00CD3"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CD3" w:rsidRDefault="00A00CD3" w:rsidP="0032327E">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8.</w:t>
            </w:r>
          </w:p>
        </w:tc>
        <w:tc>
          <w:tcPr>
            <w:tcW w:w="1660" w:type="dxa"/>
            <w:tcBorders>
              <w:top w:val="single" w:sz="4" w:space="0" w:color="auto"/>
              <w:left w:val="nil"/>
              <w:bottom w:val="single" w:sz="4" w:space="0" w:color="auto"/>
              <w:right w:val="single" w:sz="4" w:space="0" w:color="auto"/>
            </w:tcBorders>
            <w:shd w:val="clear" w:color="auto" w:fill="auto"/>
            <w:vAlign w:val="center"/>
          </w:tcPr>
          <w:p w:rsidR="00A00CD3" w:rsidRDefault="00A00CD3"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Biurko</w:t>
            </w:r>
          </w:p>
        </w:tc>
        <w:tc>
          <w:tcPr>
            <w:tcW w:w="1060" w:type="dxa"/>
            <w:tcBorders>
              <w:top w:val="single" w:sz="4" w:space="0" w:color="auto"/>
              <w:left w:val="nil"/>
              <w:bottom w:val="single" w:sz="4" w:space="0" w:color="auto"/>
              <w:right w:val="single" w:sz="4" w:space="0" w:color="auto"/>
            </w:tcBorders>
            <w:shd w:val="clear" w:color="auto" w:fill="auto"/>
            <w:vAlign w:val="center"/>
          </w:tcPr>
          <w:p w:rsidR="00A00CD3" w:rsidRPr="00682875" w:rsidRDefault="00A00CD3"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6</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r>
      <w:tr w:rsidR="00A00CD3"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CD3" w:rsidRDefault="00A00CD3" w:rsidP="0032327E">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9.</w:t>
            </w:r>
          </w:p>
        </w:tc>
        <w:tc>
          <w:tcPr>
            <w:tcW w:w="1660" w:type="dxa"/>
            <w:tcBorders>
              <w:top w:val="single" w:sz="4" w:space="0" w:color="auto"/>
              <w:left w:val="nil"/>
              <w:bottom w:val="single" w:sz="4" w:space="0" w:color="auto"/>
              <w:right w:val="single" w:sz="4" w:space="0" w:color="auto"/>
            </w:tcBorders>
            <w:shd w:val="clear" w:color="auto" w:fill="auto"/>
            <w:vAlign w:val="center"/>
          </w:tcPr>
          <w:p w:rsidR="00A00CD3" w:rsidRDefault="00A00CD3"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Kontenerek</w:t>
            </w:r>
          </w:p>
        </w:tc>
        <w:tc>
          <w:tcPr>
            <w:tcW w:w="1060" w:type="dxa"/>
            <w:tcBorders>
              <w:top w:val="single" w:sz="4" w:space="0" w:color="auto"/>
              <w:left w:val="nil"/>
              <w:bottom w:val="single" w:sz="4" w:space="0" w:color="auto"/>
              <w:right w:val="single" w:sz="4" w:space="0" w:color="auto"/>
            </w:tcBorders>
            <w:shd w:val="clear" w:color="auto" w:fill="auto"/>
            <w:vAlign w:val="center"/>
          </w:tcPr>
          <w:p w:rsidR="00A00CD3" w:rsidRPr="00682875" w:rsidRDefault="00A00CD3"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6</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r>
      <w:tr w:rsidR="00A00CD3"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CD3" w:rsidRDefault="00A00CD3" w:rsidP="0032327E">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10.</w:t>
            </w:r>
          </w:p>
        </w:tc>
        <w:tc>
          <w:tcPr>
            <w:tcW w:w="1660" w:type="dxa"/>
            <w:tcBorders>
              <w:top w:val="single" w:sz="4" w:space="0" w:color="auto"/>
              <w:left w:val="nil"/>
              <w:bottom w:val="single" w:sz="4" w:space="0" w:color="auto"/>
              <w:right w:val="single" w:sz="4" w:space="0" w:color="auto"/>
            </w:tcBorders>
            <w:shd w:val="clear" w:color="auto" w:fill="auto"/>
            <w:vAlign w:val="center"/>
          </w:tcPr>
          <w:p w:rsidR="00A00CD3" w:rsidRDefault="00A00CD3"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Szafa dwudrzwiowa</w:t>
            </w:r>
          </w:p>
        </w:tc>
        <w:tc>
          <w:tcPr>
            <w:tcW w:w="1060" w:type="dxa"/>
            <w:tcBorders>
              <w:top w:val="single" w:sz="4" w:space="0" w:color="auto"/>
              <w:left w:val="nil"/>
              <w:bottom w:val="single" w:sz="4" w:space="0" w:color="auto"/>
              <w:right w:val="single" w:sz="4" w:space="0" w:color="auto"/>
            </w:tcBorders>
            <w:shd w:val="clear" w:color="auto" w:fill="auto"/>
            <w:vAlign w:val="center"/>
          </w:tcPr>
          <w:p w:rsidR="00A00CD3" w:rsidRPr="00682875" w:rsidRDefault="00A00CD3"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4</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r>
      <w:tr w:rsidR="00A00CD3"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CD3" w:rsidRDefault="00A00CD3" w:rsidP="0032327E">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11.</w:t>
            </w:r>
          </w:p>
        </w:tc>
        <w:tc>
          <w:tcPr>
            <w:tcW w:w="1660" w:type="dxa"/>
            <w:tcBorders>
              <w:top w:val="single" w:sz="4" w:space="0" w:color="auto"/>
              <w:left w:val="nil"/>
              <w:bottom w:val="single" w:sz="4" w:space="0" w:color="auto"/>
              <w:right w:val="single" w:sz="4" w:space="0" w:color="auto"/>
            </w:tcBorders>
            <w:shd w:val="clear" w:color="auto" w:fill="auto"/>
            <w:vAlign w:val="center"/>
          </w:tcPr>
          <w:p w:rsidR="00A00CD3" w:rsidRDefault="00A00CD3"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Aneks kuchenny</w:t>
            </w:r>
          </w:p>
        </w:tc>
        <w:tc>
          <w:tcPr>
            <w:tcW w:w="1060" w:type="dxa"/>
            <w:tcBorders>
              <w:top w:val="single" w:sz="4" w:space="0" w:color="auto"/>
              <w:left w:val="nil"/>
              <w:bottom w:val="single" w:sz="4" w:space="0" w:color="auto"/>
              <w:right w:val="single" w:sz="4" w:space="0" w:color="auto"/>
            </w:tcBorders>
            <w:shd w:val="clear" w:color="auto" w:fill="auto"/>
            <w:vAlign w:val="center"/>
          </w:tcPr>
          <w:p w:rsidR="00A00CD3" w:rsidRPr="00682875" w:rsidRDefault="00A00CD3"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r>
      <w:tr w:rsidR="00A00CD3"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CD3" w:rsidRDefault="00A00CD3" w:rsidP="0032327E">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12.</w:t>
            </w:r>
          </w:p>
        </w:tc>
        <w:tc>
          <w:tcPr>
            <w:tcW w:w="1660" w:type="dxa"/>
            <w:tcBorders>
              <w:top w:val="single" w:sz="4" w:space="0" w:color="auto"/>
              <w:left w:val="nil"/>
              <w:bottom w:val="single" w:sz="4" w:space="0" w:color="auto"/>
              <w:right w:val="single" w:sz="4" w:space="0" w:color="auto"/>
            </w:tcBorders>
            <w:shd w:val="clear" w:color="auto" w:fill="auto"/>
            <w:vAlign w:val="center"/>
          </w:tcPr>
          <w:p w:rsidR="00A00CD3" w:rsidRDefault="00A00CD3"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Krzesła</w:t>
            </w:r>
          </w:p>
        </w:tc>
        <w:tc>
          <w:tcPr>
            <w:tcW w:w="1060" w:type="dxa"/>
            <w:tcBorders>
              <w:top w:val="single" w:sz="4" w:space="0" w:color="auto"/>
              <w:left w:val="nil"/>
              <w:bottom w:val="single" w:sz="4" w:space="0" w:color="auto"/>
              <w:right w:val="single" w:sz="4" w:space="0" w:color="auto"/>
            </w:tcBorders>
            <w:shd w:val="clear" w:color="auto" w:fill="auto"/>
            <w:vAlign w:val="center"/>
          </w:tcPr>
          <w:p w:rsidR="00A00CD3" w:rsidRPr="00682875" w:rsidRDefault="00A00CD3"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14</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r>
      <w:tr w:rsidR="00A00CD3"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CD3" w:rsidRDefault="00A00CD3" w:rsidP="0032327E">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lastRenderedPageBreak/>
              <w:t>13.</w:t>
            </w:r>
          </w:p>
        </w:tc>
        <w:tc>
          <w:tcPr>
            <w:tcW w:w="1660" w:type="dxa"/>
            <w:tcBorders>
              <w:top w:val="single" w:sz="4" w:space="0" w:color="auto"/>
              <w:left w:val="nil"/>
              <w:bottom w:val="single" w:sz="4" w:space="0" w:color="auto"/>
              <w:right w:val="single" w:sz="4" w:space="0" w:color="auto"/>
            </w:tcBorders>
            <w:shd w:val="clear" w:color="auto" w:fill="auto"/>
            <w:vAlign w:val="center"/>
          </w:tcPr>
          <w:p w:rsidR="00A00CD3" w:rsidRDefault="00A00CD3"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 xml:space="preserve">Stolik </w:t>
            </w:r>
          </w:p>
        </w:tc>
        <w:tc>
          <w:tcPr>
            <w:tcW w:w="1060" w:type="dxa"/>
            <w:tcBorders>
              <w:top w:val="single" w:sz="4" w:space="0" w:color="auto"/>
              <w:left w:val="nil"/>
              <w:bottom w:val="single" w:sz="4" w:space="0" w:color="auto"/>
              <w:right w:val="single" w:sz="4" w:space="0" w:color="auto"/>
            </w:tcBorders>
            <w:shd w:val="clear" w:color="auto" w:fill="auto"/>
            <w:vAlign w:val="center"/>
          </w:tcPr>
          <w:p w:rsidR="00A00CD3" w:rsidRPr="00682875" w:rsidRDefault="00A00CD3"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r>
      <w:tr w:rsidR="00A00CD3"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CD3" w:rsidRDefault="00A00CD3" w:rsidP="0032327E">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14.</w:t>
            </w:r>
          </w:p>
        </w:tc>
        <w:tc>
          <w:tcPr>
            <w:tcW w:w="1660" w:type="dxa"/>
            <w:tcBorders>
              <w:top w:val="single" w:sz="4" w:space="0" w:color="auto"/>
              <w:left w:val="nil"/>
              <w:bottom w:val="single" w:sz="4" w:space="0" w:color="auto"/>
              <w:right w:val="single" w:sz="4" w:space="0" w:color="auto"/>
            </w:tcBorders>
            <w:shd w:val="clear" w:color="auto" w:fill="auto"/>
            <w:vAlign w:val="center"/>
          </w:tcPr>
          <w:p w:rsidR="00A00CD3" w:rsidRDefault="00A00CD3"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Szafeczka</w:t>
            </w:r>
          </w:p>
        </w:tc>
        <w:tc>
          <w:tcPr>
            <w:tcW w:w="1060" w:type="dxa"/>
            <w:tcBorders>
              <w:top w:val="single" w:sz="4" w:space="0" w:color="auto"/>
              <w:left w:val="nil"/>
              <w:bottom w:val="single" w:sz="4" w:space="0" w:color="auto"/>
              <w:right w:val="single" w:sz="4" w:space="0" w:color="auto"/>
            </w:tcBorders>
            <w:shd w:val="clear" w:color="auto" w:fill="auto"/>
            <w:vAlign w:val="center"/>
          </w:tcPr>
          <w:p w:rsidR="00A00CD3" w:rsidRPr="00682875" w:rsidRDefault="00A00CD3"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0CD3" w:rsidRPr="00682875" w:rsidRDefault="00A00CD3" w:rsidP="004C47CA">
            <w:pPr>
              <w:spacing w:after="0" w:line="240" w:lineRule="auto"/>
              <w:ind w:left="0"/>
              <w:jc w:val="left"/>
              <w:rPr>
                <w:rFonts w:ascii="Calibri" w:eastAsia="Times New Roman" w:hAnsi="Calibri" w:cs="Times New Roman"/>
                <w:szCs w:val="24"/>
                <w:lang w:eastAsia="pl-PL"/>
              </w:rPr>
            </w:pPr>
          </w:p>
        </w:tc>
      </w:tr>
      <w:tr w:rsidR="00143189" w:rsidRPr="00682875" w:rsidTr="000D068A">
        <w:trPr>
          <w:trHeight w:val="17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43189" w:rsidRDefault="00D8181C" w:rsidP="00A00CD3">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w:t>
            </w:r>
            <w:r w:rsidR="00A00CD3">
              <w:rPr>
                <w:rFonts w:ascii="Calibri" w:eastAsia="Times New Roman" w:hAnsi="Calibri" w:cs="Times New Roman"/>
                <w:szCs w:val="24"/>
                <w:lang w:eastAsia="pl-PL"/>
              </w:rPr>
              <w:t>5</w:t>
            </w:r>
            <w:r>
              <w:rPr>
                <w:rFonts w:ascii="Calibri" w:eastAsia="Times New Roman" w:hAnsi="Calibri" w:cs="Times New Roman"/>
                <w:szCs w:val="24"/>
                <w:lang w:eastAsia="pl-PL"/>
              </w:rPr>
              <w:t>.</w:t>
            </w:r>
          </w:p>
        </w:tc>
        <w:tc>
          <w:tcPr>
            <w:tcW w:w="1660" w:type="dxa"/>
            <w:tcBorders>
              <w:top w:val="single" w:sz="4" w:space="0" w:color="auto"/>
              <w:left w:val="nil"/>
              <w:bottom w:val="single" w:sz="4" w:space="0" w:color="auto"/>
              <w:right w:val="single" w:sz="4" w:space="0" w:color="auto"/>
            </w:tcBorders>
            <w:shd w:val="clear" w:color="auto" w:fill="auto"/>
            <w:vAlign w:val="center"/>
          </w:tcPr>
          <w:p w:rsidR="00143189" w:rsidRDefault="00D8181C"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Zielona ścianka</w:t>
            </w:r>
          </w:p>
        </w:tc>
        <w:tc>
          <w:tcPr>
            <w:tcW w:w="1060" w:type="dxa"/>
            <w:tcBorders>
              <w:top w:val="single" w:sz="4" w:space="0" w:color="auto"/>
              <w:left w:val="nil"/>
              <w:bottom w:val="single" w:sz="4" w:space="0" w:color="auto"/>
              <w:right w:val="single" w:sz="4" w:space="0" w:color="auto"/>
            </w:tcBorders>
            <w:shd w:val="clear" w:color="auto" w:fill="auto"/>
            <w:vAlign w:val="center"/>
          </w:tcPr>
          <w:p w:rsidR="00143189" w:rsidRPr="00682875" w:rsidRDefault="00D32AEF" w:rsidP="00D32AEF">
            <w:pPr>
              <w:spacing w:after="0" w:line="240" w:lineRule="auto"/>
              <w:ind w:left="0"/>
              <w:jc w:val="center"/>
              <w:rPr>
                <w:rFonts w:ascii="Calibri" w:eastAsia="Times New Roman" w:hAnsi="Calibri" w:cs="Times New Roman"/>
                <w:szCs w:val="24"/>
                <w:lang w:eastAsia="pl-PL"/>
              </w:rPr>
            </w:pPr>
            <w:r>
              <w:rPr>
                <w:rFonts w:ascii="Calibri" w:eastAsia="Times New Roman" w:hAnsi="Calibri" w:cs="Times New Roman"/>
                <w:szCs w:val="24"/>
                <w:lang w:eastAsia="pl-PL"/>
              </w:rPr>
              <w:t>1</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43189" w:rsidRPr="00682875" w:rsidRDefault="00143189" w:rsidP="004C47CA">
            <w:pPr>
              <w:spacing w:after="0" w:line="240" w:lineRule="auto"/>
              <w:ind w:left="0"/>
              <w:jc w:val="left"/>
              <w:rPr>
                <w:rFonts w:ascii="Calibri" w:eastAsia="Times New Roman" w:hAnsi="Calibri" w:cs="Times New Roman"/>
                <w:szCs w:val="24"/>
                <w:lang w:eastAsia="pl-PL"/>
              </w:rPr>
            </w:pPr>
          </w:p>
        </w:tc>
      </w:tr>
      <w:tr w:rsidR="00D8181C" w:rsidRPr="00682875" w:rsidTr="000D068A">
        <w:trPr>
          <w:trHeight w:val="174"/>
        </w:trPr>
        <w:tc>
          <w:tcPr>
            <w:tcW w:w="444" w:type="dxa"/>
            <w:tcBorders>
              <w:top w:val="single" w:sz="4" w:space="0" w:color="auto"/>
            </w:tcBorders>
            <w:shd w:val="clear" w:color="auto" w:fill="auto"/>
            <w:vAlign w:val="center"/>
          </w:tcPr>
          <w:p w:rsidR="00D8181C" w:rsidRDefault="00D8181C" w:rsidP="00D8181C">
            <w:pPr>
              <w:spacing w:after="0" w:line="240" w:lineRule="auto"/>
              <w:ind w:left="0"/>
              <w:jc w:val="center"/>
              <w:rPr>
                <w:rFonts w:ascii="Calibri" w:eastAsia="Times New Roman" w:hAnsi="Calibri" w:cs="Times New Roman"/>
                <w:szCs w:val="24"/>
                <w:lang w:eastAsia="pl-PL"/>
              </w:rPr>
            </w:pPr>
          </w:p>
        </w:tc>
        <w:tc>
          <w:tcPr>
            <w:tcW w:w="1660" w:type="dxa"/>
            <w:tcBorders>
              <w:top w:val="single" w:sz="4" w:space="0" w:color="auto"/>
              <w:right w:val="single" w:sz="4" w:space="0" w:color="auto"/>
            </w:tcBorders>
            <w:shd w:val="clear" w:color="auto" w:fill="auto"/>
            <w:vAlign w:val="center"/>
          </w:tcPr>
          <w:p w:rsidR="00D8181C" w:rsidRDefault="00D8181C" w:rsidP="004C47CA">
            <w:pPr>
              <w:spacing w:after="0" w:line="240" w:lineRule="auto"/>
              <w:ind w:left="0"/>
              <w:jc w:val="left"/>
              <w:rPr>
                <w:rFonts w:ascii="Calibri" w:eastAsia="Times New Roman" w:hAnsi="Calibri" w:cs="Times New Roman"/>
                <w:szCs w:val="24"/>
                <w:lang w:eastAsia="pl-PL"/>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D8181C" w:rsidRPr="00682875" w:rsidRDefault="00D8181C" w:rsidP="004C47CA">
            <w:pPr>
              <w:spacing w:after="0" w:line="240" w:lineRule="auto"/>
              <w:ind w:left="0"/>
              <w:jc w:val="left"/>
              <w:rPr>
                <w:rFonts w:ascii="Calibri" w:eastAsia="Times New Roman" w:hAnsi="Calibri" w:cs="Times New Roman"/>
                <w:szCs w:val="24"/>
                <w:lang w:eastAsia="pl-PL"/>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D8181C" w:rsidRPr="00682875" w:rsidRDefault="00D8181C" w:rsidP="004C47CA">
            <w:pPr>
              <w:spacing w:after="0" w:line="240" w:lineRule="auto"/>
              <w:ind w:left="0"/>
              <w:jc w:val="left"/>
              <w:rPr>
                <w:rFonts w:ascii="Calibri" w:eastAsia="Times New Roman" w:hAnsi="Calibri" w:cs="Times New Roman"/>
                <w:szCs w:val="24"/>
                <w:lang w:eastAsia="pl-PL"/>
              </w:rPr>
            </w:pPr>
            <w:r>
              <w:rPr>
                <w:rFonts w:ascii="Calibri" w:eastAsia="Times New Roman" w:hAnsi="Calibri" w:cs="Times New Roman"/>
                <w:szCs w:val="24"/>
                <w:lang w:eastAsia="pl-PL"/>
              </w:rPr>
              <w:t>RAZEM:</w:t>
            </w: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D8181C" w:rsidRPr="00682875" w:rsidRDefault="00D8181C" w:rsidP="004C47CA">
            <w:pPr>
              <w:spacing w:after="0" w:line="240" w:lineRule="auto"/>
              <w:ind w:left="0"/>
              <w:jc w:val="left"/>
              <w:rPr>
                <w:rFonts w:ascii="Calibri" w:eastAsia="Times New Roman" w:hAnsi="Calibri" w:cs="Times New Roman"/>
                <w:szCs w:val="24"/>
                <w:lang w:eastAsia="pl-PL"/>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D8181C" w:rsidRPr="00682875" w:rsidRDefault="00D8181C" w:rsidP="004C47CA">
            <w:pPr>
              <w:spacing w:after="0" w:line="240" w:lineRule="auto"/>
              <w:ind w:left="0"/>
              <w:jc w:val="left"/>
              <w:rPr>
                <w:rFonts w:ascii="Calibri" w:eastAsia="Times New Roman" w:hAnsi="Calibri" w:cs="Times New Roman"/>
                <w:szCs w:val="24"/>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181C" w:rsidRPr="00682875" w:rsidRDefault="00D8181C" w:rsidP="004C47CA">
            <w:pPr>
              <w:spacing w:after="0" w:line="240" w:lineRule="auto"/>
              <w:ind w:left="0"/>
              <w:jc w:val="left"/>
              <w:rPr>
                <w:rFonts w:ascii="Calibri" w:eastAsia="Times New Roman" w:hAnsi="Calibri" w:cs="Times New Roman"/>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181C" w:rsidRPr="00682875" w:rsidRDefault="00D8181C" w:rsidP="004C47CA">
            <w:pPr>
              <w:spacing w:after="0" w:line="240" w:lineRule="auto"/>
              <w:ind w:left="0"/>
              <w:jc w:val="left"/>
              <w:rPr>
                <w:rFonts w:ascii="Calibri" w:eastAsia="Times New Roman" w:hAnsi="Calibri" w:cs="Times New Roman"/>
                <w:szCs w:val="24"/>
                <w:lang w:eastAsia="pl-PL"/>
              </w:rPr>
            </w:pPr>
          </w:p>
        </w:tc>
      </w:tr>
    </w:tbl>
    <w:p w:rsidR="004C47CA" w:rsidRPr="00682875" w:rsidRDefault="004C47CA" w:rsidP="004C47CA">
      <w:pPr>
        <w:pStyle w:val="Tekstpodstawowy"/>
        <w:numPr>
          <w:ilvl w:val="0"/>
          <w:numId w:val="0"/>
        </w:numPr>
        <w:spacing w:after="120" w:line="276" w:lineRule="auto"/>
        <w:ind w:left="-567"/>
        <w:rPr>
          <w:rFonts w:asciiTheme="minorHAnsi" w:hAnsiTheme="minorHAnsi"/>
          <w:color w:val="auto"/>
          <w:sz w:val="24"/>
        </w:rPr>
      </w:pPr>
    </w:p>
    <w:p w:rsidR="009B1064" w:rsidRDefault="009B1064" w:rsidP="007067D7">
      <w:pPr>
        <w:pStyle w:val="3Ustp"/>
        <w:numPr>
          <w:ilvl w:val="3"/>
          <w:numId w:val="31"/>
        </w:numPr>
      </w:pPr>
      <w:r w:rsidRPr="00C43672">
        <w:t>Oświadczam</w:t>
      </w:r>
      <w:r w:rsidR="000D068A">
        <w:t>/-</w:t>
      </w:r>
      <w:r w:rsidRPr="00C43672">
        <w:t>y, iż oferowan</w:t>
      </w:r>
      <w:r w:rsidR="000D068A">
        <w:t>a</w:t>
      </w:r>
      <w:r w:rsidRPr="00C43672">
        <w:t xml:space="preserve"> przez nas </w:t>
      </w:r>
      <w:r w:rsidR="000D068A">
        <w:t>dostawa mebli wraz z montażem</w:t>
      </w:r>
      <w:r>
        <w:t xml:space="preserve"> </w:t>
      </w:r>
      <w:r w:rsidRPr="00C43672">
        <w:t xml:space="preserve">posiadać będzie </w:t>
      </w:r>
      <w:r w:rsidR="00024AFB" w:rsidRPr="00C43672">
        <w:t>gwarancj</w:t>
      </w:r>
      <w:r w:rsidR="00024AFB">
        <w:t>ę na okres</w:t>
      </w:r>
      <w:r w:rsidR="00024AFB" w:rsidRPr="00C43672">
        <w:t xml:space="preserve"> </w:t>
      </w:r>
      <w:r w:rsidRPr="00C43672">
        <w:t>............. lat/-a* licząc od daty odbioru końcowego przedmiotu zamówienia bez wad, potwierdzonego protokołem odbioru.</w:t>
      </w:r>
      <w:r>
        <w:t xml:space="preserve"> </w:t>
      </w:r>
    </w:p>
    <w:p w:rsidR="009B1064" w:rsidRPr="00C43672" w:rsidRDefault="009B1064" w:rsidP="007067D7">
      <w:pPr>
        <w:pStyle w:val="3Ustp"/>
        <w:numPr>
          <w:ilvl w:val="3"/>
          <w:numId w:val="31"/>
        </w:numPr>
      </w:pPr>
      <w:r>
        <w:t xml:space="preserve">Oświadczamy, że </w:t>
      </w:r>
      <w:r w:rsidR="00024AFB">
        <w:t xml:space="preserve">czas wyłączenia pomieszczenia BOI z eksploatacji wyniesie </w:t>
      </w:r>
      <w:r>
        <w:t xml:space="preserve">: …. </w:t>
      </w:r>
      <w:r w:rsidR="00024AFB">
        <w:t>dni roboczych (</w:t>
      </w:r>
      <w:r>
        <w:t xml:space="preserve">(nie </w:t>
      </w:r>
      <w:r w:rsidR="00024AFB">
        <w:t>więcej niż 5</w:t>
      </w:r>
      <w:r>
        <w:t>).</w:t>
      </w:r>
    </w:p>
    <w:p w:rsidR="009B1064" w:rsidRPr="00C43672" w:rsidRDefault="009B1064" w:rsidP="007067D7">
      <w:pPr>
        <w:pStyle w:val="3Ustp"/>
        <w:numPr>
          <w:ilvl w:val="3"/>
          <w:numId w:val="31"/>
        </w:numPr>
      </w:pPr>
      <w:r w:rsidRPr="00C43672">
        <w:t>Oświadczam</w:t>
      </w:r>
      <w:r w:rsidR="000D068A">
        <w:t>/-</w:t>
      </w:r>
      <w:r w:rsidRPr="00C43672">
        <w:t>y, iż:</w:t>
      </w:r>
    </w:p>
    <w:p w:rsidR="009B1064" w:rsidRPr="00C43672" w:rsidRDefault="009B1064" w:rsidP="001D4B8D">
      <w:pPr>
        <w:pStyle w:val="5litera"/>
      </w:pPr>
      <w:r w:rsidRPr="00C43672">
        <w:t>oferujemy realizację przedmiotu zamówienia zgodnie z warunkami określonymi w SIWZ;</w:t>
      </w:r>
    </w:p>
    <w:p w:rsidR="009B1064" w:rsidRPr="00C43672" w:rsidRDefault="009B1064" w:rsidP="001D4B8D">
      <w:pPr>
        <w:pStyle w:val="5litera"/>
      </w:pPr>
      <w:r w:rsidRPr="00C43672">
        <w:t>cena podana w pkt 2 nie ulegnie podwyższeniu przez okres realizacji umowy;</w:t>
      </w:r>
    </w:p>
    <w:p w:rsidR="009B1064" w:rsidRPr="00C43672" w:rsidRDefault="009B1064" w:rsidP="001D4B8D">
      <w:pPr>
        <w:pStyle w:val="5litera"/>
      </w:pPr>
      <w:r w:rsidRPr="00C43672">
        <w:t xml:space="preserve">akceptujemy warunki płatności za zrealizowany przedmiot zamówienia określone we Wzorze umowy, stanowiącym </w:t>
      </w:r>
      <w:r w:rsidR="00F27B82">
        <w:t>Załącznik nr 7</w:t>
      </w:r>
      <w:r w:rsidRPr="00C43672">
        <w:t xml:space="preserve"> do SIWZ.</w:t>
      </w:r>
    </w:p>
    <w:p w:rsidR="009B1064" w:rsidRPr="00C43672" w:rsidRDefault="009B1064" w:rsidP="007067D7">
      <w:pPr>
        <w:pStyle w:val="3Ustp"/>
        <w:numPr>
          <w:ilvl w:val="3"/>
          <w:numId w:val="31"/>
        </w:numPr>
      </w:pPr>
      <w:r w:rsidRPr="00C43672">
        <w:t xml:space="preserve">Oświadczamy, iż w przypadku wyboru naszej oferty przed zawarciem umowy dostarczymy </w:t>
      </w:r>
    </w:p>
    <w:p w:rsidR="009B1064" w:rsidRPr="009B5464" w:rsidRDefault="009B1064" w:rsidP="00706847">
      <w:pPr>
        <w:pStyle w:val="4Punkt"/>
        <w:numPr>
          <w:ilvl w:val="4"/>
          <w:numId w:val="32"/>
        </w:numPr>
      </w:pPr>
      <w:r w:rsidRPr="009B5464">
        <w:t>oryginał certyfikatu rezydencji podatkowej*</w:t>
      </w:r>
    </w:p>
    <w:p w:rsidR="009B1064" w:rsidRPr="00C43672" w:rsidRDefault="009B1064" w:rsidP="00706847">
      <w:pPr>
        <w:pStyle w:val="4Punkt"/>
      </w:pPr>
      <w:r w:rsidRPr="009B5464">
        <w:t>nie dostarczymy</w:t>
      </w:r>
      <w:r w:rsidRPr="00C43672">
        <w:t xml:space="preserve"> oryginału certyfikatu rezydencji podatkowej*.</w:t>
      </w:r>
    </w:p>
    <w:p w:rsidR="009B1064" w:rsidRPr="00C43672" w:rsidRDefault="009B1064" w:rsidP="009B1064">
      <w:r w:rsidRPr="00C43672">
        <w:t>* niepotrzebne skreślić</w:t>
      </w:r>
    </w:p>
    <w:p w:rsidR="009B1064" w:rsidRPr="00C43672" w:rsidRDefault="009B1064" w:rsidP="007067D7">
      <w:pPr>
        <w:pStyle w:val="3Ustp"/>
        <w:numPr>
          <w:ilvl w:val="3"/>
          <w:numId w:val="31"/>
        </w:numPr>
      </w:pPr>
      <w:r w:rsidRPr="00C43672">
        <w:t>Oświadczamy, że jesteśmy związani niniejszą ofertą przez okres 30 dni liczony od terminu składania ofert określonego w SIWZ.</w:t>
      </w:r>
    </w:p>
    <w:p w:rsidR="009B1064" w:rsidRPr="00C43672" w:rsidRDefault="009B1064" w:rsidP="007067D7">
      <w:pPr>
        <w:pStyle w:val="3Ustp"/>
        <w:numPr>
          <w:ilvl w:val="3"/>
          <w:numId w:val="31"/>
        </w:numPr>
      </w:pPr>
      <w:r w:rsidRPr="00C43672">
        <w:t xml:space="preserve">Oświadczamy, iż zawarty w Specyfikacji Istotnych Warunków Zamówienia Wzór umowy (Załącznik nr </w:t>
      </w:r>
      <w:r w:rsidR="009B5464">
        <w:t>7</w:t>
      </w:r>
      <w:r w:rsidRPr="00C43672">
        <w:t xml:space="preserve"> do SIWZ) został przez nas zaakceptowany i zobowiązujemy się, w przypadku wyboru naszej oferty, do zawarcia umowy na warunkach w niej określonych, w miejscu i terminie wyznaczonym przez Zamawiającego.</w:t>
      </w:r>
    </w:p>
    <w:p w:rsidR="009B1064" w:rsidRPr="00C43672" w:rsidRDefault="009B1064" w:rsidP="007067D7">
      <w:pPr>
        <w:pStyle w:val="3Ustp"/>
        <w:numPr>
          <w:ilvl w:val="3"/>
          <w:numId w:val="31"/>
        </w:numPr>
      </w:pPr>
      <w:r w:rsidRPr="00C43672">
        <w:t>Oświadczamy, iż:</w:t>
      </w:r>
    </w:p>
    <w:p w:rsidR="009B1064" w:rsidRPr="009B5464" w:rsidRDefault="009B1064" w:rsidP="00706847">
      <w:pPr>
        <w:pStyle w:val="4Punkt"/>
        <w:numPr>
          <w:ilvl w:val="4"/>
          <w:numId w:val="33"/>
        </w:numPr>
      </w:pPr>
      <w:r w:rsidRPr="009B5464">
        <w:t>zamówienie zrealizujemy we własnym zakresie*</w:t>
      </w:r>
    </w:p>
    <w:p w:rsidR="009B1064" w:rsidRPr="00C43672" w:rsidRDefault="009B1064" w:rsidP="00706847">
      <w:pPr>
        <w:pStyle w:val="4Punkt"/>
      </w:pPr>
      <w:r w:rsidRPr="009B5464">
        <w:t>zamie</w:t>
      </w:r>
      <w:r w:rsidRPr="00C43672">
        <w:t>rzamy powierzyć do realizacji przez podwykonawcę następujące części zamówienia*: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912"/>
        <w:gridCol w:w="3260"/>
      </w:tblGrid>
      <w:tr w:rsidR="009B1064" w:rsidRPr="00C43672" w:rsidTr="0055375A">
        <w:trPr>
          <w:trHeight w:val="605"/>
        </w:trPr>
        <w:tc>
          <w:tcPr>
            <w:tcW w:w="616" w:type="dxa"/>
            <w:tcBorders>
              <w:top w:val="single" w:sz="4" w:space="0" w:color="auto"/>
              <w:left w:val="single" w:sz="4" w:space="0" w:color="auto"/>
              <w:bottom w:val="single" w:sz="4" w:space="0" w:color="auto"/>
              <w:right w:val="single" w:sz="4" w:space="0" w:color="auto"/>
            </w:tcBorders>
            <w:shd w:val="clear" w:color="auto" w:fill="F2F2F2"/>
            <w:vAlign w:val="center"/>
          </w:tcPr>
          <w:p w:rsidR="009B1064" w:rsidRPr="00C43672" w:rsidRDefault="009B1064" w:rsidP="0055375A">
            <w:pPr>
              <w:pStyle w:val="Tabela"/>
            </w:pPr>
            <w:r w:rsidRPr="00C43672">
              <w:t>L.p.</w:t>
            </w:r>
          </w:p>
        </w:tc>
        <w:tc>
          <w:tcPr>
            <w:tcW w:w="4912" w:type="dxa"/>
            <w:tcBorders>
              <w:top w:val="single" w:sz="4" w:space="0" w:color="auto"/>
              <w:left w:val="single" w:sz="4" w:space="0" w:color="auto"/>
              <w:bottom w:val="single" w:sz="4" w:space="0" w:color="auto"/>
              <w:right w:val="single" w:sz="4" w:space="0" w:color="auto"/>
            </w:tcBorders>
            <w:shd w:val="clear" w:color="auto" w:fill="F2F2F2"/>
            <w:vAlign w:val="center"/>
          </w:tcPr>
          <w:p w:rsidR="009B1064" w:rsidRPr="00C43672" w:rsidRDefault="009B1064" w:rsidP="0055375A">
            <w:pPr>
              <w:pStyle w:val="Tabela"/>
            </w:pPr>
            <w:r w:rsidRPr="00C43672">
              <w:t>Rodzaj zamówienia powierzonego do wykonania przez Podwykonawcę**</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9B1064" w:rsidRPr="00C43672" w:rsidRDefault="009B1064" w:rsidP="0055375A">
            <w:pPr>
              <w:pStyle w:val="Tabela"/>
            </w:pPr>
            <w:r w:rsidRPr="00C43672">
              <w:t>Firma Podwykonawcy (</w:t>
            </w:r>
            <w:r w:rsidRPr="00C43672">
              <w:rPr>
                <w:i/>
              </w:rPr>
              <w:t>nazwa, pod którą działa</w:t>
            </w:r>
            <w:r w:rsidR="00024AFB">
              <w:rPr>
                <w:i/>
              </w:rPr>
              <w:t xml:space="preserve"> – jeżeli jest znana</w:t>
            </w:r>
            <w:r w:rsidRPr="00C43672">
              <w:t>)***</w:t>
            </w:r>
          </w:p>
        </w:tc>
      </w:tr>
      <w:tr w:rsidR="009B1064" w:rsidRPr="00C43672" w:rsidTr="0055375A">
        <w:trPr>
          <w:trHeight w:val="477"/>
        </w:trPr>
        <w:tc>
          <w:tcPr>
            <w:tcW w:w="616" w:type="dxa"/>
            <w:tcBorders>
              <w:top w:val="single" w:sz="4" w:space="0" w:color="auto"/>
              <w:left w:val="single" w:sz="4" w:space="0" w:color="auto"/>
              <w:bottom w:val="single" w:sz="4" w:space="0" w:color="auto"/>
              <w:right w:val="single" w:sz="4" w:space="0" w:color="auto"/>
            </w:tcBorders>
          </w:tcPr>
          <w:p w:rsidR="009B1064" w:rsidRPr="00C43672" w:rsidRDefault="009B1064" w:rsidP="0055375A">
            <w:pPr>
              <w:pStyle w:val="Tabela"/>
            </w:pPr>
          </w:p>
        </w:tc>
        <w:tc>
          <w:tcPr>
            <w:tcW w:w="4912" w:type="dxa"/>
            <w:tcBorders>
              <w:top w:val="single" w:sz="4" w:space="0" w:color="auto"/>
              <w:left w:val="single" w:sz="4" w:space="0" w:color="auto"/>
              <w:bottom w:val="single" w:sz="4" w:space="0" w:color="auto"/>
              <w:right w:val="single" w:sz="4" w:space="0" w:color="auto"/>
            </w:tcBorders>
          </w:tcPr>
          <w:p w:rsidR="009B1064" w:rsidRPr="00C43672" w:rsidRDefault="009B1064" w:rsidP="0055375A">
            <w:pPr>
              <w:pStyle w:val="Tabela"/>
            </w:pPr>
          </w:p>
        </w:tc>
        <w:tc>
          <w:tcPr>
            <w:tcW w:w="3260" w:type="dxa"/>
            <w:tcBorders>
              <w:top w:val="single" w:sz="4" w:space="0" w:color="auto"/>
              <w:left w:val="single" w:sz="4" w:space="0" w:color="auto"/>
              <w:bottom w:val="single" w:sz="4" w:space="0" w:color="auto"/>
              <w:right w:val="single" w:sz="4" w:space="0" w:color="auto"/>
            </w:tcBorders>
          </w:tcPr>
          <w:p w:rsidR="009B1064" w:rsidRPr="00C43672" w:rsidRDefault="009B1064" w:rsidP="0055375A">
            <w:pPr>
              <w:pStyle w:val="Tabela"/>
            </w:pPr>
          </w:p>
        </w:tc>
      </w:tr>
      <w:tr w:rsidR="009B1064" w:rsidRPr="00C43672" w:rsidTr="0055375A">
        <w:trPr>
          <w:trHeight w:val="493"/>
        </w:trPr>
        <w:tc>
          <w:tcPr>
            <w:tcW w:w="616" w:type="dxa"/>
            <w:tcBorders>
              <w:top w:val="single" w:sz="4" w:space="0" w:color="auto"/>
              <w:left w:val="single" w:sz="4" w:space="0" w:color="auto"/>
              <w:bottom w:val="single" w:sz="4" w:space="0" w:color="auto"/>
              <w:right w:val="single" w:sz="4" w:space="0" w:color="auto"/>
            </w:tcBorders>
          </w:tcPr>
          <w:p w:rsidR="009B1064" w:rsidRPr="00C43672" w:rsidRDefault="009B1064" w:rsidP="0055375A">
            <w:pPr>
              <w:pStyle w:val="Tabela"/>
            </w:pPr>
          </w:p>
        </w:tc>
        <w:tc>
          <w:tcPr>
            <w:tcW w:w="4912" w:type="dxa"/>
            <w:tcBorders>
              <w:top w:val="single" w:sz="4" w:space="0" w:color="auto"/>
              <w:left w:val="single" w:sz="4" w:space="0" w:color="auto"/>
              <w:bottom w:val="single" w:sz="4" w:space="0" w:color="auto"/>
              <w:right w:val="single" w:sz="4" w:space="0" w:color="auto"/>
            </w:tcBorders>
          </w:tcPr>
          <w:p w:rsidR="009B1064" w:rsidRPr="00C43672" w:rsidRDefault="009B1064" w:rsidP="0055375A">
            <w:pPr>
              <w:pStyle w:val="Tabela"/>
            </w:pPr>
          </w:p>
        </w:tc>
        <w:tc>
          <w:tcPr>
            <w:tcW w:w="3260" w:type="dxa"/>
            <w:tcBorders>
              <w:top w:val="single" w:sz="4" w:space="0" w:color="auto"/>
              <w:left w:val="single" w:sz="4" w:space="0" w:color="auto"/>
              <w:bottom w:val="single" w:sz="4" w:space="0" w:color="auto"/>
              <w:right w:val="single" w:sz="4" w:space="0" w:color="auto"/>
            </w:tcBorders>
          </w:tcPr>
          <w:p w:rsidR="009B1064" w:rsidRPr="00C43672" w:rsidRDefault="009B1064" w:rsidP="0055375A">
            <w:pPr>
              <w:pStyle w:val="Tabela"/>
            </w:pPr>
          </w:p>
        </w:tc>
      </w:tr>
    </w:tbl>
    <w:p w:rsidR="009B1064" w:rsidRPr="00677338" w:rsidRDefault="009B1064" w:rsidP="009B1064">
      <w:r w:rsidRPr="00677338">
        <w:t>* niepotrzebne skreślić</w:t>
      </w:r>
    </w:p>
    <w:p w:rsidR="009B1064" w:rsidRPr="00677338" w:rsidRDefault="009B1064" w:rsidP="009B1064">
      <w:r w:rsidRPr="00677338">
        <w:t>** Wykonawca jest zobowiązany podać szczegółowy zakres prac, które zamierza powierzyć podwykonawcy</w:t>
      </w:r>
    </w:p>
    <w:p w:rsidR="009B1064" w:rsidRPr="00677338" w:rsidRDefault="009B1064" w:rsidP="009B1064">
      <w:r w:rsidRPr="00677338">
        <w:t>*** Wykonawca jest zobowiązany podać firmę Podwykonawcy, o ile jest to wiadome</w:t>
      </w:r>
    </w:p>
    <w:p w:rsidR="009B1064" w:rsidRPr="00C43672" w:rsidRDefault="009B1064" w:rsidP="007067D7">
      <w:pPr>
        <w:pStyle w:val="3Ustp"/>
        <w:numPr>
          <w:ilvl w:val="3"/>
          <w:numId w:val="31"/>
        </w:numPr>
      </w:pPr>
      <w:r w:rsidRPr="00C43672">
        <w:t>Oświadczamy, iż jesteśmy mikroprzedsiębiorstwem, małym lub średnim przedsiębiorstwem</w:t>
      </w:r>
      <w:r w:rsidRPr="00046479">
        <w:t>1)</w:t>
      </w:r>
      <w:r w:rsidRPr="00C43672">
        <w:t>:</w:t>
      </w:r>
    </w:p>
    <w:p w:rsidR="009B1064" w:rsidRPr="009B5464" w:rsidRDefault="009B1064" w:rsidP="00706847">
      <w:pPr>
        <w:pStyle w:val="4Punkt"/>
        <w:numPr>
          <w:ilvl w:val="4"/>
          <w:numId w:val="34"/>
        </w:numPr>
      </w:pPr>
      <w:r w:rsidRPr="009B5464">
        <w:lastRenderedPageBreak/>
        <w:t>tak*</w:t>
      </w:r>
    </w:p>
    <w:p w:rsidR="009B1064" w:rsidRPr="00C43672" w:rsidRDefault="009B1064" w:rsidP="00706847">
      <w:pPr>
        <w:pStyle w:val="4Punkt"/>
      </w:pPr>
      <w:r w:rsidRPr="009B5464">
        <w:t>n</w:t>
      </w:r>
      <w:r w:rsidRPr="00C43672">
        <w:t>ie</w:t>
      </w:r>
      <w:r w:rsidRPr="00C43672">
        <w:rPr>
          <w:b/>
        </w:rPr>
        <w:t>*</w:t>
      </w:r>
    </w:p>
    <w:p w:rsidR="009B1064" w:rsidRPr="00C43672" w:rsidRDefault="009B1064" w:rsidP="009B1064">
      <w:pPr>
        <w:rPr>
          <w:lang w:eastAsia="ar-SA"/>
        </w:rPr>
      </w:pPr>
      <w:r w:rsidRPr="00677338">
        <w:rPr>
          <w:b/>
          <w:lang w:eastAsia="ar-SA"/>
        </w:rPr>
        <w:t xml:space="preserve">* </w:t>
      </w:r>
      <w:r w:rsidRPr="00C43672">
        <w:rPr>
          <w:lang w:eastAsia="ar-SA"/>
        </w:rPr>
        <w:t>niepotrzebne skreślić</w:t>
      </w:r>
    </w:p>
    <w:p w:rsidR="009B1064" w:rsidRPr="00046479" w:rsidRDefault="009B1064" w:rsidP="007067D7">
      <w:pPr>
        <w:pStyle w:val="3Ustp"/>
        <w:numPr>
          <w:ilvl w:val="3"/>
          <w:numId w:val="31"/>
        </w:numPr>
      </w:pPr>
      <w:r w:rsidRPr="00C43672">
        <w:t>Oświadczam, że wypełniłem obowiązki informacyjne przewidziane w art. 13 lub art. 14 RODO</w:t>
      </w:r>
      <w:r w:rsidRPr="00046479">
        <w:t>2)</w:t>
      </w:r>
      <w:r w:rsidRPr="00C43672">
        <w:t xml:space="preserve"> wobec osób fizycznych, od których dane osobowe bezpośrednio lub pośrednio pozyskałem w celu ubiegania się o udzielenie zamówienia publicznego w niniejszym postępowaniu</w:t>
      </w:r>
      <w:r w:rsidRPr="00677338">
        <w:t>.</w:t>
      </w:r>
      <w:r w:rsidRPr="00046479">
        <w:t>3)</w:t>
      </w:r>
    </w:p>
    <w:p w:rsidR="009B1064" w:rsidRPr="009B5464" w:rsidRDefault="009B1064" w:rsidP="00706847">
      <w:pPr>
        <w:pStyle w:val="4Punkt"/>
        <w:numPr>
          <w:ilvl w:val="4"/>
          <w:numId w:val="35"/>
        </w:numPr>
      </w:pPr>
      <w:r w:rsidRPr="00C43672">
        <w:t>*</w:t>
      </w:r>
      <w:r w:rsidRPr="009B5464">
        <w:t>tak</w:t>
      </w:r>
    </w:p>
    <w:p w:rsidR="009B1064" w:rsidRPr="009B5464" w:rsidRDefault="009B1064" w:rsidP="00706847">
      <w:pPr>
        <w:pStyle w:val="4Punkt"/>
      </w:pPr>
      <w:r w:rsidRPr="009B5464">
        <w:t>*nie</w:t>
      </w:r>
    </w:p>
    <w:p w:rsidR="009B1064" w:rsidRPr="00C43672" w:rsidRDefault="009B1064" w:rsidP="00706847">
      <w:pPr>
        <w:pStyle w:val="4Punkt"/>
      </w:pPr>
      <w:r w:rsidRPr="009B5464">
        <w:t>*nie</w:t>
      </w:r>
      <w:r w:rsidRPr="00C43672">
        <w:t xml:space="preserve"> dotyczy</w:t>
      </w:r>
    </w:p>
    <w:p w:rsidR="009B1064" w:rsidRPr="00C43672" w:rsidRDefault="009B1064" w:rsidP="009B1064">
      <w:pPr>
        <w:rPr>
          <w:lang w:eastAsia="ar-SA"/>
        </w:rPr>
      </w:pPr>
      <w:r w:rsidRPr="00677338">
        <w:rPr>
          <w:b/>
          <w:lang w:eastAsia="ar-SA"/>
        </w:rPr>
        <w:t xml:space="preserve">* </w:t>
      </w:r>
      <w:r w:rsidRPr="00C43672">
        <w:rPr>
          <w:lang w:eastAsia="ar-SA"/>
        </w:rPr>
        <w:t>niepotrzebne skreślić</w:t>
      </w:r>
    </w:p>
    <w:p w:rsidR="009B1064" w:rsidRPr="00C43672" w:rsidRDefault="009B1064" w:rsidP="007067D7">
      <w:pPr>
        <w:pStyle w:val="3Ustp"/>
        <w:numPr>
          <w:ilvl w:val="3"/>
          <w:numId w:val="31"/>
        </w:numPr>
      </w:pPr>
      <w:r w:rsidRPr="00C43672">
        <w:t>Pod groźbą odpowiedzialności karnej oświadczamy, iż załączone do oferty dokumenty opisują stan faktyczny i prawny, aktualny na dzień otwarcia ofert.</w:t>
      </w:r>
    </w:p>
    <w:p w:rsidR="009B1064" w:rsidRPr="00C43672" w:rsidRDefault="009B1064" w:rsidP="007067D7">
      <w:pPr>
        <w:pStyle w:val="3Ustp"/>
        <w:numPr>
          <w:ilvl w:val="3"/>
          <w:numId w:val="31"/>
        </w:numPr>
      </w:pPr>
      <w:r w:rsidRPr="00C43672">
        <w:t>Ofertę niniejszą składamy na … zapisanych i kolejno ponumerowanych stronach (od nr … do nr ...).</w:t>
      </w:r>
    </w:p>
    <w:p w:rsidR="009B1064" w:rsidRPr="00C43672" w:rsidRDefault="009B1064" w:rsidP="007067D7">
      <w:pPr>
        <w:pStyle w:val="3Ustp"/>
        <w:numPr>
          <w:ilvl w:val="3"/>
          <w:numId w:val="31"/>
        </w:numPr>
      </w:pPr>
      <w:r w:rsidRPr="00C43672">
        <w:t>Wraz z ofertą składamy następujące oświadczenia i dokumenty:</w:t>
      </w:r>
    </w:p>
    <w:p w:rsidR="009B1064" w:rsidRPr="009B5464" w:rsidRDefault="009B1064" w:rsidP="00706847">
      <w:pPr>
        <w:pStyle w:val="4Punkt"/>
        <w:numPr>
          <w:ilvl w:val="4"/>
          <w:numId w:val="36"/>
        </w:numPr>
      </w:pPr>
      <w:r w:rsidRPr="0036503B">
        <w:t xml:space="preserve">Specyfikacja </w:t>
      </w:r>
      <w:r w:rsidRPr="009B5464">
        <w:t xml:space="preserve">oferowanego przedmiotu zamówienia (zgodnie z załącznikiem nr </w:t>
      </w:r>
      <w:r w:rsidR="0014524B">
        <w:t>6</w:t>
      </w:r>
      <w:r w:rsidRPr="009B5464">
        <w:t xml:space="preserve"> do siwz)</w:t>
      </w:r>
    </w:p>
    <w:p w:rsidR="009B1064" w:rsidRPr="009B5464" w:rsidRDefault="009B1064" w:rsidP="00706847">
      <w:pPr>
        <w:pStyle w:val="4Punkt"/>
      </w:pPr>
      <w:r w:rsidRPr="009B5464">
        <w:t>………………………………………..</w:t>
      </w:r>
    </w:p>
    <w:p w:rsidR="009B1064" w:rsidRPr="009B5464" w:rsidRDefault="009B1064" w:rsidP="00706847">
      <w:pPr>
        <w:pStyle w:val="4Punkt"/>
      </w:pPr>
      <w:r w:rsidRPr="009B5464">
        <w:t>………………………………………..</w:t>
      </w:r>
    </w:p>
    <w:p w:rsidR="009B1064" w:rsidRPr="009B5464" w:rsidRDefault="009B1064" w:rsidP="00706847">
      <w:pPr>
        <w:pStyle w:val="4Punkt"/>
      </w:pPr>
      <w:r w:rsidRPr="009B5464">
        <w:t>………………………………………..</w:t>
      </w:r>
    </w:p>
    <w:p w:rsidR="009B1064" w:rsidRPr="009B5464" w:rsidRDefault="009B1064" w:rsidP="00706847">
      <w:pPr>
        <w:pStyle w:val="4Punkt"/>
      </w:pPr>
      <w:r w:rsidRPr="009B5464">
        <w:t>………………………………………..</w:t>
      </w:r>
    </w:p>
    <w:p w:rsidR="009B1064" w:rsidRPr="00C43672" w:rsidRDefault="009B1064" w:rsidP="009B1064"/>
    <w:p w:rsidR="009B5464" w:rsidRDefault="009B1064" w:rsidP="009B5464">
      <w:r w:rsidRPr="00C43672">
        <w:t>………………………</w:t>
      </w:r>
      <w:r w:rsidR="009B5464">
        <w:t>……………….</w:t>
      </w:r>
      <w:r w:rsidRPr="00C43672">
        <w:t>…</w:t>
      </w:r>
      <w:r w:rsidR="009B5464">
        <w:tab/>
      </w:r>
      <w:r w:rsidR="009B5464">
        <w:tab/>
        <w:t>………………………………………………………..……………</w:t>
      </w:r>
    </w:p>
    <w:p w:rsidR="009B5464" w:rsidRDefault="009B5464" w:rsidP="009B5464">
      <w:pPr>
        <w:ind w:left="851" w:firstLine="283"/>
        <w:rPr>
          <w:sz w:val="14"/>
          <w:szCs w:val="12"/>
        </w:rPr>
      </w:pPr>
      <w:r w:rsidRPr="009B5464">
        <w:rPr>
          <w:sz w:val="14"/>
          <w:szCs w:val="12"/>
        </w:rPr>
        <w:t xml:space="preserve">/miejscowość i data/ </w:t>
      </w:r>
      <w:r>
        <w:rPr>
          <w:sz w:val="14"/>
          <w:szCs w:val="12"/>
        </w:rPr>
        <w:tab/>
      </w:r>
      <w:r>
        <w:rPr>
          <w:sz w:val="14"/>
          <w:szCs w:val="12"/>
        </w:rPr>
        <w:tab/>
      </w:r>
      <w:r>
        <w:rPr>
          <w:sz w:val="14"/>
          <w:szCs w:val="12"/>
        </w:rPr>
        <w:tab/>
      </w:r>
      <w:r w:rsidRPr="009B5464">
        <w:rPr>
          <w:sz w:val="14"/>
          <w:szCs w:val="12"/>
        </w:rPr>
        <w:t>/podpis osoby/osób upoważnionej do występowania w imieniu wykonawcy/</w:t>
      </w:r>
    </w:p>
    <w:p w:rsidR="009B5464" w:rsidRPr="009B5464" w:rsidRDefault="009B5464" w:rsidP="009B5464">
      <w:pPr>
        <w:ind w:left="1133" w:firstLine="283"/>
        <w:rPr>
          <w:sz w:val="14"/>
          <w:szCs w:val="12"/>
        </w:rPr>
      </w:pPr>
    </w:p>
    <w:p w:rsidR="009B1064" w:rsidRPr="00C43672" w:rsidRDefault="009B5464" w:rsidP="009B1064">
      <w:r>
        <w:t xml:space="preserve"> </w:t>
      </w:r>
      <w:r w:rsidR="009B1064" w:rsidRPr="00C43672">
        <w:t>(pożądany czytelny podpis albo podpis i pieczątka z imieniem i nazwiskiem)</w:t>
      </w:r>
    </w:p>
    <w:p w:rsidR="009B1064" w:rsidRPr="00C43672" w:rsidRDefault="009B1064" w:rsidP="009B1064"/>
    <w:p w:rsidR="009B1064" w:rsidRPr="00C43672" w:rsidRDefault="009B1064" w:rsidP="009B1064">
      <w:r w:rsidRPr="00C43672">
        <w:rPr>
          <w:vertAlign w:val="superscript"/>
        </w:rPr>
        <w:t>1)</w:t>
      </w:r>
      <w:r w:rsidRPr="00C43672">
        <w:t xml:space="preserve"> Zgodnie z zaleceniem Komisji z dnia 6 maja 2003 dotyczące definicji mikroprzedsiębiorstw oraz małych i średnich przedsiębiorstw (dz U.L 124 z 20.5.2003, s. 36). Te informacje są wymagane wyłącznie do celów statystycznych.</w:t>
      </w:r>
    </w:p>
    <w:p w:rsidR="009B1064" w:rsidRPr="00C43672" w:rsidRDefault="009B1064" w:rsidP="009B1064">
      <w:r w:rsidRPr="00C43672">
        <w:t>Mikroprzedsiębiorstwo: przedsiębiorstwo, które zatrudnia mniej niż 10 osób i którego roczny obrót lub roczna suma bilansowa nie przekracza 2 milionów euro.</w:t>
      </w:r>
    </w:p>
    <w:p w:rsidR="009B1064" w:rsidRPr="00C43672" w:rsidRDefault="009B1064" w:rsidP="009B1064">
      <w:r w:rsidRPr="00C43672">
        <w:t>Małe przedsiębiorstwo: przedsiębiorstwo, które zatrudnia mniej niż 50 osób i którego roczny obrót lub roczna suma bilansowa nie przekracza 10 milionów euro.</w:t>
      </w:r>
    </w:p>
    <w:p w:rsidR="009B1064" w:rsidRPr="00C43672" w:rsidRDefault="009B1064" w:rsidP="009B1064">
      <w:r w:rsidRPr="00C43672">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rsidR="009B1064" w:rsidRPr="00C43672" w:rsidRDefault="009B1064" w:rsidP="009B1064"/>
    <w:p w:rsidR="009B1064" w:rsidRPr="00C43672" w:rsidRDefault="009B1064" w:rsidP="009B1064">
      <w:r w:rsidRPr="00A45C40">
        <w:rPr>
          <w:vertAlign w:val="superscript"/>
        </w:rPr>
        <w:lastRenderedPageBreak/>
        <w:t>2)</w:t>
      </w:r>
      <w:r w:rsidRPr="00C43672">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1064" w:rsidRPr="00C43672" w:rsidRDefault="009B1064" w:rsidP="009B1064"/>
    <w:p w:rsidR="00143189" w:rsidRDefault="00A45C40" w:rsidP="00A45C40">
      <w:r>
        <w:rPr>
          <w:vertAlign w:val="superscript"/>
        </w:rPr>
        <w:t xml:space="preserve">3) </w:t>
      </w:r>
      <w:r w:rsidR="009B1064" w:rsidRPr="00C43672">
        <w:t xml:space="preserve">Jeżeli wykonawca nie przekazuje danych osobowych innych niż bezpośrednio jego dotyczących lub zachodzi wyłączenie stosowania obowiązku informacyjnego, stosownie do art. 13 ust. 4 lub art. 14 ust. 5 RODO, treści oświadczenia nie składa. </w:t>
      </w:r>
    </w:p>
    <w:p w:rsidR="003011D6" w:rsidRDefault="003011D6" w:rsidP="00D32AEF">
      <w:pPr>
        <w:ind w:left="0"/>
        <w:rPr>
          <w:i/>
          <w:szCs w:val="24"/>
        </w:rPr>
      </w:pPr>
    </w:p>
    <w:p w:rsidR="00D32AEF" w:rsidRDefault="00D32AEF" w:rsidP="00D32AEF">
      <w:pPr>
        <w:spacing w:after="200"/>
        <w:ind w:left="0"/>
        <w:jc w:val="left"/>
        <w:rPr>
          <w:i/>
          <w:szCs w:val="24"/>
        </w:rPr>
      </w:pPr>
      <w:r>
        <w:rPr>
          <w:i/>
          <w:szCs w:val="24"/>
        </w:rPr>
        <w:br w:type="page"/>
      </w:r>
    </w:p>
    <w:p w:rsidR="00D32AEF" w:rsidRDefault="00D32AEF" w:rsidP="00D32AEF">
      <w:pPr>
        <w:spacing w:after="200"/>
        <w:ind w:left="0"/>
        <w:jc w:val="left"/>
        <w:rPr>
          <w:i/>
          <w:szCs w:val="24"/>
        </w:rPr>
      </w:pPr>
    </w:p>
    <w:p w:rsidR="00D32AEF" w:rsidRDefault="00D32AEF" w:rsidP="00D32AEF">
      <w:pPr>
        <w:pStyle w:val="Normalny1"/>
        <w:widowControl/>
        <w:pBdr>
          <w:top w:val="nil"/>
          <w:left w:val="nil"/>
          <w:bottom w:val="nil"/>
          <w:right w:val="nil"/>
          <w:between w:val="nil"/>
        </w:pBdr>
        <w:tabs>
          <w:tab w:val="left" w:pos="1360"/>
        </w:tabs>
        <w:ind w:left="680" w:hanging="680"/>
        <w:jc w:val="right"/>
        <w:rPr>
          <w:b/>
          <w:color w:val="000000"/>
        </w:rPr>
      </w:pPr>
      <w:r>
        <w:rPr>
          <w:b/>
          <w:color w:val="000000"/>
        </w:rPr>
        <w:t xml:space="preserve">Załącznik nr 3 do siwz  </w:t>
      </w:r>
      <w:r w:rsidR="001A0D10">
        <w:rPr>
          <w:b/>
          <w:color w:val="000000"/>
        </w:rPr>
        <w:t>G-3710-12/19</w:t>
      </w:r>
    </w:p>
    <w:p w:rsidR="00D32AEF" w:rsidRDefault="00D32AEF" w:rsidP="00D32AEF">
      <w:pPr>
        <w:pStyle w:val="Normalny1"/>
        <w:widowControl/>
        <w:pBdr>
          <w:top w:val="nil"/>
          <w:left w:val="nil"/>
          <w:bottom w:val="nil"/>
          <w:right w:val="nil"/>
          <w:between w:val="nil"/>
        </w:pBdr>
        <w:tabs>
          <w:tab w:val="left" w:pos="1360"/>
        </w:tabs>
        <w:ind w:left="680" w:hanging="680"/>
        <w:jc w:val="right"/>
        <w:rPr>
          <w:i/>
          <w:color w:val="000000"/>
          <w:u w:val="single"/>
        </w:rPr>
      </w:pPr>
      <w:r>
        <w:rPr>
          <w:i/>
          <w:color w:val="000000"/>
          <w:u w:val="single"/>
        </w:rPr>
        <w:t>należy złożyć wraz z ofertą</w:t>
      </w:r>
    </w:p>
    <w:p w:rsidR="00D32AEF" w:rsidRDefault="00D32AEF" w:rsidP="00D32AEF">
      <w:pPr>
        <w:pStyle w:val="Normalny1"/>
        <w:widowControl/>
        <w:pBdr>
          <w:top w:val="nil"/>
          <w:left w:val="nil"/>
          <w:bottom w:val="nil"/>
          <w:right w:val="nil"/>
          <w:between w:val="nil"/>
        </w:pBdr>
        <w:tabs>
          <w:tab w:val="left" w:pos="1360"/>
        </w:tabs>
        <w:ind w:left="680" w:hanging="680"/>
        <w:jc w:val="right"/>
        <w:rPr>
          <w:b/>
          <w:color w:val="000000"/>
        </w:rPr>
      </w:pPr>
    </w:p>
    <w:p w:rsidR="00D32AEF" w:rsidRDefault="00D32AEF" w:rsidP="00D32AEF">
      <w:pPr>
        <w:pStyle w:val="Normalny1"/>
        <w:widowControl/>
        <w:pBdr>
          <w:top w:val="nil"/>
          <w:left w:val="nil"/>
          <w:bottom w:val="nil"/>
          <w:right w:val="nil"/>
          <w:between w:val="nil"/>
        </w:pBdr>
        <w:tabs>
          <w:tab w:val="left" w:pos="680"/>
        </w:tabs>
        <w:jc w:val="both"/>
        <w:rPr>
          <w:b/>
          <w:color w:val="000000"/>
        </w:rPr>
      </w:pPr>
    </w:p>
    <w:p w:rsidR="00D32AEF" w:rsidRPr="006D0883" w:rsidRDefault="00D32AEF" w:rsidP="00D32AEF">
      <w:pPr>
        <w:pStyle w:val="Zamawiajcy"/>
        <w:rPr>
          <w:b/>
        </w:rPr>
      </w:pPr>
      <w:r w:rsidRPr="006D0883">
        <w:rPr>
          <w:b/>
        </w:rPr>
        <w:t>Zamawiający:</w:t>
      </w:r>
    </w:p>
    <w:p w:rsidR="00D32AEF" w:rsidRDefault="00D32AEF" w:rsidP="00D32AEF">
      <w:pPr>
        <w:pStyle w:val="Zamawiajcy"/>
      </w:pPr>
      <w:r w:rsidRPr="00DD1B91">
        <w:t>Sąd Rejonowy w Białymstoku,</w:t>
      </w:r>
    </w:p>
    <w:p w:rsidR="009B5464" w:rsidRDefault="00D32AEF" w:rsidP="00D32AEF">
      <w:pPr>
        <w:pStyle w:val="Zamawiajcy"/>
      </w:pPr>
      <w:r w:rsidRPr="00DD1B91">
        <w:t>ul. A. Mickiewicza 103</w:t>
      </w:r>
    </w:p>
    <w:p w:rsidR="00D32AEF" w:rsidRDefault="00D32AEF" w:rsidP="00D32AEF">
      <w:pPr>
        <w:pStyle w:val="Zamawiajcy"/>
      </w:pPr>
      <w:r w:rsidRPr="00DD1B91">
        <w:t xml:space="preserve">15-950 Białystok </w:t>
      </w:r>
    </w:p>
    <w:p w:rsidR="00D32AEF" w:rsidRDefault="00D32AEF" w:rsidP="00D32AEF">
      <w:pPr>
        <w:pStyle w:val="Zamawiajcy"/>
      </w:pPr>
    </w:p>
    <w:p w:rsidR="00D32AEF" w:rsidRDefault="00D32AEF" w:rsidP="00D32AEF">
      <w:pPr>
        <w:pStyle w:val="Zamawiajcy"/>
      </w:pPr>
    </w:p>
    <w:p w:rsidR="00D32AEF" w:rsidRDefault="00D32AEF" w:rsidP="00D32AEF">
      <w:pPr>
        <w:pStyle w:val="Zamawiajcy"/>
      </w:pPr>
    </w:p>
    <w:p w:rsidR="00D32AEF" w:rsidRPr="00DD1B91" w:rsidRDefault="00D32AEF" w:rsidP="00D32AEF">
      <w:pPr>
        <w:pStyle w:val="Normalny1"/>
      </w:pPr>
      <w:r w:rsidRPr="00DD1B91">
        <w:t xml:space="preserve">Wykonawca:  </w:t>
      </w:r>
    </w:p>
    <w:p w:rsidR="00D32AEF" w:rsidRDefault="00D32AEF" w:rsidP="00D32AEF">
      <w:pPr>
        <w:pStyle w:val="Normalny1"/>
      </w:pPr>
      <w:r w:rsidRPr="00DD1B91">
        <w:t>………………………</w:t>
      </w:r>
      <w:r>
        <w:t>……………..…………………</w:t>
      </w:r>
    </w:p>
    <w:p w:rsidR="00D32AEF" w:rsidRPr="00DD1B91" w:rsidRDefault="00D32AEF" w:rsidP="00D32AEF">
      <w:pPr>
        <w:pStyle w:val="Normalny1"/>
      </w:pPr>
      <w:r>
        <w:t>………………………………………...</w:t>
      </w:r>
      <w:r w:rsidRPr="00DD1B91">
        <w:t>………………</w:t>
      </w:r>
    </w:p>
    <w:p w:rsidR="00D32AEF" w:rsidRDefault="00D32AEF" w:rsidP="00D32AEF">
      <w:pPr>
        <w:pStyle w:val="Normalny1"/>
        <w:rPr>
          <w:i/>
          <w:color w:val="000000"/>
          <w:sz w:val="20"/>
          <w:szCs w:val="20"/>
        </w:rPr>
      </w:pPr>
      <w:r>
        <w:rPr>
          <w:i/>
          <w:color w:val="000000"/>
          <w:sz w:val="20"/>
          <w:szCs w:val="20"/>
        </w:rPr>
        <w:t>(pełna nazwa/firma, adres, w zależności od podmiotu: NIP/PESEL, KRS/CEiDG)</w:t>
      </w:r>
    </w:p>
    <w:p w:rsidR="00D32AEF" w:rsidRDefault="00D32AEF" w:rsidP="00D32AEF">
      <w:pPr>
        <w:pStyle w:val="Normalny1"/>
        <w:rPr>
          <w:color w:val="000000"/>
          <w:sz w:val="20"/>
          <w:szCs w:val="20"/>
          <w:u w:val="single"/>
        </w:rPr>
      </w:pPr>
      <w:r>
        <w:rPr>
          <w:color w:val="000000"/>
          <w:sz w:val="20"/>
          <w:szCs w:val="20"/>
          <w:u w:val="single"/>
        </w:rPr>
        <w:t>reprezentowany przez:</w:t>
      </w:r>
    </w:p>
    <w:p w:rsidR="00D32AEF" w:rsidRDefault="00D32AEF" w:rsidP="00D32AEF">
      <w:pPr>
        <w:pStyle w:val="Normalny1"/>
        <w:rPr>
          <w:color w:val="000000"/>
          <w:sz w:val="20"/>
          <w:szCs w:val="20"/>
        </w:rPr>
      </w:pPr>
      <w:r>
        <w:rPr>
          <w:color w:val="000000"/>
          <w:sz w:val="20"/>
          <w:szCs w:val="20"/>
        </w:rPr>
        <w:t>………………………………</w:t>
      </w:r>
      <w:r w:rsidR="009B5464">
        <w:rPr>
          <w:color w:val="000000"/>
          <w:sz w:val="20"/>
          <w:szCs w:val="20"/>
        </w:rPr>
        <w:t>…………………………….</w:t>
      </w:r>
      <w:r>
        <w:rPr>
          <w:color w:val="000000"/>
          <w:sz w:val="20"/>
          <w:szCs w:val="20"/>
        </w:rPr>
        <w:t>………</w:t>
      </w:r>
    </w:p>
    <w:p w:rsidR="00D32AEF" w:rsidRDefault="00D32AEF" w:rsidP="00D32AEF">
      <w:pPr>
        <w:rPr>
          <w:i/>
          <w:color w:val="000000"/>
          <w:sz w:val="20"/>
          <w:szCs w:val="20"/>
        </w:rPr>
      </w:pPr>
      <w:r>
        <w:rPr>
          <w:i/>
          <w:color w:val="000000"/>
          <w:sz w:val="20"/>
          <w:szCs w:val="20"/>
        </w:rPr>
        <w:t>(imię, nazwisko, stanowisko/podstawa do  reprezentacji)</w:t>
      </w:r>
    </w:p>
    <w:p w:rsidR="00D32AEF" w:rsidRDefault="00D32AEF" w:rsidP="00D32AEF">
      <w:pPr>
        <w:pStyle w:val="Normalny1"/>
        <w:widowControl/>
        <w:pBdr>
          <w:top w:val="nil"/>
          <w:left w:val="nil"/>
          <w:bottom w:val="nil"/>
          <w:right w:val="nil"/>
          <w:between w:val="nil"/>
        </w:pBdr>
        <w:rPr>
          <w:color w:val="000000"/>
          <w:sz w:val="20"/>
          <w:szCs w:val="20"/>
        </w:rPr>
      </w:pPr>
    </w:p>
    <w:p w:rsidR="00D32AEF" w:rsidRDefault="00D32AEF" w:rsidP="00D32AEF">
      <w:pPr>
        <w:pStyle w:val="Normalny1"/>
        <w:widowControl/>
        <w:pBdr>
          <w:top w:val="nil"/>
          <w:left w:val="nil"/>
          <w:bottom w:val="nil"/>
          <w:right w:val="nil"/>
          <w:between w:val="nil"/>
        </w:pBdr>
        <w:spacing w:line="288" w:lineRule="auto"/>
        <w:jc w:val="center"/>
        <w:rPr>
          <w:b/>
          <w:color w:val="000000"/>
          <w:sz w:val="20"/>
          <w:szCs w:val="20"/>
        </w:rPr>
      </w:pPr>
      <w:r>
        <w:rPr>
          <w:b/>
          <w:color w:val="000000"/>
          <w:sz w:val="20"/>
          <w:szCs w:val="20"/>
        </w:rPr>
        <w:t>OŚWIADCZENIE WYKONAWCY</w:t>
      </w:r>
    </w:p>
    <w:p w:rsidR="00D32AEF" w:rsidRDefault="00D32AEF" w:rsidP="00D32AEF">
      <w:pPr>
        <w:pStyle w:val="Normalny1"/>
        <w:widowControl/>
        <w:pBdr>
          <w:top w:val="nil"/>
          <w:left w:val="nil"/>
          <w:bottom w:val="nil"/>
          <w:right w:val="nil"/>
          <w:between w:val="nil"/>
        </w:pBdr>
        <w:spacing w:line="288" w:lineRule="auto"/>
        <w:jc w:val="center"/>
        <w:rPr>
          <w:b/>
          <w:color w:val="000000"/>
          <w:sz w:val="20"/>
          <w:szCs w:val="20"/>
        </w:rPr>
      </w:pPr>
      <w:r>
        <w:rPr>
          <w:b/>
          <w:color w:val="000000"/>
          <w:sz w:val="20"/>
          <w:szCs w:val="20"/>
        </w:rPr>
        <w:t>SKŁADANE NA PODSTAWIE ART. 25A UST. 1 USTAWY Z DNIA 29 STYCZNIA 2004 R.</w:t>
      </w:r>
    </w:p>
    <w:p w:rsidR="00D32AEF" w:rsidRDefault="00D32AEF" w:rsidP="00D32AEF">
      <w:pPr>
        <w:pStyle w:val="Normalny1"/>
        <w:widowControl/>
        <w:pBdr>
          <w:top w:val="nil"/>
          <w:left w:val="nil"/>
          <w:bottom w:val="nil"/>
          <w:right w:val="nil"/>
          <w:between w:val="nil"/>
        </w:pBdr>
        <w:spacing w:line="288" w:lineRule="auto"/>
        <w:jc w:val="center"/>
        <w:rPr>
          <w:b/>
          <w:color w:val="000000"/>
          <w:sz w:val="20"/>
          <w:szCs w:val="20"/>
        </w:rPr>
      </w:pPr>
      <w:r>
        <w:rPr>
          <w:b/>
          <w:color w:val="000000"/>
          <w:sz w:val="20"/>
          <w:szCs w:val="20"/>
        </w:rPr>
        <w:t xml:space="preserve"> PRAWO ZAMÓWIEŃ PUBLICZNYCH (DALEJ JAKO: USTAWA PZP),</w:t>
      </w:r>
    </w:p>
    <w:p w:rsidR="00D32AEF" w:rsidRDefault="00D32AEF" w:rsidP="00D32AEF">
      <w:pPr>
        <w:pStyle w:val="Normalny1"/>
        <w:widowControl/>
        <w:pBdr>
          <w:top w:val="nil"/>
          <w:left w:val="nil"/>
          <w:bottom w:val="nil"/>
          <w:right w:val="nil"/>
          <w:between w:val="nil"/>
        </w:pBdr>
        <w:spacing w:line="288" w:lineRule="auto"/>
        <w:jc w:val="center"/>
        <w:rPr>
          <w:b/>
          <w:color w:val="000000"/>
          <w:sz w:val="20"/>
          <w:szCs w:val="20"/>
        </w:rPr>
      </w:pPr>
      <w:r>
        <w:rPr>
          <w:b/>
          <w:color w:val="000000"/>
          <w:sz w:val="20"/>
          <w:szCs w:val="20"/>
        </w:rPr>
        <w:t>DOTYCZĄCE PRZESŁANEK WYKLUCZENIA Z POSTĘPOWANIA</w:t>
      </w:r>
    </w:p>
    <w:p w:rsidR="00D32AEF" w:rsidRDefault="00D32AEF" w:rsidP="00D32AEF">
      <w:pPr>
        <w:pStyle w:val="Normalny1"/>
        <w:widowControl/>
        <w:pBdr>
          <w:top w:val="nil"/>
          <w:left w:val="nil"/>
          <w:bottom w:val="nil"/>
          <w:right w:val="nil"/>
          <w:between w:val="nil"/>
        </w:pBdr>
        <w:spacing w:line="288" w:lineRule="auto"/>
        <w:ind w:firstLine="709"/>
        <w:jc w:val="both"/>
        <w:rPr>
          <w:color w:val="000000"/>
          <w:sz w:val="20"/>
          <w:szCs w:val="20"/>
        </w:rPr>
      </w:pPr>
    </w:p>
    <w:p w:rsidR="00D32AEF" w:rsidRDefault="00D32AEF" w:rsidP="00C161C5">
      <w:pPr>
        <w:pStyle w:val="Normalny1"/>
        <w:pBdr>
          <w:top w:val="nil"/>
          <w:left w:val="nil"/>
          <w:bottom w:val="nil"/>
          <w:right w:val="nil"/>
          <w:between w:val="nil"/>
        </w:pBdr>
        <w:spacing w:line="288" w:lineRule="auto"/>
        <w:ind w:firstLine="709"/>
        <w:jc w:val="both"/>
        <w:rPr>
          <w:color w:val="000000"/>
        </w:rPr>
      </w:pPr>
      <w:r>
        <w:rPr>
          <w:color w:val="000000"/>
          <w:sz w:val="20"/>
          <w:szCs w:val="20"/>
        </w:rPr>
        <w:t>Na potrzeby postępowania o udzielenie zamówienia publicznego na „</w:t>
      </w:r>
      <w:r w:rsidR="002E7D37">
        <w:rPr>
          <w:sz w:val="20"/>
          <w:szCs w:val="20"/>
        </w:rPr>
        <w:t>D</w:t>
      </w:r>
      <w:r w:rsidR="002E7D37" w:rsidRPr="002E7D37">
        <w:rPr>
          <w:sz w:val="20"/>
          <w:szCs w:val="20"/>
        </w:rPr>
        <w:t>ostaw</w:t>
      </w:r>
      <w:r w:rsidR="002E7D37">
        <w:rPr>
          <w:sz w:val="20"/>
          <w:szCs w:val="20"/>
        </w:rPr>
        <w:t>ę</w:t>
      </w:r>
      <w:r w:rsidR="002E7D37" w:rsidRPr="002E7D37">
        <w:rPr>
          <w:sz w:val="20"/>
          <w:szCs w:val="20"/>
        </w:rPr>
        <w:t xml:space="preserve"> mebli wraz z montażem i podłączeniem urządzeń w Biurze Obsługi Interesanta w Sądzie Rejonowym w Białymstoku</w:t>
      </w:r>
      <w:r w:rsidRPr="002E7D37">
        <w:rPr>
          <w:color w:val="000000"/>
          <w:sz w:val="16"/>
          <w:szCs w:val="16"/>
        </w:rPr>
        <w:t>”</w:t>
      </w:r>
      <w:r>
        <w:rPr>
          <w:color w:val="000000"/>
          <w:sz w:val="20"/>
          <w:szCs w:val="20"/>
        </w:rPr>
        <w:t xml:space="preserve"> nr</w:t>
      </w:r>
      <w:r>
        <w:rPr>
          <w:b/>
          <w:color w:val="000000"/>
          <w:sz w:val="20"/>
          <w:szCs w:val="20"/>
        </w:rPr>
        <w:t xml:space="preserve"> </w:t>
      </w:r>
      <w:r w:rsidR="001A0D10">
        <w:rPr>
          <w:b/>
          <w:color w:val="000000"/>
          <w:sz w:val="20"/>
          <w:szCs w:val="20"/>
        </w:rPr>
        <w:t>G-3710-12/19</w:t>
      </w:r>
      <w:r>
        <w:rPr>
          <w:b/>
          <w:color w:val="000000"/>
          <w:sz w:val="20"/>
          <w:szCs w:val="20"/>
        </w:rPr>
        <w:t xml:space="preserve"> </w:t>
      </w:r>
      <w:r>
        <w:rPr>
          <w:color w:val="000000"/>
          <w:sz w:val="20"/>
          <w:szCs w:val="20"/>
        </w:rPr>
        <w:t>prowadzonego przez Sąd Rejonowy w Białymstoku</w:t>
      </w:r>
      <w:r w:rsidRPr="00B76824">
        <w:rPr>
          <w:color w:val="000000"/>
          <w:sz w:val="20"/>
          <w:szCs w:val="20"/>
        </w:rPr>
        <w:t>,</w:t>
      </w:r>
      <w:r>
        <w:rPr>
          <w:color w:val="000000"/>
          <w:sz w:val="20"/>
          <w:szCs w:val="20"/>
        </w:rPr>
        <w:t xml:space="preserve"> </w:t>
      </w:r>
      <w:r>
        <w:rPr>
          <w:i/>
          <w:color w:val="000000"/>
          <w:sz w:val="16"/>
          <w:szCs w:val="16"/>
        </w:rPr>
        <w:t>(oznaczenie Zamawiającego)</w:t>
      </w:r>
      <w:r>
        <w:rPr>
          <w:color w:val="000000"/>
          <w:sz w:val="20"/>
          <w:szCs w:val="20"/>
        </w:rPr>
        <w:t xml:space="preserve"> oświadczam, co następuje:</w:t>
      </w:r>
    </w:p>
    <w:p w:rsidR="00D32AEF" w:rsidRDefault="00D32AEF" w:rsidP="00D32AEF">
      <w:pPr>
        <w:pStyle w:val="Normalny1"/>
        <w:widowControl/>
        <w:pBdr>
          <w:top w:val="nil"/>
          <w:left w:val="nil"/>
          <w:bottom w:val="nil"/>
          <w:right w:val="nil"/>
          <w:between w:val="nil"/>
        </w:pBdr>
        <w:shd w:val="clear" w:color="auto" w:fill="BFBFBF"/>
        <w:spacing w:line="360" w:lineRule="auto"/>
        <w:rPr>
          <w:b/>
          <w:color w:val="000000"/>
          <w:sz w:val="20"/>
          <w:szCs w:val="20"/>
        </w:rPr>
      </w:pPr>
      <w:r>
        <w:rPr>
          <w:b/>
          <w:color w:val="000000"/>
          <w:sz w:val="20"/>
          <w:szCs w:val="20"/>
        </w:rPr>
        <w:t>OŚWIADCZENIA DOTYCZĄCE WYKONAWCY:</w:t>
      </w:r>
    </w:p>
    <w:p w:rsidR="00D32AEF" w:rsidRDefault="00D32AEF" w:rsidP="00D275E9">
      <w:pPr>
        <w:pStyle w:val="Normalny1"/>
        <w:widowControl/>
        <w:numPr>
          <w:ilvl w:val="0"/>
          <w:numId w:val="29"/>
        </w:numPr>
        <w:pBdr>
          <w:top w:val="nil"/>
          <w:left w:val="nil"/>
          <w:bottom w:val="nil"/>
          <w:right w:val="nil"/>
          <w:between w:val="nil"/>
        </w:pBdr>
        <w:spacing w:line="360" w:lineRule="auto"/>
        <w:jc w:val="both"/>
        <w:rPr>
          <w:color w:val="000000"/>
        </w:rPr>
      </w:pPr>
      <w:r>
        <w:rPr>
          <w:color w:val="000000"/>
          <w:sz w:val="20"/>
          <w:szCs w:val="20"/>
        </w:rPr>
        <w:t>Oświadczam, że nie podlegam wykluczeniu z postępowania na podstawie art. 24 ust 1 pkt 12-23 ustawy Pzp.</w:t>
      </w:r>
    </w:p>
    <w:p w:rsidR="00D32AEF" w:rsidRDefault="00D32AEF" w:rsidP="00D32AEF">
      <w:pPr>
        <w:pStyle w:val="Normalny1"/>
        <w:widowControl/>
        <w:pBdr>
          <w:top w:val="nil"/>
          <w:left w:val="nil"/>
          <w:bottom w:val="nil"/>
          <w:right w:val="nil"/>
          <w:between w:val="nil"/>
        </w:pBdr>
        <w:spacing w:line="360" w:lineRule="auto"/>
        <w:jc w:val="both"/>
        <w:rPr>
          <w:i/>
          <w:color w:val="000000"/>
          <w:sz w:val="20"/>
          <w:szCs w:val="20"/>
        </w:rPr>
      </w:pPr>
    </w:p>
    <w:p w:rsidR="00D32AEF" w:rsidRDefault="00D32AEF" w:rsidP="00D32AEF">
      <w:pPr>
        <w:pStyle w:val="Normalny1"/>
        <w:widowControl/>
        <w:pBdr>
          <w:top w:val="nil"/>
          <w:left w:val="nil"/>
          <w:bottom w:val="nil"/>
          <w:right w:val="nil"/>
          <w:between w:val="nil"/>
        </w:pBdr>
        <w:spacing w:line="360" w:lineRule="auto"/>
        <w:jc w:val="both"/>
        <w:rPr>
          <w:color w:val="000000"/>
        </w:rPr>
      </w:pPr>
      <w:r>
        <w:rPr>
          <w:color w:val="000000"/>
          <w:sz w:val="20"/>
          <w:szCs w:val="20"/>
        </w:rPr>
        <w:t xml:space="preserve">…………….……. </w:t>
      </w:r>
      <w:r>
        <w:rPr>
          <w:i/>
          <w:color w:val="000000"/>
          <w:sz w:val="20"/>
          <w:szCs w:val="20"/>
        </w:rPr>
        <w:t xml:space="preserve">(miejscowość), </w:t>
      </w:r>
      <w:r>
        <w:rPr>
          <w:color w:val="000000"/>
          <w:sz w:val="20"/>
          <w:szCs w:val="20"/>
        </w:rPr>
        <w:t>dnia ………….……. r.</w:t>
      </w: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32AEF" w:rsidRDefault="00D32AEF" w:rsidP="00D32AEF">
      <w:pPr>
        <w:pStyle w:val="Normalny1"/>
        <w:widowControl/>
        <w:pBdr>
          <w:top w:val="nil"/>
          <w:left w:val="nil"/>
          <w:bottom w:val="nil"/>
          <w:right w:val="nil"/>
          <w:between w:val="nil"/>
        </w:pBdr>
        <w:spacing w:line="360" w:lineRule="auto"/>
        <w:ind w:left="5664" w:firstLine="707"/>
        <w:jc w:val="both"/>
        <w:rPr>
          <w:i/>
          <w:color w:val="000000"/>
          <w:sz w:val="20"/>
          <w:szCs w:val="20"/>
        </w:rPr>
      </w:pPr>
      <w:r>
        <w:rPr>
          <w:i/>
          <w:color w:val="000000"/>
          <w:sz w:val="20"/>
          <w:szCs w:val="20"/>
        </w:rPr>
        <w:t>(podpis)</w:t>
      </w:r>
    </w:p>
    <w:p w:rsidR="00D32AEF" w:rsidRDefault="00D32AEF" w:rsidP="00D32AEF">
      <w:pPr>
        <w:pStyle w:val="Normalny1"/>
        <w:widowControl/>
        <w:pBdr>
          <w:top w:val="nil"/>
          <w:left w:val="nil"/>
          <w:bottom w:val="nil"/>
          <w:right w:val="nil"/>
          <w:between w:val="nil"/>
        </w:pBdr>
        <w:spacing w:line="360" w:lineRule="auto"/>
        <w:jc w:val="both"/>
        <w:rPr>
          <w:color w:val="000000"/>
        </w:rPr>
      </w:pPr>
      <w:r>
        <w:rPr>
          <w:color w:val="000000"/>
          <w:sz w:val="20"/>
          <w:szCs w:val="20"/>
        </w:rPr>
        <w:t xml:space="preserve">Oświadczam, że zachodzą w stosunku do mnie podstawy wykluczenia z postępowania na podstawie art. …………. ustawy Pzp </w:t>
      </w:r>
      <w:r>
        <w:rPr>
          <w:i/>
          <w:color w:val="000000"/>
          <w:sz w:val="20"/>
          <w:szCs w:val="20"/>
        </w:rPr>
        <w:t>(podać mającą zastosowanie podstawę wykluczenia spośród wymienionych w art. 24 ust. 1 pkt 13-14, 16-20 lub art. 24 ust. 5 ustawy Pzp).</w:t>
      </w:r>
      <w:r>
        <w:rPr>
          <w:color w:val="000000"/>
          <w:sz w:val="20"/>
          <w:szCs w:val="20"/>
        </w:rPr>
        <w:t xml:space="preserve"> Jednocześnie oświadczam, że w związku z ww. okolicznością, na podstawie art. 24 ust. 8 ustawy Pzp podjąłem następujące środki naprawcze: ……………………………………… ……………………………… ……………..</w:t>
      </w: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r>
        <w:rPr>
          <w:color w:val="000000"/>
          <w:sz w:val="20"/>
          <w:szCs w:val="20"/>
        </w:rPr>
        <w:t>…………………………………………………………………………………..…………………...........……………………</w:t>
      </w:r>
    </w:p>
    <w:p w:rsidR="00D32AEF" w:rsidRDefault="00D32AEF" w:rsidP="00D32AEF">
      <w:pPr>
        <w:pStyle w:val="Normalny1"/>
        <w:widowControl/>
        <w:pBdr>
          <w:top w:val="nil"/>
          <w:left w:val="nil"/>
          <w:bottom w:val="nil"/>
          <w:right w:val="nil"/>
          <w:between w:val="nil"/>
        </w:pBdr>
        <w:spacing w:line="360" w:lineRule="auto"/>
        <w:jc w:val="both"/>
        <w:rPr>
          <w:color w:val="000000"/>
        </w:rPr>
      </w:pPr>
      <w:r>
        <w:rPr>
          <w:color w:val="000000"/>
          <w:sz w:val="20"/>
          <w:szCs w:val="20"/>
        </w:rPr>
        <w:t xml:space="preserve">…………….……. </w:t>
      </w:r>
      <w:r>
        <w:rPr>
          <w:i/>
          <w:color w:val="000000"/>
          <w:sz w:val="20"/>
          <w:szCs w:val="20"/>
        </w:rPr>
        <w:t xml:space="preserve">(miejscowość), </w:t>
      </w:r>
      <w:r>
        <w:rPr>
          <w:color w:val="000000"/>
          <w:sz w:val="20"/>
          <w:szCs w:val="20"/>
        </w:rPr>
        <w:t>dnia …………………. r.</w:t>
      </w: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32AEF" w:rsidRDefault="00D32AEF" w:rsidP="00D32AEF">
      <w:pPr>
        <w:pStyle w:val="Normalny1"/>
        <w:widowControl/>
        <w:pBdr>
          <w:top w:val="nil"/>
          <w:left w:val="nil"/>
          <w:bottom w:val="nil"/>
          <w:right w:val="nil"/>
          <w:between w:val="nil"/>
        </w:pBdr>
        <w:spacing w:line="360" w:lineRule="auto"/>
        <w:ind w:left="5664" w:firstLine="707"/>
        <w:jc w:val="both"/>
        <w:rPr>
          <w:i/>
          <w:color w:val="000000"/>
          <w:sz w:val="20"/>
          <w:szCs w:val="20"/>
        </w:rPr>
      </w:pPr>
      <w:r>
        <w:rPr>
          <w:i/>
          <w:color w:val="000000"/>
          <w:sz w:val="20"/>
          <w:szCs w:val="20"/>
        </w:rPr>
        <w:tab/>
      </w:r>
      <w:r>
        <w:rPr>
          <w:i/>
          <w:color w:val="000000"/>
          <w:sz w:val="20"/>
          <w:szCs w:val="20"/>
        </w:rPr>
        <w:tab/>
        <w:t>(podpis)</w:t>
      </w:r>
    </w:p>
    <w:p w:rsidR="00D32AEF" w:rsidRDefault="00D32AEF" w:rsidP="00D32AEF">
      <w:pPr>
        <w:pStyle w:val="Normalny1"/>
        <w:widowControl/>
        <w:pBdr>
          <w:top w:val="nil"/>
          <w:left w:val="nil"/>
          <w:bottom w:val="nil"/>
          <w:right w:val="nil"/>
          <w:between w:val="nil"/>
        </w:pBdr>
        <w:shd w:val="clear" w:color="auto" w:fill="BFBFBF"/>
        <w:spacing w:line="360" w:lineRule="auto"/>
        <w:jc w:val="both"/>
        <w:rPr>
          <w:b/>
          <w:color w:val="000000"/>
          <w:sz w:val="20"/>
          <w:szCs w:val="20"/>
        </w:rPr>
      </w:pPr>
      <w:r>
        <w:rPr>
          <w:b/>
          <w:color w:val="000000"/>
          <w:sz w:val="20"/>
          <w:szCs w:val="20"/>
        </w:rPr>
        <w:t>OŚWIADCZENIE DOTYCZĄCE PODMIOTU, NA KTÓREGO ZASOBY POWOŁUJE SIĘ WYKONAWCA:</w:t>
      </w:r>
    </w:p>
    <w:p w:rsidR="00D32AEF" w:rsidRDefault="00D32AEF" w:rsidP="00D32AEF">
      <w:pPr>
        <w:pStyle w:val="Normalny1"/>
        <w:widowControl/>
        <w:pBdr>
          <w:top w:val="nil"/>
          <w:left w:val="nil"/>
          <w:bottom w:val="nil"/>
          <w:right w:val="nil"/>
          <w:between w:val="nil"/>
        </w:pBdr>
        <w:spacing w:line="360" w:lineRule="auto"/>
        <w:jc w:val="both"/>
        <w:rPr>
          <w:b/>
          <w:color w:val="000000"/>
          <w:sz w:val="20"/>
          <w:szCs w:val="20"/>
        </w:rPr>
      </w:pPr>
    </w:p>
    <w:p w:rsidR="00D32AEF" w:rsidRDefault="00D32AEF" w:rsidP="00D32AEF">
      <w:pPr>
        <w:pStyle w:val="Normalny1"/>
        <w:widowControl/>
        <w:pBdr>
          <w:top w:val="nil"/>
          <w:left w:val="nil"/>
          <w:bottom w:val="nil"/>
          <w:right w:val="nil"/>
          <w:between w:val="nil"/>
        </w:pBdr>
        <w:spacing w:line="360" w:lineRule="auto"/>
        <w:jc w:val="both"/>
        <w:rPr>
          <w:color w:val="000000"/>
        </w:rPr>
      </w:pPr>
      <w:r>
        <w:rPr>
          <w:color w:val="000000"/>
          <w:sz w:val="20"/>
          <w:szCs w:val="20"/>
        </w:rPr>
        <w:t xml:space="preserve">Oświadczam, że następujący/e podmiot/y, na którego/ych zasoby powołuję się w niniejszym postępowaniu, tj.: …………………………………………………………………….……………………… </w:t>
      </w:r>
      <w:r>
        <w:rPr>
          <w:i/>
          <w:color w:val="000000"/>
          <w:sz w:val="20"/>
          <w:szCs w:val="20"/>
        </w:rPr>
        <w:t xml:space="preserve">(podać pełną nazwę/firmę, adres, </w:t>
      </w:r>
      <w:r>
        <w:rPr>
          <w:i/>
          <w:color w:val="000000"/>
          <w:sz w:val="20"/>
          <w:szCs w:val="20"/>
        </w:rPr>
        <w:lastRenderedPageBreak/>
        <w:t xml:space="preserve">a także w zależności od podmiotu: NIP/PESEL, KRS/CEiDG) </w:t>
      </w:r>
      <w:r>
        <w:rPr>
          <w:color w:val="000000"/>
          <w:sz w:val="20"/>
          <w:szCs w:val="20"/>
        </w:rPr>
        <w:t>nie podlega/ją wykluczeniu z postępowania o udzielenie zamówienia.</w:t>
      </w: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p>
    <w:p w:rsidR="00D32AEF" w:rsidRDefault="00D32AEF" w:rsidP="00D32AEF">
      <w:pPr>
        <w:pStyle w:val="Normalny1"/>
        <w:widowControl/>
        <w:pBdr>
          <w:top w:val="nil"/>
          <w:left w:val="nil"/>
          <w:bottom w:val="nil"/>
          <w:right w:val="nil"/>
          <w:between w:val="nil"/>
        </w:pBdr>
        <w:spacing w:line="360" w:lineRule="auto"/>
        <w:jc w:val="both"/>
        <w:rPr>
          <w:color w:val="000000"/>
        </w:rPr>
      </w:pPr>
      <w:r>
        <w:rPr>
          <w:color w:val="000000"/>
          <w:sz w:val="20"/>
          <w:szCs w:val="20"/>
        </w:rPr>
        <w:t xml:space="preserve">…………….……. </w:t>
      </w:r>
      <w:r>
        <w:rPr>
          <w:i/>
          <w:color w:val="000000"/>
          <w:sz w:val="20"/>
          <w:szCs w:val="20"/>
        </w:rPr>
        <w:t xml:space="preserve">(miejscowość), </w:t>
      </w:r>
      <w:r>
        <w:rPr>
          <w:color w:val="000000"/>
          <w:sz w:val="20"/>
          <w:szCs w:val="20"/>
        </w:rPr>
        <w:t>dnia …………………. r.</w:t>
      </w: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32AEF" w:rsidRDefault="00D32AEF" w:rsidP="00D32AEF">
      <w:pPr>
        <w:pStyle w:val="Normalny1"/>
        <w:widowControl/>
        <w:pBdr>
          <w:top w:val="nil"/>
          <w:left w:val="nil"/>
          <w:bottom w:val="nil"/>
          <w:right w:val="nil"/>
          <w:between w:val="nil"/>
        </w:pBdr>
        <w:spacing w:line="360" w:lineRule="auto"/>
        <w:ind w:left="5664" w:firstLine="707"/>
        <w:jc w:val="both"/>
        <w:rPr>
          <w:i/>
          <w:color w:val="000000"/>
          <w:sz w:val="20"/>
          <w:szCs w:val="20"/>
        </w:rPr>
      </w:pPr>
      <w:r>
        <w:rPr>
          <w:i/>
          <w:color w:val="000000"/>
          <w:sz w:val="20"/>
          <w:szCs w:val="20"/>
        </w:rPr>
        <w:t>(podpis)</w:t>
      </w:r>
    </w:p>
    <w:p w:rsidR="00D32AEF" w:rsidRDefault="00D32AEF" w:rsidP="00D32AEF">
      <w:pPr>
        <w:pStyle w:val="Normalny1"/>
        <w:widowControl/>
        <w:pBdr>
          <w:top w:val="nil"/>
          <w:left w:val="nil"/>
          <w:bottom w:val="nil"/>
          <w:right w:val="nil"/>
          <w:between w:val="nil"/>
        </w:pBdr>
        <w:shd w:val="clear" w:color="auto" w:fill="BFBFBF"/>
        <w:spacing w:line="360" w:lineRule="auto"/>
        <w:jc w:val="both"/>
        <w:rPr>
          <w:i/>
          <w:color w:val="000000"/>
          <w:sz w:val="20"/>
          <w:szCs w:val="20"/>
        </w:rPr>
      </w:pPr>
      <w:r>
        <w:rPr>
          <w:i/>
          <w:color w:val="000000"/>
          <w:sz w:val="20"/>
          <w:szCs w:val="20"/>
        </w:rPr>
        <w:t>[UWAGA: zastosować tylko wtedy, gdy zamawiający przewidział możliwość, o której mowa w art. 25a ust. 5 pkt 2 ustawy Pzp]</w:t>
      </w:r>
    </w:p>
    <w:p w:rsidR="00D32AEF" w:rsidRDefault="00D32AEF" w:rsidP="00D32AEF">
      <w:pPr>
        <w:pStyle w:val="Normalny1"/>
        <w:widowControl/>
        <w:pBdr>
          <w:top w:val="nil"/>
          <w:left w:val="nil"/>
          <w:bottom w:val="nil"/>
          <w:right w:val="nil"/>
          <w:between w:val="nil"/>
        </w:pBdr>
        <w:shd w:val="clear" w:color="auto" w:fill="BFBFBF"/>
        <w:spacing w:line="360" w:lineRule="auto"/>
        <w:jc w:val="both"/>
        <w:rPr>
          <w:b/>
          <w:color w:val="000000"/>
          <w:sz w:val="20"/>
          <w:szCs w:val="20"/>
        </w:rPr>
      </w:pPr>
      <w:r>
        <w:rPr>
          <w:b/>
          <w:color w:val="000000"/>
          <w:sz w:val="20"/>
          <w:szCs w:val="20"/>
        </w:rPr>
        <w:t>OŚWIADCZENIE DOTYCZĄCE PODWYKONAWCY NIEBĘDĄCEGO PODMIOTEM, NA KTÓREGO ZASOBY POWOŁUJE SIĘ WYKONAWCA:</w:t>
      </w:r>
    </w:p>
    <w:p w:rsidR="00D32AEF" w:rsidRDefault="00D32AEF" w:rsidP="00D32AEF">
      <w:pPr>
        <w:pStyle w:val="Normalny1"/>
        <w:widowControl/>
        <w:pBdr>
          <w:top w:val="nil"/>
          <w:left w:val="nil"/>
          <w:bottom w:val="nil"/>
          <w:right w:val="nil"/>
          <w:between w:val="nil"/>
        </w:pBdr>
        <w:spacing w:line="360" w:lineRule="auto"/>
        <w:jc w:val="both"/>
        <w:rPr>
          <w:b/>
          <w:color w:val="000000"/>
          <w:sz w:val="20"/>
          <w:szCs w:val="20"/>
        </w:rPr>
      </w:pPr>
    </w:p>
    <w:p w:rsidR="00D32AEF" w:rsidRDefault="00D32AEF" w:rsidP="00D32AEF">
      <w:pPr>
        <w:pStyle w:val="Normalny1"/>
        <w:widowControl/>
        <w:pBdr>
          <w:top w:val="nil"/>
          <w:left w:val="nil"/>
          <w:bottom w:val="nil"/>
          <w:right w:val="nil"/>
          <w:between w:val="nil"/>
        </w:pBdr>
        <w:spacing w:line="360" w:lineRule="auto"/>
        <w:jc w:val="both"/>
        <w:rPr>
          <w:color w:val="000000"/>
        </w:rPr>
      </w:pPr>
      <w:r>
        <w:rPr>
          <w:color w:val="000000"/>
          <w:sz w:val="20"/>
          <w:szCs w:val="20"/>
        </w:rPr>
        <w:t xml:space="preserve">Oświadczam, że następujący/e podmiot/y, będący/e podwykonawcą/ami: ……………………………………………….…… </w:t>
      </w:r>
      <w:r>
        <w:rPr>
          <w:i/>
          <w:color w:val="000000"/>
          <w:sz w:val="20"/>
          <w:szCs w:val="20"/>
        </w:rPr>
        <w:t>(podać pełną nazwę/firmę, adres, a także w zależności od podmiotu: NIP/PESEL, KRS/CEiDG)</w:t>
      </w:r>
      <w:r>
        <w:rPr>
          <w:color w:val="000000"/>
          <w:sz w:val="20"/>
          <w:szCs w:val="20"/>
        </w:rPr>
        <w:t xml:space="preserve">, nie podlega/ą wykluczeniu z postępowania </w:t>
      </w:r>
      <w:r>
        <w:rPr>
          <w:color w:val="000000"/>
          <w:sz w:val="20"/>
          <w:szCs w:val="20"/>
        </w:rPr>
        <w:br/>
        <w:t>o udzielenie zamówienia.</w:t>
      </w: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p>
    <w:p w:rsidR="00D32AEF" w:rsidRDefault="00D32AEF" w:rsidP="00D32AEF">
      <w:pPr>
        <w:pStyle w:val="Normalny1"/>
        <w:widowControl/>
        <w:pBdr>
          <w:top w:val="nil"/>
          <w:left w:val="nil"/>
          <w:bottom w:val="nil"/>
          <w:right w:val="nil"/>
          <w:between w:val="nil"/>
        </w:pBdr>
        <w:spacing w:line="360" w:lineRule="auto"/>
        <w:jc w:val="both"/>
        <w:rPr>
          <w:color w:val="000000"/>
        </w:rPr>
      </w:pPr>
      <w:r>
        <w:rPr>
          <w:color w:val="000000"/>
          <w:sz w:val="20"/>
          <w:szCs w:val="20"/>
        </w:rPr>
        <w:t xml:space="preserve">…………….……. </w:t>
      </w:r>
      <w:r>
        <w:rPr>
          <w:i/>
          <w:color w:val="000000"/>
          <w:sz w:val="20"/>
          <w:szCs w:val="20"/>
        </w:rPr>
        <w:t xml:space="preserve">(miejscowość), </w:t>
      </w:r>
      <w:r>
        <w:rPr>
          <w:color w:val="000000"/>
          <w:sz w:val="20"/>
          <w:szCs w:val="20"/>
        </w:rPr>
        <w:t>dnia …………………. r.</w:t>
      </w: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32AEF" w:rsidRDefault="00D32AEF" w:rsidP="00D32AEF">
      <w:pPr>
        <w:pStyle w:val="Normalny1"/>
        <w:widowControl/>
        <w:pBdr>
          <w:top w:val="nil"/>
          <w:left w:val="nil"/>
          <w:bottom w:val="nil"/>
          <w:right w:val="nil"/>
          <w:between w:val="nil"/>
        </w:pBdr>
        <w:spacing w:line="360" w:lineRule="auto"/>
        <w:ind w:left="5664" w:firstLine="707"/>
        <w:jc w:val="both"/>
        <w:rPr>
          <w:i/>
          <w:color w:val="000000"/>
          <w:sz w:val="20"/>
          <w:szCs w:val="20"/>
        </w:rPr>
      </w:pPr>
      <w:r>
        <w:rPr>
          <w:i/>
          <w:color w:val="000000"/>
          <w:sz w:val="20"/>
          <w:szCs w:val="20"/>
        </w:rPr>
        <w:t>(podpis)</w:t>
      </w:r>
    </w:p>
    <w:p w:rsidR="00D32AEF" w:rsidRDefault="00D32AEF" w:rsidP="00D32AEF">
      <w:pPr>
        <w:pStyle w:val="Normalny1"/>
        <w:widowControl/>
        <w:pBdr>
          <w:top w:val="nil"/>
          <w:left w:val="nil"/>
          <w:bottom w:val="nil"/>
          <w:right w:val="nil"/>
          <w:between w:val="nil"/>
        </w:pBdr>
        <w:shd w:val="clear" w:color="auto" w:fill="BFBFBF"/>
        <w:spacing w:line="360" w:lineRule="auto"/>
        <w:jc w:val="both"/>
        <w:rPr>
          <w:b/>
          <w:color w:val="000000"/>
          <w:sz w:val="20"/>
          <w:szCs w:val="20"/>
        </w:rPr>
      </w:pPr>
      <w:r>
        <w:rPr>
          <w:b/>
          <w:color w:val="000000"/>
          <w:sz w:val="20"/>
          <w:szCs w:val="20"/>
        </w:rPr>
        <w:t>OŚWIADCZENIE DOTYCZĄCE PODANYCH INFORMACJI:</w:t>
      </w:r>
    </w:p>
    <w:p w:rsidR="00D32AEF" w:rsidRDefault="00D32AEF" w:rsidP="00D32AEF">
      <w:pPr>
        <w:pStyle w:val="Normalny1"/>
        <w:widowControl/>
        <w:pBdr>
          <w:top w:val="nil"/>
          <w:left w:val="nil"/>
          <w:bottom w:val="nil"/>
          <w:right w:val="nil"/>
          <w:between w:val="nil"/>
        </w:pBdr>
        <w:spacing w:line="360" w:lineRule="auto"/>
        <w:jc w:val="both"/>
        <w:rPr>
          <w:b/>
          <w:color w:val="000000"/>
          <w:sz w:val="20"/>
          <w:szCs w:val="20"/>
        </w:rPr>
      </w:pP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r>
        <w:rPr>
          <w:color w:val="000000"/>
          <w:sz w:val="20"/>
          <w:szCs w:val="20"/>
        </w:rPr>
        <w:t>Oświadczam, że wszystkie informacje podane w powyższych oświadczeniach są aktualne i zgodne z</w:t>
      </w:r>
      <w:r w:rsidR="00C161C5">
        <w:rPr>
          <w:color w:val="000000"/>
          <w:sz w:val="20"/>
          <w:szCs w:val="20"/>
        </w:rPr>
        <w:t xml:space="preserve"> </w:t>
      </w:r>
      <w:r>
        <w:rPr>
          <w:color w:val="000000"/>
          <w:sz w:val="20"/>
          <w:szCs w:val="20"/>
        </w:rPr>
        <w:t>prawdą oraz zostały przedstawione z pełną świadomością konsekwencji wprowadzenia zamawiającego w błąd przy przedstawianiu informacji.</w:t>
      </w: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p>
    <w:p w:rsidR="00D32AEF" w:rsidRDefault="00D32AEF" w:rsidP="00D32AEF">
      <w:pPr>
        <w:pStyle w:val="Normalny1"/>
        <w:widowControl/>
        <w:pBdr>
          <w:top w:val="nil"/>
          <w:left w:val="nil"/>
          <w:bottom w:val="nil"/>
          <w:right w:val="nil"/>
          <w:between w:val="nil"/>
        </w:pBdr>
        <w:spacing w:line="360" w:lineRule="auto"/>
        <w:jc w:val="both"/>
        <w:rPr>
          <w:color w:val="000000"/>
        </w:rPr>
      </w:pPr>
      <w:r>
        <w:rPr>
          <w:color w:val="000000"/>
          <w:sz w:val="20"/>
          <w:szCs w:val="20"/>
        </w:rPr>
        <w:t xml:space="preserve">…………….……. </w:t>
      </w:r>
      <w:r>
        <w:rPr>
          <w:i/>
          <w:color w:val="000000"/>
          <w:sz w:val="20"/>
          <w:szCs w:val="20"/>
        </w:rPr>
        <w:t xml:space="preserve">(miejscowość), </w:t>
      </w:r>
      <w:r>
        <w:rPr>
          <w:color w:val="000000"/>
          <w:sz w:val="20"/>
          <w:szCs w:val="20"/>
        </w:rPr>
        <w:t>dnia …………………. r.</w:t>
      </w:r>
    </w:p>
    <w:p w:rsidR="00D32AEF" w:rsidRDefault="00D32AEF" w:rsidP="00D32AEF">
      <w:pPr>
        <w:pStyle w:val="Normalny1"/>
        <w:widowControl/>
        <w:pBdr>
          <w:top w:val="nil"/>
          <w:left w:val="nil"/>
          <w:bottom w:val="nil"/>
          <w:right w:val="nil"/>
          <w:between w:val="nil"/>
        </w:pBdr>
        <w:spacing w:line="360" w:lineRule="auto"/>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32AEF" w:rsidRDefault="00D32AEF" w:rsidP="00D32AEF">
      <w:pPr>
        <w:pStyle w:val="Normalny1"/>
        <w:widowControl/>
        <w:pBdr>
          <w:top w:val="nil"/>
          <w:left w:val="nil"/>
          <w:bottom w:val="nil"/>
          <w:right w:val="nil"/>
          <w:between w:val="nil"/>
        </w:pBdr>
        <w:spacing w:line="360" w:lineRule="auto"/>
        <w:ind w:left="5664" w:firstLine="707"/>
        <w:jc w:val="both"/>
        <w:rPr>
          <w:i/>
          <w:color w:val="000000"/>
          <w:sz w:val="20"/>
          <w:szCs w:val="20"/>
        </w:rPr>
      </w:pPr>
      <w:r>
        <w:rPr>
          <w:i/>
          <w:color w:val="000000"/>
          <w:sz w:val="20"/>
          <w:szCs w:val="20"/>
        </w:rPr>
        <w:t>(podpis)</w:t>
      </w:r>
    </w:p>
    <w:p w:rsidR="00D32AEF" w:rsidRDefault="00D32AEF" w:rsidP="00D32AEF">
      <w:pPr>
        <w:pStyle w:val="Normalny1"/>
        <w:widowControl/>
        <w:pBdr>
          <w:top w:val="nil"/>
          <w:left w:val="nil"/>
          <w:bottom w:val="nil"/>
          <w:right w:val="nil"/>
          <w:between w:val="nil"/>
        </w:pBdr>
        <w:tabs>
          <w:tab w:val="left" w:pos="1360"/>
        </w:tabs>
        <w:ind w:left="680" w:hanging="680"/>
        <w:jc w:val="right"/>
      </w:pPr>
    </w:p>
    <w:p w:rsidR="00D32AEF" w:rsidRDefault="00D32AEF" w:rsidP="00D32AEF">
      <w:pPr>
        <w:spacing w:after="200"/>
        <w:ind w:left="0"/>
        <w:jc w:val="left"/>
        <w:rPr>
          <w:rFonts w:ascii="Times New Roman" w:eastAsia="Times New Roman" w:hAnsi="Times New Roman" w:cs="Times New Roman"/>
          <w:szCs w:val="24"/>
        </w:rPr>
      </w:pPr>
      <w:r>
        <w:br w:type="page"/>
      </w:r>
    </w:p>
    <w:p w:rsidR="00D32AEF" w:rsidRDefault="00D32AEF" w:rsidP="00D32AEF">
      <w:pPr>
        <w:pStyle w:val="Normalny1"/>
        <w:widowControl/>
        <w:pBdr>
          <w:top w:val="nil"/>
          <w:left w:val="nil"/>
          <w:bottom w:val="nil"/>
          <w:right w:val="nil"/>
          <w:between w:val="nil"/>
        </w:pBdr>
        <w:tabs>
          <w:tab w:val="left" w:pos="1360"/>
        </w:tabs>
        <w:ind w:left="680" w:hanging="680"/>
        <w:jc w:val="right"/>
        <w:rPr>
          <w:b/>
          <w:color w:val="000000"/>
        </w:rPr>
      </w:pPr>
      <w:r>
        <w:rPr>
          <w:b/>
          <w:color w:val="000000"/>
        </w:rPr>
        <w:lastRenderedPageBreak/>
        <w:t xml:space="preserve">Załącznik nr 4 do siwz  </w:t>
      </w:r>
      <w:r w:rsidR="001A0D10">
        <w:rPr>
          <w:b/>
          <w:color w:val="000000"/>
        </w:rPr>
        <w:t>G-3710-12/19</w:t>
      </w:r>
    </w:p>
    <w:p w:rsidR="00D32AEF" w:rsidRDefault="00D32AEF" w:rsidP="00D32AEF">
      <w:pPr>
        <w:pStyle w:val="Normalny1"/>
        <w:widowControl/>
        <w:pBdr>
          <w:top w:val="nil"/>
          <w:left w:val="nil"/>
          <w:bottom w:val="nil"/>
          <w:right w:val="nil"/>
          <w:between w:val="nil"/>
        </w:pBdr>
        <w:tabs>
          <w:tab w:val="left" w:pos="1360"/>
        </w:tabs>
        <w:ind w:left="680" w:hanging="680"/>
        <w:jc w:val="right"/>
        <w:rPr>
          <w:i/>
          <w:color w:val="000000"/>
          <w:u w:val="single"/>
        </w:rPr>
      </w:pPr>
      <w:r>
        <w:rPr>
          <w:i/>
          <w:color w:val="000000"/>
          <w:u w:val="single"/>
        </w:rPr>
        <w:t>należy złożyć wraz z ofertą</w:t>
      </w:r>
    </w:p>
    <w:p w:rsidR="00D32AEF" w:rsidRDefault="00D32AEF" w:rsidP="00D32AEF">
      <w:pPr>
        <w:pStyle w:val="Normalny1"/>
        <w:widowControl/>
        <w:pBdr>
          <w:top w:val="nil"/>
          <w:left w:val="nil"/>
          <w:bottom w:val="nil"/>
          <w:right w:val="nil"/>
          <w:between w:val="nil"/>
        </w:pBdr>
        <w:tabs>
          <w:tab w:val="left" w:pos="1360"/>
        </w:tabs>
        <w:ind w:left="680" w:hanging="680"/>
        <w:jc w:val="right"/>
        <w:rPr>
          <w:i/>
          <w:color w:val="000000"/>
          <w:u w:val="single"/>
        </w:rPr>
      </w:pPr>
    </w:p>
    <w:p w:rsidR="00D32AEF" w:rsidRPr="00A414E4" w:rsidRDefault="00D32AEF" w:rsidP="00D32AEF">
      <w:pPr>
        <w:pStyle w:val="Zamawiajcy"/>
        <w:rPr>
          <w:b/>
        </w:rPr>
      </w:pPr>
      <w:r w:rsidRPr="00A414E4">
        <w:rPr>
          <w:b/>
        </w:rPr>
        <w:t>Zamawiający:</w:t>
      </w:r>
    </w:p>
    <w:p w:rsidR="00D32AEF" w:rsidRDefault="00D32AEF" w:rsidP="00D32AEF">
      <w:pPr>
        <w:pStyle w:val="Zamawiajcy"/>
      </w:pPr>
      <w:r w:rsidRPr="00DD1B91">
        <w:t xml:space="preserve">Sąd Rejonowy w Białymstoku, </w:t>
      </w:r>
    </w:p>
    <w:p w:rsidR="00D147CE" w:rsidRDefault="00D32AEF" w:rsidP="00D32AEF">
      <w:pPr>
        <w:pStyle w:val="Zamawiajcy"/>
      </w:pPr>
      <w:r w:rsidRPr="00DD1B91">
        <w:t>ul. A. Mickiewicza 103</w:t>
      </w:r>
    </w:p>
    <w:p w:rsidR="00D32AEF" w:rsidRDefault="00D32AEF" w:rsidP="00D32AEF">
      <w:pPr>
        <w:pStyle w:val="Zamawiajcy"/>
      </w:pPr>
      <w:r w:rsidRPr="00DD1B91">
        <w:t xml:space="preserve">15-950 Białystok </w:t>
      </w:r>
    </w:p>
    <w:p w:rsidR="00D32AEF" w:rsidRDefault="00D32AEF" w:rsidP="00D32AEF">
      <w:pPr>
        <w:pStyle w:val="Normalny1"/>
        <w:widowControl/>
        <w:pBdr>
          <w:top w:val="nil"/>
          <w:left w:val="nil"/>
          <w:bottom w:val="nil"/>
          <w:right w:val="nil"/>
          <w:between w:val="nil"/>
        </w:pBdr>
        <w:rPr>
          <w:b/>
          <w:color w:val="000000"/>
          <w:sz w:val="22"/>
          <w:szCs w:val="22"/>
        </w:rPr>
      </w:pPr>
      <w:r>
        <w:rPr>
          <w:b/>
          <w:color w:val="000000"/>
          <w:sz w:val="22"/>
          <w:szCs w:val="22"/>
        </w:rPr>
        <w:t xml:space="preserve">Wykonawca:  </w:t>
      </w:r>
    </w:p>
    <w:p w:rsidR="00D32AEF" w:rsidRDefault="00D32AEF" w:rsidP="00D32AEF">
      <w:pPr>
        <w:pStyle w:val="Normalny1"/>
        <w:widowControl/>
        <w:pBdr>
          <w:top w:val="nil"/>
          <w:left w:val="nil"/>
          <w:bottom w:val="nil"/>
          <w:right w:val="nil"/>
          <w:between w:val="nil"/>
        </w:pBdr>
        <w:ind w:right="5954"/>
        <w:rPr>
          <w:color w:val="000000"/>
          <w:sz w:val="20"/>
          <w:szCs w:val="20"/>
        </w:rPr>
      </w:pPr>
      <w:r>
        <w:rPr>
          <w:color w:val="000000"/>
          <w:sz w:val="20"/>
          <w:szCs w:val="20"/>
        </w:rPr>
        <w:t>………………………………………</w:t>
      </w:r>
    </w:p>
    <w:p w:rsidR="00D32AEF" w:rsidRDefault="00D32AEF" w:rsidP="00D32AEF">
      <w:pPr>
        <w:pStyle w:val="Normalny1"/>
        <w:widowControl/>
        <w:pBdr>
          <w:top w:val="nil"/>
          <w:left w:val="nil"/>
          <w:bottom w:val="nil"/>
          <w:right w:val="nil"/>
          <w:between w:val="nil"/>
        </w:pBdr>
        <w:ind w:right="5953"/>
        <w:rPr>
          <w:i/>
          <w:color w:val="000000"/>
          <w:sz w:val="20"/>
          <w:szCs w:val="20"/>
        </w:rPr>
      </w:pPr>
      <w:r w:rsidRPr="00D147CE">
        <w:rPr>
          <w:i/>
          <w:color w:val="000000"/>
          <w:sz w:val="18"/>
          <w:szCs w:val="18"/>
        </w:rPr>
        <w:t>(pełna nazwa/firma, adres, w zależności od podmiotu: NIP/PESEL, KRS/CEiDG</w:t>
      </w:r>
      <w:r>
        <w:rPr>
          <w:i/>
          <w:color w:val="000000"/>
          <w:sz w:val="20"/>
          <w:szCs w:val="20"/>
        </w:rPr>
        <w:t>)</w:t>
      </w:r>
    </w:p>
    <w:p w:rsidR="00D32AEF" w:rsidRDefault="00D32AEF" w:rsidP="00D32AEF">
      <w:pPr>
        <w:pStyle w:val="Normalny1"/>
        <w:widowControl/>
        <w:pBdr>
          <w:top w:val="nil"/>
          <w:left w:val="nil"/>
          <w:bottom w:val="nil"/>
          <w:right w:val="nil"/>
          <w:between w:val="nil"/>
        </w:pBdr>
        <w:rPr>
          <w:color w:val="000000"/>
          <w:sz w:val="20"/>
          <w:szCs w:val="20"/>
          <w:u w:val="single"/>
        </w:rPr>
      </w:pPr>
      <w:r>
        <w:rPr>
          <w:color w:val="000000"/>
          <w:sz w:val="20"/>
          <w:szCs w:val="20"/>
          <w:u w:val="single"/>
        </w:rPr>
        <w:t>reprezentowany przez:</w:t>
      </w:r>
    </w:p>
    <w:p w:rsidR="00D32AEF" w:rsidRDefault="00D32AEF" w:rsidP="00D147CE">
      <w:pPr>
        <w:pStyle w:val="Normalny1"/>
        <w:widowControl/>
        <w:pBdr>
          <w:top w:val="nil"/>
          <w:left w:val="nil"/>
          <w:bottom w:val="nil"/>
          <w:right w:val="nil"/>
          <w:between w:val="nil"/>
        </w:pBdr>
        <w:ind w:right="4819"/>
        <w:rPr>
          <w:color w:val="000000"/>
          <w:sz w:val="20"/>
          <w:szCs w:val="20"/>
        </w:rPr>
      </w:pPr>
      <w:r>
        <w:rPr>
          <w:color w:val="000000"/>
          <w:sz w:val="20"/>
          <w:szCs w:val="20"/>
        </w:rPr>
        <w:t>……………………………………</w:t>
      </w:r>
      <w:r w:rsidR="00D147CE">
        <w:rPr>
          <w:color w:val="000000"/>
          <w:sz w:val="20"/>
          <w:szCs w:val="20"/>
        </w:rPr>
        <w:t>……………….</w:t>
      </w:r>
      <w:r>
        <w:rPr>
          <w:color w:val="000000"/>
          <w:sz w:val="20"/>
          <w:szCs w:val="20"/>
        </w:rPr>
        <w:t>…</w:t>
      </w:r>
    </w:p>
    <w:p w:rsidR="00D32AEF" w:rsidRPr="00D147CE" w:rsidRDefault="00D32AEF" w:rsidP="00D147CE">
      <w:pPr>
        <w:pStyle w:val="Normalny1"/>
        <w:widowControl/>
        <w:pBdr>
          <w:top w:val="nil"/>
          <w:left w:val="nil"/>
          <w:bottom w:val="nil"/>
          <w:right w:val="nil"/>
          <w:between w:val="nil"/>
        </w:pBdr>
        <w:tabs>
          <w:tab w:val="left" w:pos="4395"/>
        </w:tabs>
        <w:ind w:right="4677"/>
        <w:rPr>
          <w:i/>
          <w:color w:val="000000"/>
          <w:sz w:val="18"/>
          <w:szCs w:val="18"/>
        </w:rPr>
      </w:pPr>
      <w:r w:rsidRPr="00D147CE">
        <w:rPr>
          <w:i/>
          <w:color w:val="000000"/>
          <w:sz w:val="18"/>
          <w:szCs w:val="18"/>
        </w:rPr>
        <w:t xml:space="preserve">(imię, nazwisko, stanowisko/podstawa </w:t>
      </w:r>
      <w:r w:rsidR="00D147CE" w:rsidRPr="00D147CE">
        <w:rPr>
          <w:i/>
          <w:color w:val="000000"/>
          <w:sz w:val="18"/>
          <w:szCs w:val="18"/>
        </w:rPr>
        <w:t>do</w:t>
      </w:r>
      <w:r w:rsidRPr="00D147CE">
        <w:rPr>
          <w:i/>
          <w:color w:val="000000"/>
          <w:sz w:val="18"/>
          <w:szCs w:val="18"/>
        </w:rPr>
        <w:t xml:space="preserve"> reprezentacji)</w:t>
      </w:r>
    </w:p>
    <w:p w:rsidR="00D32AEF" w:rsidRDefault="00D32AEF" w:rsidP="00D32AEF">
      <w:pPr>
        <w:pStyle w:val="Normalny1"/>
        <w:widowControl/>
        <w:pBdr>
          <w:top w:val="nil"/>
          <w:left w:val="nil"/>
          <w:bottom w:val="nil"/>
          <w:right w:val="nil"/>
          <w:between w:val="nil"/>
        </w:pBdr>
        <w:rPr>
          <w:color w:val="000000"/>
          <w:sz w:val="20"/>
          <w:szCs w:val="20"/>
        </w:rPr>
      </w:pPr>
    </w:p>
    <w:p w:rsidR="00D32AEF" w:rsidRDefault="00D32AEF" w:rsidP="00D32AEF">
      <w:pPr>
        <w:pStyle w:val="Normalny1"/>
        <w:widowControl/>
        <w:pBdr>
          <w:top w:val="nil"/>
          <w:left w:val="nil"/>
          <w:bottom w:val="nil"/>
          <w:right w:val="nil"/>
          <w:between w:val="nil"/>
        </w:pBdr>
        <w:spacing w:line="288" w:lineRule="auto"/>
        <w:jc w:val="center"/>
        <w:rPr>
          <w:b/>
          <w:color w:val="000000"/>
          <w:sz w:val="20"/>
          <w:szCs w:val="20"/>
        </w:rPr>
      </w:pPr>
      <w:r>
        <w:rPr>
          <w:b/>
          <w:color w:val="000000"/>
          <w:sz w:val="20"/>
          <w:szCs w:val="20"/>
        </w:rPr>
        <w:t>OŚWIADCZENIE WYKONAWCY</w:t>
      </w:r>
    </w:p>
    <w:p w:rsidR="00D32AEF" w:rsidRDefault="00D32AEF" w:rsidP="00D32AEF">
      <w:pPr>
        <w:pStyle w:val="Normalny1"/>
        <w:widowControl/>
        <w:pBdr>
          <w:top w:val="nil"/>
          <w:left w:val="nil"/>
          <w:bottom w:val="nil"/>
          <w:right w:val="nil"/>
          <w:between w:val="nil"/>
        </w:pBdr>
        <w:spacing w:line="288" w:lineRule="auto"/>
        <w:jc w:val="center"/>
        <w:rPr>
          <w:b/>
          <w:color w:val="000000"/>
          <w:sz w:val="20"/>
          <w:szCs w:val="20"/>
        </w:rPr>
      </w:pPr>
      <w:r>
        <w:rPr>
          <w:b/>
          <w:color w:val="000000"/>
          <w:sz w:val="20"/>
          <w:szCs w:val="20"/>
        </w:rPr>
        <w:t>SKŁADANE NA PODSTAWIE ART. 25a UST. 1 USTAWY Z DNIA 29 STYCZNIA 2004 R.</w:t>
      </w:r>
    </w:p>
    <w:p w:rsidR="00D32AEF" w:rsidRDefault="00D32AEF" w:rsidP="00D32AEF">
      <w:pPr>
        <w:pStyle w:val="Normalny1"/>
        <w:widowControl/>
        <w:pBdr>
          <w:top w:val="nil"/>
          <w:left w:val="nil"/>
          <w:bottom w:val="nil"/>
          <w:right w:val="nil"/>
          <w:between w:val="nil"/>
        </w:pBdr>
        <w:spacing w:line="288" w:lineRule="auto"/>
        <w:jc w:val="center"/>
        <w:rPr>
          <w:b/>
          <w:color w:val="000000"/>
          <w:sz w:val="20"/>
          <w:szCs w:val="20"/>
        </w:rPr>
      </w:pPr>
      <w:r>
        <w:rPr>
          <w:b/>
          <w:color w:val="000000"/>
          <w:sz w:val="20"/>
          <w:szCs w:val="20"/>
        </w:rPr>
        <w:t xml:space="preserve"> PRAWO ZAMÓWIEŃ PUBLICZNYCH (DALEJ JAKO: USTAWA PZP),</w:t>
      </w:r>
    </w:p>
    <w:p w:rsidR="00D32AEF" w:rsidRDefault="00D32AEF" w:rsidP="00D32AEF">
      <w:pPr>
        <w:pStyle w:val="Normalny1"/>
        <w:widowControl/>
        <w:pBdr>
          <w:top w:val="nil"/>
          <w:left w:val="nil"/>
          <w:bottom w:val="nil"/>
          <w:right w:val="nil"/>
          <w:between w:val="nil"/>
        </w:pBdr>
        <w:spacing w:line="288" w:lineRule="auto"/>
        <w:jc w:val="center"/>
        <w:rPr>
          <w:b/>
          <w:color w:val="000000"/>
          <w:sz w:val="20"/>
          <w:szCs w:val="20"/>
        </w:rPr>
      </w:pPr>
      <w:r>
        <w:rPr>
          <w:b/>
          <w:color w:val="000000"/>
          <w:sz w:val="20"/>
          <w:szCs w:val="20"/>
        </w:rPr>
        <w:t>DOTYCZĄCE SPEŁNIANIA WARUNKÓW UDZIAŁU W POSTĘPOWANIU</w:t>
      </w: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p>
    <w:p w:rsidR="00D32AEF" w:rsidRDefault="00D32AEF" w:rsidP="00C161C5">
      <w:pPr>
        <w:pStyle w:val="Normalny1"/>
        <w:pBdr>
          <w:top w:val="nil"/>
          <w:left w:val="nil"/>
          <w:bottom w:val="nil"/>
          <w:right w:val="nil"/>
          <w:between w:val="nil"/>
        </w:pBdr>
        <w:spacing w:line="288" w:lineRule="auto"/>
        <w:ind w:firstLine="709"/>
        <w:jc w:val="both"/>
        <w:rPr>
          <w:color w:val="000000"/>
        </w:rPr>
      </w:pPr>
      <w:r>
        <w:rPr>
          <w:color w:val="000000"/>
          <w:sz w:val="20"/>
          <w:szCs w:val="20"/>
        </w:rPr>
        <w:t>Na potrzeby postępowania o udzielenie zamówienia publicznego na „</w:t>
      </w:r>
      <w:r w:rsidR="002E7D37">
        <w:rPr>
          <w:color w:val="000000"/>
          <w:sz w:val="20"/>
          <w:szCs w:val="20"/>
        </w:rPr>
        <w:t>D</w:t>
      </w:r>
      <w:r w:rsidR="002E7D37" w:rsidRPr="002E7D37">
        <w:rPr>
          <w:color w:val="000000"/>
          <w:sz w:val="20"/>
          <w:szCs w:val="20"/>
        </w:rPr>
        <w:t>ostaw</w:t>
      </w:r>
      <w:r w:rsidR="002E7D37">
        <w:rPr>
          <w:color w:val="000000"/>
          <w:sz w:val="20"/>
          <w:szCs w:val="20"/>
        </w:rPr>
        <w:t>ę</w:t>
      </w:r>
      <w:r w:rsidR="002E7D37" w:rsidRPr="002E7D37">
        <w:rPr>
          <w:color w:val="000000"/>
          <w:sz w:val="20"/>
          <w:szCs w:val="20"/>
        </w:rPr>
        <w:t xml:space="preserve"> mebli wraz z montażem i podłączeniem urządzeń w Biurze Obsługi Interesanta w Sądzie Rejonowym w Białymstoku</w:t>
      </w:r>
      <w:r>
        <w:rPr>
          <w:color w:val="000000"/>
          <w:sz w:val="20"/>
          <w:szCs w:val="20"/>
        </w:rPr>
        <w:t xml:space="preserve">” nr </w:t>
      </w:r>
      <w:r>
        <w:rPr>
          <w:b/>
          <w:color w:val="000000"/>
          <w:sz w:val="20"/>
          <w:szCs w:val="20"/>
        </w:rPr>
        <w:t xml:space="preserve"> </w:t>
      </w:r>
      <w:r w:rsidR="001A0D10">
        <w:rPr>
          <w:b/>
          <w:color w:val="000000"/>
          <w:sz w:val="20"/>
          <w:szCs w:val="20"/>
        </w:rPr>
        <w:t>G-3710-12/19</w:t>
      </w:r>
      <w:r>
        <w:rPr>
          <w:b/>
          <w:color w:val="000000"/>
          <w:sz w:val="20"/>
          <w:szCs w:val="20"/>
        </w:rPr>
        <w:t xml:space="preserve"> </w:t>
      </w:r>
      <w:r>
        <w:rPr>
          <w:color w:val="000000"/>
          <w:sz w:val="20"/>
          <w:szCs w:val="20"/>
        </w:rPr>
        <w:t>prowadzonego przez Sąd Rejonowy w Białymstoku oświadczam, co następuje:</w:t>
      </w: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p>
    <w:p w:rsidR="00D32AEF" w:rsidRDefault="00D32AEF" w:rsidP="00D32AEF">
      <w:pPr>
        <w:pStyle w:val="Normalny1"/>
        <w:widowControl/>
        <w:pBdr>
          <w:top w:val="nil"/>
          <w:left w:val="nil"/>
          <w:bottom w:val="nil"/>
          <w:right w:val="nil"/>
          <w:between w:val="nil"/>
        </w:pBdr>
        <w:shd w:val="clear" w:color="auto" w:fill="BFBFBF"/>
        <w:spacing w:line="288" w:lineRule="auto"/>
        <w:jc w:val="both"/>
        <w:rPr>
          <w:b/>
          <w:color w:val="000000"/>
          <w:sz w:val="20"/>
          <w:szCs w:val="20"/>
        </w:rPr>
      </w:pPr>
      <w:r>
        <w:rPr>
          <w:b/>
          <w:color w:val="000000"/>
          <w:sz w:val="20"/>
          <w:szCs w:val="20"/>
        </w:rPr>
        <w:t>INFORMACJA DOTYCZĄCA WYKONAWCY:</w:t>
      </w:r>
    </w:p>
    <w:p w:rsidR="00D32AEF" w:rsidRDefault="00D32AEF" w:rsidP="00D32AEF">
      <w:pPr>
        <w:pStyle w:val="Normalny1"/>
        <w:widowControl/>
        <w:pBdr>
          <w:top w:val="nil"/>
          <w:left w:val="nil"/>
          <w:bottom w:val="nil"/>
          <w:right w:val="nil"/>
          <w:between w:val="nil"/>
        </w:pBdr>
        <w:spacing w:line="288" w:lineRule="auto"/>
        <w:jc w:val="both"/>
        <w:rPr>
          <w:color w:val="000000"/>
        </w:rPr>
      </w:pPr>
      <w:r>
        <w:rPr>
          <w:color w:val="000000"/>
          <w:sz w:val="20"/>
          <w:szCs w:val="20"/>
        </w:rPr>
        <w:t>Oświadczam, że spełniam warunki udziału w postępowaniu określone przez Zamawiającego w</w:t>
      </w:r>
      <w:r w:rsidR="00D147CE">
        <w:rPr>
          <w:color w:val="000000"/>
          <w:sz w:val="20"/>
          <w:szCs w:val="20"/>
        </w:rPr>
        <w:t xml:space="preserve"> </w:t>
      </w:r>
      <w:r>
        <w:rPr>
          <w:color w:val="000000"/>
          <w:sz w:val="20"/>
          <w:szCs w:val="20"/>
        </w:rPr>
        <w:t xml:space="preserve">pkt </w:t>
      </w:r>
      <w:r w:rsidR="00C161C5">
        <w:rPr>
          <w:color w:val="000000"/>
          <w:sz w:val="20"/>
          <w:szCs w:val="20"/>
        </w:rPr>
        <w:t>IX</w:t>
      </w:r>
      <w:r>
        <w:rPr>
          <w:color w:val="000000"/>
          <w:sz w:val="20"/>
          <w:szCs w:val="20"/>
        </w:rPr>
        <w:fldChar w:fldCharType="begin"/>
      </w:r>
      <w:r>
        <w:rPr>
          <w:color w:val="000000"/>
          <w:sz w:val="20"/>
          <w:szCs w:val="20"/>
        </w:rPr>
        <w:instrText xml:space="preserve"> REF _Ref16094971 \w \h </w:instrText>
      </w:r>
      <w:r>
        <w:rPr>
          <w:color w:val="000000"/>
          <w:sz w:val="20"/>
          <w:szCs w:val="20"/>
        </w:rPr>
      </w:r>
      <w:r>
        <w:rPr>
          <w:color w:val="000000"/>
          <w:sz w:val="20"/>
          <w:szCs w:val="20"/>
        </w:rPr>
        <w:fldChar w:fldCharType="separate"/>
      </w:r>
      <w:r w:rsidR="00044C20">
        <w:rPr>
          <w:color w:val="000000"/>
          <w:sz w:val="20"/>
          <w:szCs w:val="20"/>
        </w:rPr>
        <w:t>IX.1</w:t>
      </w:r>
      <w:r>
        <w:rPr>
          <w:color w:val="000000"/>
          <w:sz w:val="20"/>
          <w:szCs w:val="20"/>
        </w:rPr>
        <w:fldChar w:fldCharType="end"/>
      </w:r>
      <w:r>
        <w:rPr>
          <w:color w:val="000000"/>
          <w:sz w:val="20"/>
          <w:szCs w:val="20"/>
        </w:rPr>
        <w:t xml:space="preserve"> SIWZ</w:t>
      </w: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p>
    <w:p w:rsidR="00D32AEF" w:rsidRDefault="00D32AEF" w:rsidP="00D32AEF">
      <w:pPr>
        <w:pStyle w:val="Normalny1"/>
        <w:widowControl/>
        <w:pBdr>
          <w:top w:val="nil"/>
          <w:left w:val="nil"/>
          <w:bottom w:val="nil"/>
          <w:right w:val="nil"/>
          <w:between w:val="nil"/>
        </w:pBdr>
        <w:spacing w:line="288" w:lineRule="auto"/>
        <w:jc w:val="both"/>
        <w:rPr>
          <w:color w:val="000000"/>
        </w:rPr>
      </w:pPr>
      <w:r>
        <w:rPr>
          <w:color w:val="000000"/>
          <w:sz w:val="20"/>
          <w:szCs w:val="20"/>
        </w:rPr>
        <w:t xml:space="preserve">…………….……. </w:t>
      </w:r>
      <w:r>
        <w:rPr>
          <w:i/>
          <w:color w:val="000000"/>
          <w:sz w:val="20"/>
          <w:szCs w:val="20"/>
        </w:rPr>
        <w:t xml:space="preserve">(miejscowość), </w:t>
      </w:r>
      <w:r>
        <w:rPr>
          <w:color w:val="000000"/>
          <w:sz w:val="20"/>
          <w:szCs w:val="20"/>
        </w:rPr>
        <w:t>dnia ………….……. r.</w:t>
      </w: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32AEF" w:rsidRDefault="00D32AEF" w:rsidP="00D32AEF">
      <w:pPr>
        <w:pStyle w:val="Normalny1"/>
        <w:widowControl/>
        <w:pBdr>
          <w:top w:val="nil"/>
          <w:left w:val="nil"/>
          <w:bottom w:val="nil"/>
          <w:right w:val="nil"/>
          <w:between w:val="nil"/>
        </w:pBdr>
        <w:spacing w:line="288" w:lineRule="auto"/>
        <w:ind w:left="5664" w:firstLine="707"/>
        <w:jc w:val="both"/>
        <w:rPr>
          <w:i/>
          <w:color w:val="000000"/>
          <w:sz w:val="20"/>
          <w:szCs w:val="20"/>
        </w:rPr>
      </w:pPr>
      <w:r>
        <w:rPr>
          <w:i/>
          <w:color w:val="000000"/>
          <w:sz w:val="20"/>
          <w:szCs w:val="20"/>
        </w:rPr>
        <w:t>(podpis)</w:t>
      </w:r>
    </w:p>
    <w:p w:rsidR="00D32AEF" w:rsidRDefault="00D32AEF" w:rsidP="00D32AEF">
      <w:pPr>
        <w:pStyle w:val="Normalny1"/>
        <w:widowControl/>
        <w:pBdr>
          <w:top w:val="nil"/>
          <w:left w:val="nil"/>
          <w:bottom w:val="nil"/>
          <w:right w:val="nil"/>
          <w:between w:val="nil"/>
        </w:pBdr>
        <w:shd w:val="clear" w:color="auto" w:fill="BFBFBF"/>
        <w:spacing w:line="288" w:lineRule="auto"/>
        <w:jc w:val="both"/>
        <w:rPr>
          <w:color w:val="000000"/>
        </w:rPr>
      </w:pPr>
      <w:r>
        <w:rPr>
          <w:b/>
          <w:color w:val="000000"/>
          <w:sz w:val="20"/>
          <w:szCs w:val="20"/>
        </w:rPr>
        <w:t>INFORMACJA W ZWIĄZKU Z POLEGANIEM NA ZASOBACH INNYCH PODMIOTÓW</w:t>
      </w:r>
      <w:r>
        <w:rPr>
          <w:color w:val="000000"/>
          <w:sz w:val="20"/>
          <w:szCs w:val="20"/>
        </w:rPr>
        <w:t>:</w:t>
      </w: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r>
        <w:rPr>
          <w:color w:val="000000"/>
          <w:sz w:val="20"/>
          <w:szCs w:val="20"/>
        </w:rPr>
        <w:t>Oświadczam, że w</w:t>
      </w:r>
      <w:r w:rsidR="00D147CE">
        <w:rPr>
          <w:color w:val="000000"/>
          <w:sz w:val="20"/>
          <w:szCs w:val="20"/>
        </w:rPr>
        <w:t xml:space="preserve"> </w:t>
      </w:r>
      <w:r>
        <w:rPr>
          <w:color w:val="000000"/>
          <w:sz w:val="20"/>
          <w:szCs w:val="20"/>
        </w:rPr>
        <w:t>celu wykazania spełniania warunków udziału w postępowaniu, określonych przez zamawiającego w…………………………………………………………………..………...……………………,</w:t>
      </w:r>
    </w:p>
    <w:p w:rsidR="00D32AEF" w:rsidRDefault="00D32AEF" w:rsidP="00D32AEF">
      <w:pPr>
        <w:pStyle w:val="Normalny1"/>
        <w:widowControl/>
        <w:pBdr>
          <w:top w:val="nil"/>
          <w:left w:val="nil"/>
          <w:bottom w:val="nil"/>
          <w:right w:val="nil"/>
          <w:between w:val="nil"/>
        </w:pBdr>
        <w:spacing w:line="288" w:lineRule="auto"/>
        <w:jc w:val="both"/>
        <w:rPr>
          <w:i/>
          <w:color w:val="000000"/>
          <w:sz w:val="18"/>
          <w:szCs w:val="18"/>
        </w:rPr>
      </w:pPr>
      <w:r>
        <w:rPr>
          <w:i/>
          <w:color w:val="000000"/>
          <w:sz w:val="18"/>
          <w:szCs w:val="18"/>
        </w:rPr>
        <w:t xml:space="preserve">         (wskazać dokument i właściwą jednostkę redakcyjną dokumentu, w której określono warunki udziału w postępowaniu)</w:t>
      </w:r>
    </w:p>
    <w:p w:rsidR="00D32AEF" w:rsidRDefault="00D32AEF" w:rsidP="00D32AEF">
      <w:pPr>
        <w:pStyle w:val="Normalny1"/>
        <w:widowControl/>
        <w:pBdr>
          <w:top w:val="nil"/>
          <w:left w:val="nil"/>
          <w:bottom w:val="nil"/>
          <w:right w:val="nil"/>
          <w:between w:val="nil"/>
        </w:pBdr>
        <w:spacing w:line="288" w:lineRule="auto"/>
        <w:rPr>
          <w:color w:val="000000"/>
          <w:sz w:val="20"/>
          <w:szCs w:val="20"/>
        </w:rPr>
      </w:pPr>
      <w:r>
        <w:rPr>
          <w:color w:val="000000"/>
          <w:sz w:val="20"/>
          <w:szCs w:val="20"/>
        </w:rPr>
        <w:t xml:space="preserve"> polegam na zasobach następującego/ych podmiotu/ów: ……………………….……………………………….., w następującym zakresie: ………………………………………………………………………………………..</w:t>
      </w:r>
    </w:p>
    <w:p w:rsidR="00D32AEF" w:rsidRDefault="00D32AEF" w:rsidP="00D32AEF">
      <w:pPr>
        <w:pStyle w:val="Normalny1"/>
        <w:widowControl/>
        <w:pBdr>
          <w:top w:val="nil"/>
          <w:left w:val="nil"/>
          <w:bottom w:val="nil"/>
          <w:right w:val="nil"/>
          <w:between w:val="nil"/>
        </w:pBdr>
        <w:spacing w:line="288" w:lineRule="auto"/>
        <w:jc w:val="both"/>
        <w:rPr>
          <w:color w:val="000000"/>
        </w:rPr>
      </w:pPr>
      <w:r>
        <w:rPr>
          <w:i/>
          <w:color w:val="000000"/>
          <w:sz w:val="20"/>
          <w:szCs w:val="20"/>
        </w:rPr>
        <w:t xml:space="preserve">                                                               </w:t>
      </w:r>
      <w:r>
        <w:rPr>
          <w:i/>
          <w:color w:val="000000"/>
          <w:sz w:val="16"/>
          <w:szCs w:val="16"/>
        </w:rPr>
        <w:t>(wskazać podmiot i określić odpowiedni zakres dla wskazanego podmiotu).</w:t>
      </w: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p>
    <w:p w:rsidR="00D32AEF" w:rsidRDefault="00D32AEF" w:rsidP="00D32AEF">
      <w:pPr>
        <w:pStyle w:val="Normalny1"/>
        <w:widowControl/>
        <w:pBdr>
          <w:top w:val="nil"/>
          <w:left w:val="nil"/>
          <w:bottom w:val="nil"/>
          <w:right w:val="nil"/>
          <w:between w:val="nil"/>
        </w:pBdr>
        <w:spacing w:line="288" w:lineRule="auto"/>
        <w:jc w:val="both"/>
        <w:rPr>
          <w:color w:val="000000"/>
        </w:rPr>
      </w:pPr>
      <w:r>
        <w:rPr>
          <w:color w:val="000000"/>
          <w:sz w:val="20"/>
          <w:szCs w:val="20"/>
        </w:rPr>
        <w:t xml:space="preserve">…………….……. </w:t>
      </w:r>
      <w:r>
        <w:rPr>
          <w:i/>
          <w:color w:val="000000"/>
          <w:sz w:val="20"/>
          <w:szCs w:val="20"/>
        </w:rPr>
        <w:t xml:space="preserve">(miejscowość), </w:t>
      </w:r>
      <w:r>
        <w:rPr>
          <w:color w:val="000000"/>
          <w:sz w:val="20"/>
          <w:szCs w:val="20"/>
        </w:rPr>
        <w:t>dnia ………….……. r.</w:t>
      </w: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32AEF" w:rsidRDefault="00D32AEF" w:rsidP="00D32AEF">
      <w:pPr>
        <w:pStyle w:val="Normalny1"/>
        <w:widowControl/>
        <w:pBdr>
          <w:top w:val="nil"/>
          <w:left w:val="nil"/>
          <w:bottom w:val="nil"/>
          <w:right w:val="nil"/>
          <w:between w:val="nil"/>
        </w:pBdr>
        <w:spacing w:line="288" w:lineRule="auto"/>
        <w:ind w:left="5664" w:firstLine="707"/>
        <w:jc w:val="both"/>
        <w:rPr>
          <w:i/>
          <w:color w:val="000000"/>
          <w:sz w:val="20"/>
          <w:szCs w:val="20"/>
        </w:rPr>
      </w:pPr>
      <w:r>
        <w:rPr>
          <w:i/>
          <w:color w:val="000000"/>
          <w:sz w:val="20"/>
          <w:szCs w:val="20"/>
        </w:rPr>
        <w:t>(podpis)</w:t>
      </w:r>
    </w:p>
    <w:p w:rsidR="00D32AEF" w:rsidRDefault="00D32AEF" w:rsidP="00D32AEF">
      <w:pPr>
        <w:pStyle w:val="Normalny1"/>
        <w:widowControl/>
        <w:pBdr>
          <w:top w:val="nil"/>
          <w:left w:val="nil"/>
          <w:bottom w:val="nil"/>
          <w:right w:val="nil"/>
          <w:between w:val="nil"/>
        </w:pBdr>
        <w:shd w:val="clear" w:color="auto" w:fill="BFBFBF"/>
        <w:spacing w:line="288" w:lineRule="auto"/>
        <w:jc w:val="both"/>
        <w:rPr>
          <w:b/>
          <w:color w:val="000000"/>
          <w:sz w:val="20"/>
          <w:szCs w:val="20"/>
        </w:rPr>
      </w:pPr>
      <w:r>
        <w:rPr>
          <w:b/>
          <w:color w:val="000000"/>
          <w:sz w:val="20"/>
          <w:szCs w:val="20"/>
        </w:rPr>
        <w:t>OŚWIADCZENIE DOTYCZĄCE PODANYCH INFORMACJI:</w:t>
      </w: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r>
        <w:rPr>
          <w:color w:val="000000"/>
          <w:sz w:val="20"/>
          <w:szCs w:val="20"/>
        </w:rPr>
        <w:t>Oświadczam, że wszystkie informacje podane w powyższych oświadczeniach są aktualne i zgodne z</w:t>
      </w:r>
      <w:r w:rsidR="00D147CE">
        <w:rPr>
          <w:color w:val="000000"/>
          <w:sz w:val="20"/>
          <w:szCs w:val="20"/>
        </w:rPr>
        <w:t xml:space="preserve"> </w:t>
      </w:r>
      <w:r>
        <w:rPr>
          <w:color w:val="000000"/>
          <w:sz w:val="20"/>
          <w:szCs w:val="20"/>
        </w:rPr>
        <w:t>prawdą oraz zostały przedstawione z pełną świadomością konsekwencji wprowadzenia zamawiającego w błąd przy przedstawianiu informacji.</w:t>
      </w:r>
    </w:p>
    <w:p w:rsidR="00D32AEF" w:rsidRDefault="00D32AEF" w:rsidP="00D32AEF">
      <w:pPr>
        <w:pStyle w:val="Normalny1"/>
        <w:widowControl/>
        <w:pBdr>
          <w:top w:val="nil"/>
          <w:left w:val="nil"/>
          <w:bottom w:val="nil"/>
          <w:right w:val="nil"/>
          <w:between w:val="nil"/>
        </w:pBdr>
        <w:spacing w:line="288" w:lineRule="auto"/>
        <w:jc w:val="both"/>
        <w:rPr>
          <w:color w:val="000000"/>
        </w:rPr>
      </w:pPr>
      <w:r>
        <w:rPr>
          <w:color w:val="000000"/>
          <w:sz w:val="20"/>
          <w:szCs w:val="20"/>
        </w:rPr>
        <w:t xml:space="preserve">…………….……. </w:t>
      </w:r>
      <w:r>
        <w:rPr>
          <w:i/>
          <w:color w:val="000000"/>
          <w:sz w:val="20"/>
          <w:szCs w:val="20"/>
        </w:rPr>
        <w:t xml:space="preserve">(miejscowość), </w:t>
      </w:r>
      <w:r>
        <w:rPr>
          <w:color w:val="000000"/>
          <w:sz w:val="20"/>
          <w:szCs w:val="20"/>
        </w:rPr>
        <w:t>dnia ………….……. r.</w:t>
      </w:r>
    </w:p>
    <w:p w:rsidR="00D32AEF" w:rsidRDefault="00D32AEF" w:rsidP="00D32AEF">
      <w:pPr>
        <w:pStyle w:val="Normalny1"/>
        <w:widowControl/>
        <w:pBdr>
          <w:top w:val="nil"/>
          <w:left w:val="nil"/>
          <w:bottom w:val="nil"/>
          <w:right w:val="nil"/>
          <w:between w:val="nil"/>
        </w:pBdr>
        <w:spacing w:line="288" w:lineRule="auto"/>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32AEF" w:rsidRDefault="00D32AEF" w:rsidP="00D32AEF">
      <w:pPr>
        <w:pStyle w:val="Normalny1"/>
        <w:widowControl/>
        <w:pBdr>
          <w:top w:val="nil"/>
          <w:left w:val="nil"/>
          <w:bottom w:val="nil"/>
          <w:right w:val="nil"/>
          <w:between w:val="nil"/>
        </w:pBdr>
        <w:spacing w:line="288" w:lineRule="auto"/>
        <w:ind w:left="5245" w:firstLine="6"/>
        <w:jc w:val="both"/>
        <w:rPr>
          <w:b/>
          <w:color w:val="000000"/>
        </w:rPr>
      </w:pPr>
      <w:r>
        <w:rPr>
          <w:i/>
          <w:color w:val="000000"/>
          <w:sz w:val="20"/>
          <w:szCs w:val="20"/>
        </w:rPr>
        <w:t>(podpis)</w:t>
      </w:r>
      <w:r>
        <w:br w:type="page"/>
      </w:r>
      <w:r>
        <w:rPr>
          <w:b/>
          <w:color w:val="000000"/>
        </w:rPr>
        <w:lastRenderedPageBreak/>
        <w:t xml:space="preserve">Załącznik nr 5 do siwz  </w:t>
      </w:r>
      <w:r w:rsidR="001A0D10">
        <w:rPr>
          <w:b/>
          <w:color w:val="000000"/>
        </w:rPr>
        <w:t>G-3710-12/19</w:t>
      </w:r>
    </w:p>
    <w:p w:rsidR="00D32AEF" w:rsidRPr="00D500CB" w:rsidRDefault="00D32AEF" w:rsidP="00D32AEF">
      <w:pPr>
        <w:pStyle w:val="Normalny1"/>
        <w:widowControl/>
        <w:pBdr>
          <w:top w:val="nil"/>
          <w:left w:val="nil"/>
          <w:bottom w:val="nil"/>
          <w:right w:val="nil"/>
          <w:between w:val="nil"/>
        </w:pBdr>
        <w:tabs>
          <w:tab w:val="left" w:pos="1360"/>
        </w:tabs>
        <w:jc w:val="both"/>
        <w:rPr>
          <w:i/>
          <w:color w:val="000000"/>
          <w:sz w:val="22"/>
          <w:szCs w:val="22"/>
          <w:u w:val="single"/>
        </w:rPr>
      </w:pPr>
      <w:r w:rsidRPr="00D500CB">
        <w:rPr>
          <w:i/>
          <w:color w:val="000000"/>
          <w:sz w:val="22"/>
          <w:szCs w:val="22"/>
          <w:u w:val="single"/>
        </w:rPr>
        <w:t>Należy złożyć w terminie 3 dni od dnia zamieszczenia na stronie internetowej informacji</w:t>
      </w:r>
      <w:r>
        <w:rPr>
          <w:i/>
          <w:color w:val="000000"/>
          <w:sz w:val="22"/>
          <w:szCs w:val="22"/>
          <w:u w:val="single"/>
        </w:rPr>
        <w:t xml:space="preserve"> ,</w:t>
      </w:r>
      <w:r w:rsidRPr="00D500CB">
        <w:rPr>
          <w:i/>
          <w:color w:val="000000"/>
          <w:sz w:val="22"/>
          <w:szCs w:val="22"/>
          <w:u w:val="single"/>
        </w:rPr>
        <w:t>o której mowa</w:t>
      </w:r>
      <w:r>
        <w:rPr>
          <w:i/>
          <w:color w:val="000000"/>
          <w:sz w:val="22"/>
          <w:szCs w:val="22"/>
          <w:u w:val="single"/>
        </w:rPr>
        <w:t xml:space="preserve">  </w:t>
      </w:r>
      <w:r w:rsidRPr="00D500CB">
        <w:rPr>
          <w:i/>
          <w:color w:val="000000"/>
          <w:sz w:val="22"/>
          <w:szCs w:val="22"/>
          <w:u w:val="single"/>
        </w:rPr>
        <w:t>w art. 86 ust.5 ustawy pzp</w:t>
      </w:r>
    </w:p>
    <w:p w:rsidR="00D32AEF" w:rsidRDefault="00D32AEF" w:rsidP="00D32AEF">
      <w:pPr>
        <w:pStyle w:val="Normalny1"/>
        <w:widowControl/>
        <w:pBdr>
          <w:top w:val="nil"/>
          <w:left w:val="nil"/>
          <w:bottom w:val="nil"/>
          <w:right w:val="nil"/>
          <w:between w:val="nil"/>
        </w:pBdr>
        <w:tabs>
          <w:tab w:val="left" w:pos="1360"/>
        </w:tabs>
        <w:ind w:left="680" w:hanging="680"/>
        <w:jc w:val="right"/>
        <w:rPr>
          <w:b/>
          <w:color w:val="000000"/>
          <w:sz w:val="18"/>
          <w:szCs w:val="18"/>
        </w:rPr>
      </w:pPr>
    </w:p>
    <w:p w:rsidR="00D32AEF" w:rsidRPr="006D0883" w:rsidRDefault="00D32AEF" w:rsidP="00D32AEF">
      <w:pPr>
        <w:pStyle w:val="Zamawiajcy"/>
        <w:rPr>
          <w:b/>
        </w:rPr>
      </w:pPr>
      <w:r w:rsidRPr="006D0883">
        <w:rPr>
          <w:b/>
        </w:rPr>
        <w:t>Zamawiający:</w:t>
      </w:r>
    </w:p>
    <w:p w:rsidR="00D32AEF" w:rsidRDefault="00D32AEF" w:rsidP="00D32AEF">
      <w:pPr>
        <w:pStyle w:val="Zamawiajcy"/>
      </w:pPr>
      <w:r w:rsidRPr="00DD1B91">
        <w:t>Sąd Rejonowy w Białymstoku,</w:t>
      </w:r>
    </w:p>
    <w:p w:rsidR="00D147CE" w:rsidRDefault="00D32AEF" w:rsidP="00D32AEF">
      <w:pPr>
        <w:pStyle w:val="Zamawiajcy"/>
      </w:pPr>
      <w:r w:rsidRPr="00DD1B91">
        <w:t>ul. A. Mickiewicza 103</w:t>
      </w:r>
    </w:p>
    <w:p w:rsidR="00D32AEF" w:rsidRDefault="00D32AEF" w:rsidP="00D32AEF">
      <w:pPr>
        <w:pStyle w:val="Zamawiajcy"/>
      </w:pPr>
      <w:r w:rsidRPr="00DD1B91">
        <w:t xml:space="preserve">15-950 Białystok </w:t>
      </w:r>
    </w:p>
    <w:p w:rsidR="00D32AEF" w:rsidRDefault="00D32AEF" w:rsidP="00D32AEF">
      <w:pPr>
        <w:pStyle w:val="Zamawiajcy"/>
      </w:pPr>
    </w:p>
    <w:p w:rsidR="00D32AEF" w:rsidRPr="00766535" w:rsidRDefault="00D32AEF" w:rsidP="00D32AEF">
      <w:pPr>
        <w:pStyle w:val="Normalny1"/>
        <w:rPr>
          <w:rFonts w:eastAsia="Arial"/>
          <w:b/>
        </w:rPr>
      </w:pPr>
      <w:r w:rsidRPr="00766535">
        <w:rPr>
          <w:rFonts w:eastAsia="Arial"/>
          <w:b/>
        </w:rPr>
        <w:t>Wykonawca:</w:t>
      </w:r>
    </w:p>
    <w:p w:rsidR="00D32AEF" w:rsidRPr="00766535" w:rsidRDefault="00D32AEF" w:rsidP="00D32AEF">
      <w:pPr>
        <w:pStyle w:val="Normalny1"/>
        <w:ind w:right="5954"/>
        <w:rPr>
          <w:rFonts w:eastAsia="Arial"/>
          <w:sz w:val="21"/>
          <w:szCs w:val="21"/>
        </w:rPr>
      </w:pPr>
      <w:r w:rsidRPr="00766535">
        <w:rPr>
          <w:rFonts w:eastAsia="Arial"/>
          <w:sz w:val="21"/>
          <w:szCs w:val="21"/>
        </w:rPr>
        <w:t>…………………………………………………………………………</w:t>
      </w:r>
    </w:p>
    <w:p w:rsidR="00D32AEF" w:rsidRPr="00766535" w:rsidRDefault="00D32AEF" w:rsidP="00D32AEF">
      <w:pPr>
        <w:pStyle w:val="Normalny1"/>
        <w:ind w:right="5953"/>
        <w:rPr>
          <w:rFonts w:eastAsia="Arial"/>
          <w:i/>
          <w:sz w:val="16"/>
          <w:szCs w:val="16"/>
        </w:rPr>
      </w:pPr>
      <w:r w:rsidRPr="00766535">
        <w:rPr>
          <w:rFonts w:eastAsia="Arial"/>
          <w:i/>
          <w:sz w:val="16"/>
          <w:szCs w:val="16"/>
        </w:rPr>
        <w:t>(pełna nazwa/firma, adres, w zależności od podmiotu: NIP/PESEL, KRS/CEiDG)</w:t>
      </w:r>
    </w:p>
    <w:p w:rsidR="00D32AEF" w:rsidRPr="00766535" w:rsidRDefault="00D32AEF" w:rsidP="00D32AEF">
      <w:pPr>
        <w:pStyle w:val="Normalny1"/>
        <w:rPr>
          <w:rFonts w:eastAsia="Arial"/>
          <w:sz w:val="20"/>
          <w:szCs w:val="20"/>
          <w:u w:val="single"/>
        </w:rPr>
      </w:pPr>
      <w:r w:rsidRPr="00766535">
        <w:rPr>
          <w:rFonts w:eastAsia="Arial"/>
          <w:sz w:val="20"/>
          <w:szCs w:val="20"/>
          <w:u w:val="single"/>
        </w:rPr>
        <w:t>reprezentowany przez:</w:t>
      </w:r>
    </w:p>
    <w:p w:rsidR="00D32AEF" w:rsidRPr="00766535" w:rsidRDefault="00D32AEF" w:rsidP="00D32AEF">
      <w:pPr>
        <w:pStyle w:val="Normalny1"/>
        <w:ind w:right="5954"/>
        <w:rPr>
          <w:rFonts w:eastAsia="Arial"/>
          <w:sz w:val="21"/>
          <w:szCs w:val="21"/>
        </w:rPr>
      </w:pPr>
      <w:r w:rsidRPr="00766535">
        <w:rPr>
          <w:rFonts w:eastAsia="Arial"/>
          <w:sz w:val="21"/>
          <w:szCs w:val="21"/>
        </w:rPr>
        <w:t>…………………………………………………………………………</w:t>
      </w:r>
    </w:p>
    <w:p w:rsidR="00D32AEF" w:rsidRPr="00766535" w:rsidRDefault="00D32AEF" w:rsidP="00D32AEF">
      <w:pPr>
        <w:pStyle w:val="Normalny1"/>
        <w:ind w:right="5953"/>
        <w:rPr>
          <w:rFonts w:eastAsia="Arial"/>
          <w:i/>
          <w:sz w:val="16"/>
          <w:szCs w:val="16"/>
        </w:rPr>
      </w:pPr>
      <w:r w:rsidRPr="00766535">
        <w:rPr>
          <w:rFonts w:eastAsia="Arial"/>
          <w:i/>
          <w:sz w:val="16"/>
          <w:szCs w:val="16"/>
        </w:rPr>
        <w:t>(imię, nazwisko, stanowisko/podstawa do  reprezentacji)</w:t>
      </w:r>
    </w:p>
    <w:p w:rsidR="00D32AEF" w:rsidRDefault="00D32AEF" w:rsidP="00D32AEF">
      <w:pPr>
        <w:pStyle w:val="Normalny1"/>
        <w:rPr>
          <w:rFonts w:ascii="Arial" w:eastAsia="Arial" w:hAnsi="Arial" w:cs="Arial"/>
          <w:sz w:val="21"/>
          <w:szCs w:val="21"/>
        </w:rPr>
      </w:pPr>
    </w:p>
    <w:p w:rsidR="00D32AEF" w:rsidRPr="00B56A18" w:rsidRDefault="00D32AEF" w:rsidP="00D32AEF">
      <w:pPr>
        <w:pStyle w:val="Normalny1"/>
        <w:jc w:val="center"/>
        <w:rPr>
          <w:rFonts w:eastAsia="Arial"/>
          <w:b/>
          <w:sz w:val="22"/>
          <w:szCs w:val="22"/>
          <w:u w:val="single"/>
        </w:rPr>
      </w:pPr>
      <w:r w:rsidRPr="00B56A18">
        <w:rPr>
          <w:rFonts w:eastAsia="Arial"/>
          <w:b/>
          <w:sz w:val="22"/>
          <w:szCs w:val="22"/>
          <w:u w:val="single"/>
        </w:rPr>
        <w:t>Oświadczenie wykonawcy</w:t>
      </w:r>
    </w:p>
    <w:p w:rsidR="00D32AEF" w:rsidRPr="00B56A18" w:rsidRDefault="00D32AEF" w:rsidP="00D32AEF">
      <w:pPr>
        <w:pStyle w:val="Normalny1"/>
        <w:jc w:val="center"/>
        <w:rPr>
          <w:rFonts w:eastAsia="Arial"/>
          <w:b/>
          <w:sz w:val="22"/>
          <w:szCs w:val="22"/>
        </w:rPr>
      </w:pPr>
      <w:r w:rsidRPr="00B56A18">
        <w:rPr>
          <w:rFonts w:eastAsia="Arial"/>
          <w:b/>
          <w:sz w:val="22"/>
          <w:szCs w:val="22"/>
        </w:rPr>
        <w:t>składane na podstawie art. 24 ust. 11 ustawy z dnia 29 stycznia 2004 r.</w:t>
      </w:r>
    </w:p>
    <w:p w:rsidR="00D32AEF" w:rsidRPr="00B56A18" w:rsidRDefault="00D32AEF" w:rsidP="00D32AEF">
      <w:pPr>
        <w:pStyle w:val="Normalny1"/>
        <w:jc w:val="center"/>
        <w:rPr>
          <w:rFonts w:eastAsia="Arial"/>
          <w:b/>
          <w:sz w:val="22"/>
          <w:szCs w:val="22"/>
        </w:rPr>
      </w:pPr>
      <w:r w:rsidRPr="00B56A18">
        <w:rPr>
          <w:rFonts w:eastAsia="Arial"/>
          <w:b/>
          <w:sz w:val="22"/>
          <w:szCs w:val="22"/>
        </w:rPr>
        <w:t xml:space="preserve"> Prawo zamówień publicznych (dalej jako: ustawa Pzp),</w:t>
      </w:r>
    </w:p>
    <w:p w:rsidR="00D32AEF" w:rsidRPr="00B56A18" w:rsidRDefault="00D32AEF" w:rsidP="00D32AEF">
      <w:pPr>
        <w:pStyle w:val="Normalny1"/>
        <w:jc w:val="center"/>
        <w:rPr>
          <w:rFonts w:eastAsia="Arial"/>
          <w:b/>
          <w:sz w:val="22"/>
          <w:szCs w:val="22"/>
          <w:u w:val="single"/>
        </w:rPr>
      </w:pPr>
      <w:r w:rsidRPr="00B56A18">
        <w:rPr>
          <w:rFonts w:eastAsia="Arial"/>
          <w:b/>
          <w:sz w:val="22"/>
          <w:szCs w:val="22"/>
          <w:u w:val="single"/>
        </w:rPr>
        <w:t xml:space="preserve">DOTYCZĄCE PRZESŁANEK WYKLUCZENIA Z POSTĘPOWANIA / GRUPA KAPITAŁOWA </w:t>
      </w:r>
      <w:r w:rsidRPr="00B56A18">
        <w:rPr>
          <w:rFonts w:eastAsia="Arial"/>
          <w:b/>
          <w:sz w:val="22"/>
          <w:szCs w:val="22"/>
          <w:u w:val="single"/>
        </w:rPr>
        <w:br/>
      </w:r>
    </w:p>
    <w:p w:rsidR="00D32AEF" w:rsidRPr="00B56A18" w:rsidRDefault="00D32AEF" w:rsidP="00C161C5">
      <w:pPr>
        <w:pStyle w:val="Normalny1"/>
        <w:ind w:firstLine="709"/>
        <w:jc w:val="both"/>
        <w:rPr>
          <w:sz w:val="22"/>
          <w:szCs w:val="22"/>
        </w:rPr>
      </w:pPr>
      <w:r w:rsidRPr="00B56A18">
        <w:rPr>
          <w:rFonts w:eastAsia="Arial"/>
          <w:sz w:val="22"/>
          <w:szCs w:val="22"/>
        </w:rPr>
        <w:t>Na potrzeby postępowania o udzielenie zamówienia publicznego pn.</w:t>
      </w:r>
      <w:r>
        <w:rPr>
          <w:rFonts w:eastAsia="Arial"/>
          <w:sz w:val="22"/>
          <w:szCs w:val="22"/>
        </w:rPr>
        <w:t xml:space="preserve"> </w:t>
      </w:r>
      <w:r w:rsidR="00E415BD">
        <w:rPr>
          <w:rFonts w:eastAsia="Arial"/>
          <w:sz w:val="22"/>
          <w:szCs w:val="22"/>
        </w:rPr>
        <w:t>D</w:t>
      </w:r>
      <w:r w:rsidR="00E415BD" w:rsidRPr="00E415BD">
        <w:rPr>
          <w:rFonts w:eastAsia="Arial"/>
          <w:sz w:val="22"/>
          <w:szCs w:val="22"/>
        </w:rPr>
        <w:t>ostawa mebli wraz z montażem i podłączeniem urządzeń w Biurze Obsługi Interesanta w Sądzie Rejonowym w Białymstoku</w:t>
      </w:r>
      <w:r>
        <w:rPr>
          <w:rFonts w:eastAsia="Arial"/>
          <w:sz w:val="22"/>
          <w:szCs w:val="22"/>
        </w:rPr>
        <w:t xml:space="preserve">, </w:t>
      </w:r>
      <w:r w:rsidRPr="00B56A18">
        <w:rPr>
          <w:rFonts w:eastAsia="Arial"/>
          <w:sz w:val="22"/>
          <w:szCs w:val="22"/>
        </w:rPr>
        <w:t xml:space="preserve">prowadzonego przez </w:t>
      </w:r>
      <w:r w:rsidRPr="00B56A18">
        <w:rPr>
          <w:rFonts w:eastAsia="Arial"/>
          <w:b/>
          <w:sz w:val="22"/>
          <w:szCs w:val="22"/>
        </w:rPr>
        <w:t>Sąd Rejonowy w Białymstoku</w:t>
      </w:r>
      <w:r w:rsidRPr="00B56A18">
        <w:rPr>
          <w:rFonts w:eastAsia="Arial"/>
          <w:i/>
          <w:sz w:val="22"/>
          <w:szCs w:val="22"/>
        </w:rPr>
        <w:t>,</w:t>
      </w:r>
      <w:r w:rsidRPr="00B56A18">
        <w:rPr>
          <w:b/>
          <w:color w:val="000000"/>
          <w:sz w:val="22"/>
          <w:szCs w:val="22"/>
        </w:rPr>
        <w:t xml:space="preserve"> </w:t>
      </w:r>
      <w:r>
        <w:rPr>
          <w:b/>
          <w:color w:val="000000"/>
          <w:sz w:val="22"/>
          <w:szCs w:val="22"/>
        </w:rPr>
        <w:t xml:space="preserve">nr </w:t>
      </w:r>
      <w:r w:rsidR="001A0D10">
        <w:rPr>
          <w:b/>
          <w:color w:val="000000"/>
          <w:sz w:val="22"/>
          <w:szCs w:val="22"/>
        </w:rPr>
        <w:t>G-3710-12/19</w:t>
      </w:r>
      <w:r w:rsidRPr="00B56A18">
        <w:rPr>
          <w:b/>
          <w:color w:val="000000"/>
          <w:sz w:val="22"/>
          <w:szCs w:val="22"/>
        </w:rPr>
        <w:t xml:space="preserve"> </w:t>
      </w:r>
      <w:r w:rsidRPr="00B56A18">
        <w:rPr>
          <w:rFonts w:eastAsia="Arial"/>
          <w:i/>
          <w:sz w:val="22"/>
          <w:szCs w:val="22"/>
        </w:rPr>
        <w:t xml:space="preserve"> </w:t>
      </w:r>
      <w:r w:rsidRPr="00B56A18">
        <w:rPr>
          <w:rFonts w:eastAsia="Arial"/>
          <w:sz w:val="22"/>
          <w:szCs w:val="22"/>
        </w:rPr>
        <w:t>oświadczam, co następuje:</w:t>
      </w:r>
    </w:p>
    <w:p w:rsidR="00D32AEF" w:rsidRPr="00B56A18" w:rsidRDefault="00D32AEF" w:rsidP="00D32AEF">
      <w:pPr>
        <w:pStyle w:val="Normalny1"/>
        <w:ind w:firstLine="709"/>
        <w:jc w:val="both"/>
        <w:rPr>
          <w:rFonts w:eastAsia="Arial"/>
          <w:sz w:val="22"/>
          <w:szCs w:val="22"/>
        </w:rPr>
      </w:pPr>
    </w:p>
    <w:p w:rsidR="00D32AEF" w:rsidRPr="00B56A18" w:rsidRDefault="00D32AEF" w:rsidP="00D32AEF">
      <w:pPr>
        <w:pStyle w:val="Normalny1"/>
        <w:shd w:val="clear" w:color="auto" w:fill="BFBFBF"/>
        <w:jc w:val="both"/>
        <w:rPr>
          <w:rFonts w:eastAsia="Arial"/>
          <w:b/>
          <w:sz w:val="22"/>
          <w:szCs w:val="22"/>
        </w:rPr>
      </w:pPr>
      <w:r w:rsidRPr="00B56A18">
        <w:rPr>
          <w:rFonts w:eastAsia="Arial"/>
          <w:b/>
          <w:sz w:val="22"/>
          <w:szCs w:val="22"/>
        </w:rPr>
        <w:t>OŚWIADCZENIA DOTYCZĄCE WYKONAWCY:</w:t>
      </w:r>
    </w:p>
    <w:p w:rsidR="00D32AEF" w:rsidRPr="00B56A18" w:rsidRDefault="00D32AEF" w:rsidP="00D275E9">
      <w:pPr>
        <w:pStyle w:val="Normalny1"/>
        <w:widowControl/>
        <w:numPr>
          <w:ilvl w:val="0"/>
          <w:numId w:val="30"/>
        </w:numPr>
        <w:ind w:left="284" w:hanging="284"/>
        <w:jc w:val="both"/>
        <w:rPr>
          <w:rFonts w:eastAsia="Arial"/>
          <w:b/>
          <w:sz w:val="22"/>
          <w:szCs w:val="22"/>
        </w:rPr>
      </w:pPr>
      <w:r w:rsidRPr="00B56A18">
        <w:rPr>
          <w:rFonts w:eastAsia="Arial"/>
          <w:b/>
          <w:sz w:val="22"/>
          <w:szCs w:val="22"/>
        </w:rPr>
        <w:t>Oświadczam, że nie podlegam wykluczeniu z postępowania na podstawie art. 24 ust. 1 pkt 23 ustawy Pzp.</w:t>
      </w:r>
    </w:p>
    <w:p w:rsidR="00D32AEF" w:rsidRPr="00B56A18" w:rsidRDefault="00D32AEF" w:rsidP="00D32AEF">
      <w:pPr>
        <w:pStyle w:val="Normalny1"/>
        <w:ind w:left="284"/>
        <w:jc w:val="both"/>
        <w:rPr>
          <w:rFonts w:eastAsia="Arial"/>
          <w:b/>
          <w:sz w:val="22"/>
          <w:szCs w:val="22"/>
        </w:rPr>
      </w:pPr>
    </w:p>
    <w:p w:rsidR="00D32AEF" w:rsidRPr="00B56A18" w:rsidRDefault="00D32AEF" w:rsidP="00D32AEF">
      <w:pPr>
        <w:pStyle w:val="Normalny1"/>
        <w:jc w:val="both"/>
        <w:rPr>
          <w:rFonts w:eastAsia="Arial"/>
          <w:i/>
          <w:sz w:val="20"/>
          <w:szCs w:val="20"/>
        </w:rPr>
      </w:pPr>
      <w:r w:rsidRPr="00B56A18">
        <w:rPr>
          <w:rFonts w:eastAsia="Arial"/>
          <w:i/>
          <w:sz w:val="20"/>
          <w:szCs w:val="20"/>
        </w:rPr>
        <w:t>Art. 24. 1. Z postepowania o udzielenie zamówienia wyklucza się:</w:t>
      </w:r>
    </w:p>
    <w:p w:rsidR="00D32AEF" w:rsidRPr="00B56A18" w:rsidRDefault="00D32AEF" w:rsidP="00D32AEF">
      <w:pPr>
        <w:pStyle w:val="Normalny1"/>
        <w:jc w:val="both"/>
        <w:rPr>
          <w:rFonts w:eastAsia="Arial"/>
          <w:i/>
          <w:sz w:val="20"/>
          <w:szCs w:val="20"/>
        </w:rPr>
      </w:pPr>
      <w:r w:rsidRPr="00B56A18">
        <w:rPr>
          <w:rFonts w:eastAsia="Arial"/>
          <w:i/>
          <w:sz w:val="20"/>
          <w:szCs w:val="20"/>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32AEF" w:rsidRPr="00B56A18" w:rsidRDefault="00D32AEF" w:rsidP="00D32AEF">
      <w:pPr>
        <w:pStyle w:val="Normalny1"/>
        <w:jc w:val="both"/>
        <w:rPr>
          <w:rFonts w:eastAsia="Arial"/>
          <w:sz w:val="22"/>
          <w:szCs w:val="22"/>
        </w:rPr>
      </w:pPr>
      <w:r w:rsidRPr="00B56A18">
        <w:rPr>
          <w:rFonts w:eastAsia="Arial"/>
          <w:sz w:val="22"/>
          <w:szCs w:val="22"/>
        </w:rPr>
        <w:t xml:space="preserve"> </w:t>
      </w:r>
    </w:p>
    <w:p w:rsidR="00D32AEF" w:rsidRPr="00B56A18" w:rsidRDefault="00D32AEF" w:rsidP="00D32AEF">
      <w:pPr>
        <w:pStyle w:val="Normalny1"/>
        <w:jc w:val="both"/>
        <w:rPr>
          <w:rFonts w:eastAsia="Arial"/>
          <w:sz w:val="20"/>
          <w:szCs w:val="20"/>
        </w:rPr>
      </w:pPr>
    </w:p>
    <w:p w:rsidR="00D32AEF" w:rsidRPr="00B56A18" w:rsidRDefault="00D32AEF" w:rsidP="00D32AEF">
      <w:pPr>
        <w:pStyle w:val="Normalny1"/>
        <w:jc w:val="both"/>
      </w:pPr>
      <w:r w:rsidRPr="00B56A18">
        <w:rPr>
          <w:rFonts w:eastAsia="Arial"/>
          <w:sz w:val="20"/>
          <w:szCs w:val="20"/>
        </w:rPr>
        <w:t xml:space="preserve">…………….……. </w:t>
      </w:r>
      <w:r w:rsidRPr="00B56A18">
        <w:rPr>
          <w:rFonts w:eastAsia="Arial"/>
          <w:i/>
          <w:sz w:val="20"/>
          <w:szCs w:val="20"/>
        </w:rPr>
        <w:t xml:space="preserve">(miejscowość), </w:t>
      </w:r>
      <w:r w:rsidRPr="00B56A18">
        <w:rPr>
          <w:rFonts w:eastAsia="Arial"/>
          <w:sz w:val="20"/>
          <w:szCs w:val="20"/>
        </w:rPr>
        <w:t>dnia ………….……. r.</w:t>
      </w:r>
    </w:p>
    <w:p w:rsidR="00D32AEF" w:rsidRPr="00B56A18" w:rsidRDefault="00D32AEF" w:rsidP="00D32AEF">
      <w:pPr>
        <w:pStyle w:val="Normalny1"/>
        <w:jc w:val="both"/>
        <w:rPr>
          <w:rFonts w:eastAsia="Arial"/>
          <w:sz w:val="20"/>
          <w:szCs w:val="20"/>
        </w:rPr>
      </w:pPr>
    </w:p>
    <w:p w:rsidR="00D32AEF" w:rsidRPr="00B56A18" w:rsidRDefault="00D32AEF" w:rsidP="00D32AEF">
      <w:pPr>
        <w:pStyle w:val="Normalny1"/>
        <w:jc w:val="both"/>
        <w:rPr>
          <w:rFonts w:eastAsia="Arial"/>
          <w:sz w:val="20"/>
          <w:szCs w:val="20"/>
        </w:rPr>
      </w:pPr>
      <w:r w:rsidRPr="00B56A18">
        <w:rPr>
          <w:rFonts w:eastAsia="Arial"/>
          <w:sz w:val="20"/>
          <w:szCs w:val="20"/>
        </w:rPr>
        <w:tab/>
      </w:r>
      <w:r w:rsidRPr="00B56A18">
        <w:rPr>
          <w:rFonts w:eastAsia="Arial"/>
          <w:sz w:val="20"/>
          <w:szCs w:val="20"/>
        </w:rPr>
        <w:tab/>
      </w:r>
      <w:r w:rsidRPr="00B56A18">
        <w:rPr>
          <w:rFonts w:eastAsia="Arial"/>
          <w:sz w:val="20"/>
          <w:szCs w:val="20"/>
        </w:rPr>
        <w:tab/>
      </w:r>
      <w:r w:rsidRPr="00B56A18">
        <w:rPr>
          <w:rFonts w:eastAsia="Arial"/>
          <w:sz w:val="20"/>
          <w:szCs w:val="20"/>
        </w:rPr>
        <w:tab/>
      </w:r>
      <w:r w:rsidRPr="00B56A18">
        <w:rPr>
          <w:rFonts w:eastAsia="Arial"/>
          <w:sz w:val="20"/>
          <w:szCs w:val="20"/>
        </w:rPr>
        <w:tab/>
      </w:r>
      <w:r w:rsidRPr="00B56A18">
        <w:rPr>
          <w:rFonts w:eastAsia="Arial"/>
          <w:sz w:val="20"/>
          <w:szCs w:val="20"/>
        </w:rPr>
        <w:tab/>
      </w:r>
      <w:r w:rsidRPr="00B56A18">
        <w:rPr>
          <w:rFonts w:eastAsia="Arial"/>
          <w:sz w:val="20"/>
          <w:szCs w:val="20"/>
        </w:rPr>
        <w:tab/>
        <w:t>…………………………………………</w:t>
      </w:r>
    </w:p>
    <w:p w:rsidR="00D32AEF" w:rsidRPr="00B56A18" w:rsidRDefault="00D32AEF" w:rsidP="00D32AEF">
      <w:pPr>
        <w:pStyle w:val="Normalny1"/>
        <w:ind w:left="5664" w:firstLine="707"/>
        <w:jc w:val="both"/>
        <w:rPr>
          <w:rFonts w:eastAsia="Arial"/>
          <w:i/>
          <w:sz w:val="20"/>
          <w:szCs w:val="20"/>
        </w:rPr>
      </w:pPr>
      <w:r w:rsidRPr="00B56A18">
        <w:rPr>
          <w:rFonts w:eastAsia="Arial"/>
          <w:i/>
          <w:sz w:val="20"/>
          <w:szCs w:val="20"/>
        </w:rPr>
        <w:t>(podpis)</w:t>
      </w:r>
    </w:p>
    <w:p w:rsidR="00D32AEF" w:rsidRPr="00B56A18" w:rsidRDefault="00D32AEF" w:rsidP="00D32AEF">
      <w:pPr>
        <w:pStyle w:val="Normalny1"/>
        <w:spacing w:after="160"/>
        <w:jc w:val="both"/>
        <w:rPr>
          <w:sz w:val="20"/>
          <w:szCs w:val="20"/>
        </w:rPr>
      </w:pPr>
      <w:r w:rsidRPr="00B56A18">
        <w:rPr>
          <w:rFonts w:eastAsia="Arial"/>
          <w:sz w:val="20"/>
          <w:szCs w:val="20"/>
        </w:rPr>
        <w:t xml:space="preserve">Oświadczam, że zachodzą w stosunku do mnie podstawy wykluczenia z postępowania na podstawie art. 24 ust. 1 pkt 23 ustawy Pzp. Jednocześnie oświadczam, że w związku z ww. okolicznością, na podstawie art. 24 ust. 11 ustawy Pzp przedkładam następujące środki dowodowe wskazujące na brak podstaw do wykluczenia z niniejszego postepowania:  </w:t>
      </w:r>
    </w:p>
    <w:p w:rsidR="00D32AEF" w:rsidRPr="00B56A18" w:rsidRDefault="00D32AEF" w:rsidP="00D32AEF">
      <w:pPr>
        <w:pStyle w:val="Normalny1"/>
        <w:jc w:val="both"/>
        <w:rPr>
          <w:rFonts w:eastAsia="Arial"/>
          <w:sz w:val="20"/>
          <w:szCs w:val="20"/>
        </w:rPr>
      </w:pPr>
      <w:r w:rsidRPr="00B56A18">
        <w:rPr>
          <w:rFonts w:eastAsia="Arial"/>
          <w:sz w:val="20"/>
          <w:szCs w:val="20"/>
        </w:rPr>
        <w:t>………………………………………………………………………………………………………………………………………………………………………………………………………………………………………………</w:t>
      </w:r>
    </w:p>
    <w:p w:rsidR="00D32AEF" w:rsidRPr="00B56A18" w:rsidRDefault="00D32AEF" w:rsidP="00D32AEF">
      <w:pPr>
        <w:pStyle w:val="Normalny1"/>
        <w:spacing w:line="360" w:lineRule="auto"/>
        <w:ind w:left="5664" w:firstLine="707"/>
        <w:jc w:val="both"/>
        <w:rPr>
          <w:rFonts w:eastAsia="Arial"/>
          <w:i/>
          <w:sz w:val="20"/>
          <w:szCs w:val="20"/>
        </w:rPr>
      </w:pPr>
    </w:p>
    <w:p w:rsidR="00D32AEF" w:rsidRPr="00B56A18" w:rsidRDefault="00D32AEF" w:rsidP="00D32AEF">
      <w:pPr>
        <w:pStyle w:val="Normalny1"/>
        <w:jc w:val="both"/>
        <w:rPr>
          <w:sz w:val="20"/>
          <w:szCs w:val="20"/>
        </w:rPr>
      </w:pPr>
      <w:r w:rsidRPr="00B56A18">
        <w:rPr>
          <w:rFonts w:eastAsia="Arial"/>
          <w:sz w:val="20"/>
          <w:szCs w:val="20"/>
        </w:rPr>
        <w:t xml:space="preserve">…………….……. </w:t>
      </w:r>
      <w:r w:rsidRPr="00B56A18">
        <w:rPr>
          <w:rFonts w:eastAsia="Arial"/>
          <w:i/>
          <w:sz w:val="20"/>
          <w:szCs w:val="20"/>
        </w:rPr>
        <w:t xml:space="preserve">(miejscowość), </w:t>
      </w:r>
      <w:r w:rsidRPr="00B56A18">
        <w:rPr>
          <w:rFonts w:eastAsia="Arial"/>
          <w:sz w:val="20"/>
          <w:szCs w:val="20"/>
        </w:rPr>
        <w:t>dnia ………….……. r.</w:t>
      </w:r>
    </w:p>
    <w:p w:rsidR="00D32AEF" w:rsidRPr="00B56A18" w:rsidRDefault="00D32AEF" w:rsidP="00D32AEF">
      <w:pPr>
        <w:pStyle w:val="Normalny1"/>
        <w:jc w:val="both"/>
        <w:rPr>
          <w:rFonts w:eastAsia="Arial"/>
          <w:sz w:val="20"/>
          <w:szCs w:val="20"/>
        </w:rPr>
      </w:pPr>
    </w:p>
    <w:p w:rsidR="00D32AEF" w:rsidRPr="00B56A18" w:rsidRDefault="00D32AEF" w:rsidP="00D32AEF">
      <w:pPr>
        <w:pStyle w:val="Normalny1"/>
        <w:jc w:val="both"/>
        <w:rPr>
          <w:rFonts w:eastAsia="Arial"/>
          <w:sz w:val="20"/>
          <w:szCs w:val="20"/>
        </w:rPr>
      </w:pPr>
      <w:r w:rsidRPr="00B56A18">
        <w:rPr>
          <w:rFonts w:eastAsia="Arial"/>
          <w:sz w:val="20"/>
          <w:szCs w:val="20"/>
        </w:rPr>
        <w:tab/>
      </w:r>
      <w:r w:rsidRPr="00B56A18">
        <w:rPr>
          <w:rFonts w:eastAsia="Arial"/>
          <w:sz w:val="20"/>
          <w:szCs w:val="20"/>
        </w:rPr>
        <w:tab/>
      </w:r>
      <w:r w:rsidRPr="00B56A18">
        <w:rPr>
          <w:rFonts w:eastAsia="Arial"/>
          <w:sz w:val="20"/>
          <w:szCs w:val="20"/>
        </w:rPr>
        <w:tab/>
      </w:r>
      <w:r w:rsidRPr="00B56A18">
        <w:rPr>
          <w:rFonts w:eastAsia="Arial"/>
          <w:sz w:val="20"/>
          <w:szCs w:val="20"/>
        </w:rPr>
        <w:tab/>
      </w:r>
      <w:r w:rsidRPr="00B56A18">
        <w:rPr>
          <w:rFonts w:eastAsia="Arial"/>
          <w:sz w:val="20"/>
          <w:szCs w:val="20"/>
        </w:rPr>
        <w:tab/>
      </w:r>
      <w:r w:rsidRPr="00B56A18">
        <w:rPr>
          <w:rFonts w:eastAsia="Arial"/>
          <w:sz w:val="20"/>
          <w:szCs w:val="20"/>
        </w:rPr>
        <w:tab/>
      </w:r>
      <w:r w:rsidRPr="00B56A18">
        <w:rPr>
          <w:rFonts w:eastAsia="Arial"/>
          <w:sz w:val="20"/>
          <w:szCs w:val="20"/>
        </w:rPr>
        <w:tab/>
        <w:t>…………………………………………</w:t>
      </w:r>
    </w:p>
    <w:p w:rsidR="00D32AEF" w:rsidRDefault="00D32AEF" w:rsidP="00D32AEF">
      <w:pPr>
        <w:pStyle w:val="Normalny1"/>
        <w:ind w:left="5664" w:firstLine="707"/>
        <w:jc w:val="both"/>
        <w:rPr>
          <w:rFonts w:ascii="Arial" w:eastAsia="Arial" w:hAnsi="Arial" w:cs="Arial"/>
          <w:i/>
          <w:sz w:val="18"/>
          <w:szCs w:val="18"/>
        </w:rPr>
      </w:pPr>
      <w:r>
        <w:rPr>
          <w:rFonts w:ascii="Arial" w:eastAsia="Arial" w:hAnsi="Arial" w:cs="Arial"/>
          <w:i/>
          <w:sz w:val="18"/>
          <w:szCs w:val="18"/>
        </w:rPr>
        <w:t>(podpis)</w:t>
      </w:r>
    </w:p>
    <w:p w:rsidR="00D32AEF" w:rsidRDefault="00D32AEF" w:rsidP="00D32AEF">
      <w:pPr>
        <w:pStyle w:val="Normalny1"/>
        <w:ind w:left="5664" w:firstLine="707"/>
        <w:jc w:val="both"/>
        <w:rPr>
          <w:rFonts w:ascii="Arial" w:eastAsia="Arial" w:hAnsi="Arial" w:cs="Arial"/>
          <w:i/>
          <w:sz w:val="16"/>
          <w:szCs w:val="16"/>
        </w:rPr>
      </w:pPr>
    </w:p>
    <w:p w:rsidR="00D32AEF" w:rsidRPr="00B56A18" w:rsidRDefault="00D32AEF" w:rsidP="00D32AEF">
      <w:pPr>
        <w:pStyle w:val="Normalny1"/>
        <w:ind w:left="1134" w:hanging="1134"/>
        <w:jc w:val="both"/>
        <w:rPr>
          <w:rFonts w:eastAsia="Arial"/>
          <w:i/>
          <w:sz w:val="16"/>
          <w:szCs w:val="16"/>
        </w:rPr>
      </w:pPr>
      <w:r w:rsidRPr="00B56A18">
        <w:rPr>
          <w:rFonts w:eastAsia="Arial"/>
          <w:i/>
          <w:sz w:val="16"/>
          <w:szCs w:val="16"/>
        </w:rPr>
        <w:t>Art. 24 ust. 11. Wykonawca, w terminie 3 dni od dnia zamieszczenia na stronie internetowej informacji, o której mowa w art. 86 ust. 5 przekazuje Zamawiającemu oświadczenie o przynależności lub braku przynależności do tej samej grupy kapitałowej, o której mowa w ust. 1 pkt. 23. Wraz za złożeniem oświadczenia, wykonawca może przedstawić dowody, że powiązania z innym wykonawcą nie prowadzą do zakłócenia konkurencji w postępowaniu o udzielenie zamówienia.</w:t>
      </w:r>
    </w:p>
    <w:p w:rsidR="00D32AEF" w:rsidRPr="00B56A18" w:rsidRDefault="00D32AEF" w:rsidP="00D32AEF">
      <w:pPr>
        <w:pStyle w:val="Normalny1"/>
        <w:jc w:val="both"/>
        <w:rPr>
          <w:rFonts w:eastAsia="Arial"/>
          <w:i/>
          <w:sz w:val="16"/>
          <w:szCs w:val="16"/>
        </w:rPr>
      </w:pPr>
    </w:p>
    <w:p w:rsidR="00D32AEF" w:rsidRPr="00B56A18" w:rsidRDefault="00D32AEF" w:rsidP="00D32AEF">
      <w:pPr>
        <w:pStyle w:val="Normalny1"/>
        <w:shd w:val="clear" w:color="auto" w:fill="BFBFBF"/>
        <w:jc w:val="both"/>
        <w:rPr>
          <w:rFonts w:eastAsia="Arial"/>
          <w:b/>
        </w:rPr>
      </w:pPr>
      <w:r w:rsidRPr="00B56A18">
        <w:rPr>
          <w:rFonts w:eastAsia="Arial"/>
          <w:b/>
        </w:rPr>
        <w:lastRenderedPageBreak/>
        <w:t>OŚWIADCZENIE DOTYCZĄCE PODANYCH INFORMACJI:</w:t>
      </w:r>
    </w:p>
    <w:p w:rsidR="00D32AEF" w:rsidRPr="00B56A18" w:rsidRDefault="00D32AEF" w:rsidP="00D32AEF">
      <w:pPr>
        <w:pStyle w:val="Normalny1"/>
        <w:jc w:val="both"/>
        <w:rPr>
          <w:rFonts w:eastAsia="Arial"/>
          <w:sz w:val="22"/>
          <w:szCs w:val="22"/>
        </w:rPr>
      </w:pPr>
      <w:r w:rsidRPr="00B56A18">
        <w:rPr>
          <w:rFonts w:eastAsia="Arial"/>
          <w:sz w:val="22"/>
          <w:szCs w:val="22"/>
        </w:rPr>
        <w:t xml:space="preserve">Oświadczam, że wszystkie informacje podane w powyższych oświadczeniach są aktualne </w:t>
      </w:r>
      <w:r w:rsidRPr="00B56A18">
        <w:rPr>
          <w:rFonts w:eastAsia="Arial"/>
          <w:sz w:val="22"/>
          <w:szCs w:val="22"/>
        </w:rPr>
        <w:br/>
        <w:t>i zgodne z prawdą oraz zostały przedstawione z pełną świadomością konsekwencji wprowadzenia zamawiającego w błąd przy przedstawianiu informacji.</w:t>
      </w:r>
    </w:p>
    <w:p w:rsidR="00D32AEF" w:rsidRDefault="00D32AEF" w:rsidP="00D32AEF">
      <w:pPr>
        <w:pStyle w:val="Normalny1"/>
        <w:jc w:val="both"/>
        <w:rPr>
          <w:rFonts w:ascii="Arial" w:eastAsia="Arial" w:hAnsi="Arial" w:cs="Arial"/>
        </w:rPr>
      </w:pPr>
    </w:p>
    <w:p w:rsidR="00D32AEF" w:rsidRDefault="00D32AEF" w:rsidP="00D32AEF">
      <w:pPr>
        <w:pStyle w:val="Normalny1"/>
        <w:spacing w:line="360" w:lineRule="auto"/>
        <w:jc w:val="both"/>
      </w:pPr>
      <w:r>
        <w:rPr>
          <w:rFonts w:ascii="Arial" w:eastAsia="Arial" w:hAnsi="Arial" w:cs="Arial"/>
          <w:sz w:val="18"/>
          <w:szCs w:val="18"/>
        </w:rPr>
        <w:t xml:space="preserve">  </w:t>
      </w:r>
    </w:p>
    <w:p w:rsidR="00D32AEF" w:rsidRPr="00B56A18" w:rsidRDefault="00D32AEF" w:rsidP="00D32AEF">
      <w:pPr>
        <w:pStyle w:val="Normalny1"/>
        <w:jc w:val="both"/>
        <w:rPr>
          <w:rFonts w:eastAsia="Arial"/>
        </w:rPr>
      </w:pPr>
    </w:p>
    <w:p w:rsidR="00D32AEF" w:rsidRPr="00B56A18" w:rsidRDefault="00D32AEF" w:rsidP="00D32AEF">
      <w:pPr>
        <w:pStyle w:val="Normalny1"/>
        <w:jc w:val="both"/>
      </w:pPr>
      <w:r w:rsidRPr="00B56A18">
        <w:rPr>
          <w:rFonts w:eastAsia="Arial"/>
        </w:rPr>
        <w:t xml:space="preserve">…………….……. </w:t>
      </w:r>
      <w:r w:rsidRPr="00B56A18">
        <w:rPr>
          <w:rFonts w:eastAsia="Arial"/>
          <w:i/>
          <w:sz w:val="16"/>
          <w:szCs w:val="16"/>
        </w:rPr>
        <w:t>(miejscowość),</w:t>
      </w:r>
      <w:r w:rsidRPr="00B56A18">
        <w:rPr>
          <w:rFonts w:eastAsia="Arial"/>
          <w:i/>
          <w:sz w:val="18"/>
          <w:szCs w:val="18"/>
        </w:rPr>
        <w:t xml:space="preserve"> </w:t>
      </w:r>
      <w:r w:rsidRPr="00B56A18">
        <w:rPr>
          <w:rFonts w:eastAsia="Arial"/>
          <w:sz w:val="22"/>
          <w:szCs w:val="22"/>
        </w:rPr>
        <w:t>dnia ………….……. r.</w:t>
      </w:r>
    </w:p>
    <w:p w:rsidR="00D32AEF" w:rsidRPr="00B56A18" w:rsidRDefault="00D32AEF" w:rsidP="00D32AEF">
      <w:pPr>
        <w:pStyle w:val="Normalny1"/>
        <w:jc w:val="both"/>
        <w:rPr>
          <w:rFonts w:eastAsia="Arial"/>
          <w:sz w:val="22"/>
          <w:szCs w:val="22"/>
        </w:rPr>
      </w:pPr>
    </w:p>
    <w:p w:rsidR="00D32AEF" w:rsidRPr="00B56A18" w:rsidRDefault="00D32AEF" w:rsidP="00D32AEF">
      <w:pPr>
        <w:pStyle w:val="Normalny1"/>
        <w:jc w:val="both"/>
        <w:rPr>
          <w:rFonts w:eastAsia="Arial"/>
        </w:rPr>
      </w:pPr>
    </w:p>
    <w:p w:rsidR="00D32AEF" w:rsidRPr="00B56A18" w:rsidRDefault="00D32AEF" w:rsidP="00D32AEF">
      <w:pPr>
        <w:pStyle w:val="Normalny1"/>
        <w:jc w:val="both"/>
        <w:rPr>
          <w:rFonts w:eastAsia="Arial"/>
        </w:rPr>
      </w:pPr>
    </w:p>
    <w:p w:rsidR="00D32AEF" w:rsidRPr="00B56A18" w:rsidRDefault="00D32AEF" w:rsidP="00D32AEF">
      <w:pPr>
        <w:pStyle w:val="Normalny1"/>
        <w:jc w:val="both"/>
        <w:rPr>
          <w:rFonts w:eastAsia="Arial"/>
        </w:rPr>
      </w:pPr>
      <w:r w:rsidRPr="00B56A18">
        <w:rPr>
          <w:rFonts w:eastAsia="Arial"/>
        </w:rPr>
        <w:tab/>
      </w:r>
      <w:r w:rsidRPr="00B56A18">
        <w:rPr>
          <w:rFonts w:eastAsia="Arial"/>
        </w:rPr>
        <w:tab/>
      </w:r>
      <w:r w:rsidRPr="00B56A18">
        <w:rPr>
          <w:rFonts w:eastAsia="Arial"/>
        </w:rPr>
        <w:tab/>
      </w:r>
      <w:r w:rsidRPr="00B56A18">
        <w:rPr>
          <w:rFonts w:eastAsia="Arial"/>
        </w:rPr>
        <w:tab/>
      </w:r>
      <w:r w:rsidRPr="00B56A18">
        <w:rPr>
          <w:rFonts w:eastAsia="Arial"/>
        </w:rPr>
        <w:tab/>
      </w:r>
      <w:r w:rsidRPr="00B56A18">
        <w:rPr>
          <w:rFonts w:eastAsia="Arial"/>
        </w:rPr>
        <w:tab/>
      </w:r>
      <w:r w:rsidRPr="00B56A18">
        <w:rPr>
          <w:rFonts w:eastAsia="Arial"/>
        </w:rPr>
        <w:tab/>
        <w:t>…………………………………………</w:t>
      </w:r>
    </w:p>
    <w:p w:rsidR="00D32AEF" w:rsidRPr="00B56A18" w:rsidRDefault="00D32AEF" w:rsidP="00D32AEF">
      <w:pPr>
        <w:pStyle w:val="Normalny1"/>
        <w:spacing w:line="360" w:lineRule="auto"/>
        <w:ind w:left="5664" w:firstLine="707"/>
        <w:jc w:val="both"/>
      </w:pPr>
      <w:r w:rsidRPr="00B56A18">
        <w:rPr>
          <w:rFonts w:eastAsia="Arial"/>
          <w:i/>
          <w:sz w:val="16"/>
          <w:szCs w:val="16"/>
        </w:rPr>
        <w:t>(podpis)</w:t>
      </w:r>
    </w:p>
    <w:p w:rsidR="00D32AEF" w:rsidRPr="00B56A18" w:rsidRDefault="00D32AEF" w:rsidP="00D32AEF">
      <w:pPr>
        <w:pStyle w:val="Normalny1"/>
        <w:ind w:left="5664" w:firstLine="707"/>
        <w:jc w:val="both"/>
        <w:rPr>
          <w:rFonts w:eastAsia="Arial"/>
          <w:i/>
          <w:sz w:val="20"/>
          <w:szCs w:val="20"/>
        </w:rPr>
      </w:pPr>
    </w:p>
    <w:p w:rsidR="00D32AEF" w:rsidRDefault="00D32AEF" w:rsidP="00D32AEF">
      <w:pPr>
        <w:spacing w:after="200"/>
        <w:ind w:left="0"/>
        <w:jc w:val="left"/>
      </w:pPr>
      <w:r>
        <w:br w:type="page"/>
      </w:r>
    </w:p>
    <w:p w:rsidR="00D32AEF" w:rsidRDefault="00D32AEF" w:rsidP="00D32AEF">
      <w:pPr>
        <w:jc w:val="right"/>
        <w:rPr>
          <w:b/>
          <w:color w:val="000000"/>
        </w:rPr>
      </w:pPr>
      <w:r>
        <w:rPr>
          <w:b/>
          <w:color w:val="000000"/>
        </w:rPr>
        <w:lastRenderedPageBreak/>
        <w:t xml:space="preserve">Załącznik nr 6 do siwz </w:t>
      </w:r>
      <w:r w:rsidR="001A0D10">
        <w:rPr>
          <w:b/>
          <w:color w:val="000000"/>
        </w:rPr>
        <w:t>G-3710-12/19</w:t>
      </w:r>
    </w:p>
    <w:p w:rsidR="00D32AEF" w:rsidRDefault="00D32AEF" w:rsidP="00D32AEF">
      <w:pPr>
        <w:pStyle w:val="Normalny1"/>
        <w:widowControl/>
        <w:pBdr>
          <w:top w:val="nil"/>
          <w:left w:val="nil"/>
          <w:bottom w:val="nil"/>
          <w:right w:val="nil"/>
          <w:between w:val="nil"/>
        </w:pBdr>
        <w:jc w:val="right"/>
        <w:rPr>
          <w:color w:val="000000"/>
        </w:rPr>
      </w:pPr>
      <w:r>
        <w:rPr>
          <w:i/>
          <w:color w:val="000000"/>
          <w:u w:val="single"/>
        </w:rPr>
        <w:t>Należy złożyć na wezwanie Zamawiającego w trybie art. 26 ust. 2 ustawy Pzp</w:t>
      </w:r>
    </w:p>
    <w:p w:rsidR="00D32AEF" w:rsidRDefault="00D32AEF" w:rsidP="00D32AEF">
      <w:pPr>
        <w:pStyle w:val="Normalny1"/>
        <w:widowControl/>
        <w:pBdr>
          <w:top w:val="nil"/>
          <w:left w:val="nil"/>
          <w:bottom w:val="nil"/>
          <w:right w:val="nil"/>
          <w:between w:val="nil"/>
        </w:pBdr>
        <w:rPr>
          <w:color w:val="000000"/>
        </w:rPr>
      </w:pPr>
    </w:p>
    <w:p w:rsidR="00D32AEF" w:rsidRDefault="00D32AEF" w:rsidP="00D32AEF">
      <w:pPr>
        <w:pStyle w:val="Normalny1"/>
        <w:widowControl/>
        <w:pBdr>
          <w:top w:val="nil"/>
          <w:left w:val="nil"/>
          <w:bottom w:val="nil"/>
          <w:right w:val="nil"/>
          <w:between w:val="nil"/>
        </w:pBdr>
        <w:rPr>
          <w:color w:val="000000"/>
        </w:rPr>
      </w:pPr>
    </w:p>
    <w:p w:rsidR="00D32AEF" w:rsidRDefault="00D32AEF" w:rsidP="00D32AEF">
      <w:pPr>
        <w:pStyle w:val="Normalny1"/>
        <w:widowControl/>
        <w:pBdr>
          <w:top w:val="nil"/>
          <w:left w:val="nil"/>
          <w:bottom w:val="nil"/>
          <w:right w:val="nil"/>
          <w:between w:val="nil"/>
        </w:pBdr>
        <w:rPr>
          <w:color w:val="000000"/>
        </w:rPr>
      </w:pPr>
    </w:p>
    <w:tbl>
      <w:tblPr>
        <w:tblW w:w="3928" w:type="dxa"/>
        <w:tblInd w:w="592" w:type="dxa"/>
        <w:tblLayout w:type="fixed"/>
        <w:tblLook w:val="0000" w:firstRow="0" w:lastRow="0" w:firstColumn="0" w:lastColumn="0" w:noHBand="0" w:noVBand="0"/>
      </w:tblPr>
      <w:tblGrid>
        <w:gridCol w:w="3928"/>
      </w:tblGrid>
      <w:tr w:rsidR="00D32AEF" w:rsidTr="00D32AEF">
        <w:trPr>
          <w:trHeight w:val="1440"/>
        </w:trPr>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AEF" w:rsidRDefault="00D32AEF" w:rsidP="00D32AEF">
            <w:pPr>
              <w:pStyle w:val="Normalny1"/>
              <w:widowControl/>
              <w:pBdr>
                <w:top w:val="nil"/>
                <w:left w:val="nil"/>
                <w:bottom w:val="nil"/>
                <w:right w:val="nil"/>
                <w:between w:val="nil"/>
              </w:pBdr>
              <w:jc w:val="center"/>
              <w:rPr>
                <w:color w:val="000000"/>
                <w:sz w:val="18"/>
                <w:szCs w:val="18"/>
              </w:rPr>
            </w:pPr>
          </w:p>
          <w:p w:rsidR="00D32AEF" w:rsidRDefault="00D32AEF" w:rsidP="00D32AEF">
            <w:pPr>
              <w:pStyle w:val="Normalny1"/>
              <w:widowControl/>
              <w:pBdr>
                <w:top w:val="nil"/>
                <w:left w:val="nil"/>
                <w:bottom w:val="nil"/>
                <w:right w:val="nil"/>
                <w:between w:val="nil"/>
              </w:pBdr>
              <w:jc w:val="center"/>
              <w:rPr>
                <w:color w:val="000000"/>
                <w:sz w:val="18"/>
                <w:szCs w:val="18"/>
              </w:rPr>
            </w:pPr>
          </w:p>
          <w:p w:rsidR="00D32AEF" w:rsidRDefault="00D32AEF" w:rsidP="00D32AEF">
            <w:pPr>
              <w:pStyle w:val="Normalny1"/>
              <w:widowControl/>
              <w:pBdr>
                <w:top w:val="nil"/>
                <w:left w:val="nil"/>
                <w:bottom w:val="nil"/>
                <w:right w:val="nil"/>
                <w:between w:val="nil"/>
              </w:pBdr>
              <w:jc w:val="center"/>
              <w:rPr>
                <w:color w:val="000000"/>
                <w:sz w:val="18"/>
                <w:szCs w:val="18"/>
              </w:rPr>
            </w:pPr>
          </w:p>
          <w:p w:rsidR="00D32AEF" w:rsidRDefault="00D32AEF" w:rsidP="00D32AEF">
            <w:pPr>
              <w:pStyle w:val="Normalny1"/>
              <w:widowControl/>
              <w:pBdr>
                <w:top w:val="nil"/>
                <w:left w:val="nil"/>
                <w:bottom w:val="nil"/>
                <w:right w:val="nil"/>
                <w:between w:val="nil"/>
              </w:pBdr>
              <w:jc w:val="center"/>
              <w:rPr>
                <w:color w:val="000000"/>
                <w:sz w:val="18"/>
                <w:szCs w:val="18"/>
              </w:rPr>
            </w:pPr>
          </w:p>
          <w:p w:rsidR="00D32AEF" w:rsidRDefault="00D32AEF" w:rsidP="00D32AEF">
            <w:pPr>
              <w:pStyle w:val="Normalny1"/>
              <w:widowControl/>
              <w:pBdr>
                <w:top w:val="nil"/>
                <w:left w:val="nil"/>
                <w:bottom w:val="nil"/>
                <w:right w:val="nil"/>
                <w:between w:val="nil"/>
              </w:pBdr>
              <w:jc w:val="center"/>
              <w:rPr>
                <w:color w:val="000000"/>
                <w:sz w:val="18"/>
                <w:szCs w:val="18"/>
              </w:rPr>
            </w:pPr>
            <w:r>
              <w:rPr>
                <w:color w:val="000000"/>
                <w:sz w:val="18"/>
                <w:szCs w:val="18"/>
              </w:rPr>
              <w:t>__________________________</w:t>
            </w:r>
          </w:p>
          <w:p w:rsidR="00D32AEF" w:rsidRDefault="00D32AEF" w:rsidP="00D32AEF">
            <w:pPr>
              <w:pStyle w:val="Normalny1"/>
              <w:widowControl/>
              <w:pBdr>
                <w:top w:val="nil"/>
                <w:left w:val="nil"/>
                <w:bottom w:val="nil"/>
                <w:right w:val="nil"/>
                <w:between w:val="nil"/>
              </w:pBdr>
              <w:jc w:val="center"/>
              <w:rPr>
                <w:color w:val="000000"/>
                <w:sz w:val="18"/>
                <w:szCs w:val="18"/>
              </w:rPr>
            </w:pPr>
            <w:r>
              <w:rPr>
                <w:color w:val="000000"/>
                <w:sz w:val="18"/>
                <w:szCs w:val="18"/>
              </w:rPr>
              <w:t xml:space="preserve">pieczęć Wykonawcy          </w:t>
            </w:r>
          </w:p>
        </w:tc>
      </w:tr>
    </w:tbl>
    <w:p w:rsidR="00D32AEF" w:rsidRDefault="00D32AEF" w:rsidP="00D32AEF">
      <w:pPr>
        <w:pStyle w:val="Normalny1"/>
        <w:widowControl/>
        <w:pBdr>
          <w:top w:val="nil"/>
          <w:left w:val="nil"/>
          <w:bottom w:val="nil"/>
          <w:right w:val="nil"/>
          <w:between w:val="nil"/>
        </w:pBdr>
        <w:rPr>
          <w:rFonts w:ascii="Arial" w:eastAsia="Arial" w:hAnsi="Arial" w:cs="Arial"/>
          <w:color w:val="000000"/>
          <w:sz w:val="20"/>
          <w:szCs w:val="20"/>
        </w:rPr>
      </w:pPr>
    </w:p>
    <w:p w:rsidR="00D32AEF" w:rsidRPr="00B56A18" w:rsidRDefault="00D32AEF" w:rsidP="00D32AEF">
      <w:pPr>
        <w:pStyle w:val="Normalny1"/>
        <w:widowControl/>
        <w:pBdr>
          <w:top w:val="nil"/>
          <w:left w:val="nil"/>
          <w:bottom w:val="nil"/>
          <w:right w:val="nil"/>
          <w:between w:val="nil"/>
        </w:pBdr>
        <w:jc w:val="center"/>
        <w:rPr>
          <w:color w:val="000000"/>
        </w:rPr>
      </w:pPr>
      <w:r w:rsidRPr="00B56A18">
        <w:rPr>
          <w:rFonts w:eastAsia="Arial"/>
          <w:b/>
          <w:color w:val="000000"/>
          <w:sz w:val="20"/>
          <w:szCs w:val="20"/>
        </w:rPr>
        <w:t xml:space="preserve">   WYKAZ   WYKONANYCH  </w:t>
      </w:r>
      <w:r>
        <w:rPr>
          <w:rFonts w:eastAsia="Arial"/>
          <w:b/>
          <w:color w:val="000000"/>
          <w:sz w:val="20"/>
          <w:szCs w:val="20"/>
        </w:rPr>
        <w:t>DOSTAW</w:t>
      </w:r>
    </w:p>
    <w:p w:rsidR="00D32AEF" w:rsidRPr="00B56A18" w:rsidRDefault="00D32AEF" w:rsidP="00D32AEF">
      <w:pPr>
        <w:pStyle w:val="Normalny1"/>
        <w:widowControl/>
        <w:pBdr>
          <w:top w:val="nil"/>
          <w:left w:val="nil"/>
          <w:bottom w:val="nil"/>
          <w:right w:val="nil"/>
          <w:between w:val="nil"/>
        </w:pBdr>
        <w:jc w:val="center"/>
        <w:rPr>
          <w:rFonts w:eastAsia="Arial"/>
          <w:b/>
          <w:color w:val="000000"/>
          <w:sz w:val="20"/>
          <w:szCs w:val="20"/>
        </w:rPr>
      </w:pPr>
    </w:p>
    <w:p w:rsidR="00D32AEF" w:rsidRPr="00B56A18" w:rsidRDefault="00D32AEF" w:rsidP="00D32AEF">
      <w:pPr>
        <w:pStyle w:val="Normalny1"/>
        <w:widowControl/>
        <w:pBdr>
          <w:top w:val="nil"/>
          <w:left w:val="nil"/>
          <w:bottom w:val="nil"/>
          <w:right w:val="nil"/>
          <w:between w:val="nil"/>
        </w:pBdr>
        <w:jc w:val="center"/>
        <w:rPr>
          <w:rFonts w:eastAsia="Arial"/>
          <w:color w:val="000000"/>
          <w:sz w:val="20"/>
          <w:szCs w:val="20"/>
        </w:rPr>
      </w:pPr>
    </w:p>
    <w:p w:rsidR="00D32AEF" w:rsidRPr="00B56A18" w:rsidRDefault="00D32AEF" w:rsidP="00D32AEF">
      <w:pPr>
        <w:pStyle w:val="Normalny1"/>
        <w:widowControl/>
        <w:pBdr>
          <w:top w:val="nil"/>
          <w:left w:val="nil"/>
          <w:bottom w:val="nil"/>
          <w:right w:val="nil"/>
          <w:between w:val="nil"/>
        </w:pBdr>
        <w:jc w:val="both"/>
        <w:rPr>
          <w:rFonts w:eastAsia="Arial"/>
          <w:color w:val="000000"/>
          <w:sz w:val="22"/>
          <w:szCs w:val="22"/>
        </w:rPr>
      </w:pPr>
      <w:r w:rsidRPr="00B56A18">
        <w:rPr>
          <w:rFonts w:eastAsia="Arial"/>
          <w:color w:val="000000"/>
          <w:sz w:val="22"/>
          <w:szCs w:val="22"/>
        </w:rPr>
        <w:t>My, niżej podpisani:</w:t>
      </w:r>
    </w:p>
    <w:p w:rsidR="00D32AEF" w:rsidRPr="00B56A18" w:rsidRDefault="00D32AEF" w:rsidP="00D32AEF">
      <w:pPr>
        <w:pStyle w:val="Normalny1"/>
        <w:widowControl/>
        <w:pBdr>
          <w:top w:val="nil"/>
          <w:left w:val="nil"/>
          <w:bottom w:val="nil"/>
          <w:right w:val="nil"/>
          <w:between w:val="nil"/>
        </w:pBdr>
        <w:jc w:val="both"/>
        <w:rPr>
          <w:rFonts w:eastAsia="Arial"/>
          <w:color w:val="000000"/>
          <w:sz w:val="22"/>
          <w:szCs w:val="22"/>
        </w:rPr>
      </w:pPr>
      <w:r w:rsidRPr="00B56A18">
        <w:rPr>
          <w:rFonts w:eastAsia="Arial"/>
          <w:color w:val="000000"/>
          <w:sz w:val="22"/>
          <w:szCs w:val="22"/>
        </w:rPr>
        <w:t>………………………………………………………………………………………………………………………………………………………………………………………………………………………………………………………………………………………………………………………………………………………………………</w:t>
      </w:r>
    </w:p>
    <w:p w:rsidR="00D32AEF" w:rsidRPr="00B56A18" w:rsidRDefault="00D32AEF" w:rsidP="00D32AEF">
      <w:pPr>
        <w:pStyle w:val="Normalny1"/>
        <w:widowControl/>
        <w:pBdr>
          <w:top w:val="nil"/>
          <w:left w:val="nil"/>
          <w:bottom w:val="nil"/>
          <w:right w:val="nil"/>
          <w:between w:val="nil"/>
        </w:pBdr>
        <w:jc w:val="both"/>
        <w:rPr>
          <w:rFonts w:eastAsia="Arial"/>
          <w:color w:val="000000"/>
          <w:sz w:val="22"/>
          <w:szCs w:val="22"/>
        </w:rPr>
      </w:pPr>
      <w:r w:rsidRPr="00B56A18">
        <w:rPr>
          <w:rFonts w:eastAsia="Arial"/>
          <w:color w:val="000000"/>
          <w:sz w:val="22"/>
          <w:szCs w:val="22"/>
        </w:rPr>
        <w:t>Działając w imieniu i na rzecz:</w:t>
      </w:r>
    </w:p>
    <w:p w:rsidR="00D32AEF" w:rsidRPr="00B56A18" w:rsidRDefault="00D32AEF" w:rsidP="00D32AEF">
      <w:pPr>
        <w:pStyle w:val="Normalny1"/>
        <w:widowControl/>
        <w:pBdr>
          <w:top w:val="nil"/>
          <w:left w:val="nil"/>
          <w:bottom w:val="nil"/>
          <w:right w:val="nil"/>
          <w:between w:val="nil"/>
        </w:pBdr>
        <w:jc w:val="both"/>
        <w:rPr>
          <w:rFonts w:eastAsia="Arial"/>
          <w:color w:val="000000"/>
          <w:sz w:val="22"/>
          <w:szCs w:val="22"/>
        </w:rPr>
      </w:pPr>
      <w:r w:rsidRPr="00B56A18">
        <w:rPr>
          <w:rFonts w:eastAsia="Arial"/>
          <w:color w:val="000000"/>
          <w:sz w:val="22"/>
          <w:szCs w:val="22"/>
        </w:rPr>
        <w:t>………………………………………………………………………………………………………………………………………………………………………………………………………………………………………………………………………………………………………………………………………………………………………</w:t>
      </w:r>
    </w:p>
    <w:p w:rsidR="00D32AEF" w:rsidRPr="00B56A18" w:rsidRDefault="00D32AEF" w:rsidP="00D32AEF">
      <w:pPr>
        <w:pStyle w:val="Normalny1"/>
        <w:widowControl/>
        <w:pBdr>
          <w:top w:val="nil"/>
          <w:left w:val="nil"/>
          <w:bottom w:val="nil"/>
          <w:right w:val="nil"/>
          <w:between w:val="nil"/>
        </w:pBdr>
        <w:jc w:val="both"/>
        <w:rPr>
          <w:rFonts w:eastAsia="Arial"/>
          <w:color w:val="000000"/>
          <w:sz w:val="22"/>
          <w:szCs w:val="22"/>
        </w:rPr>
      </w:pPr>
      <w:r w:rsidRPr="00B56A18">
        <w:rPr>
          <w:rFonts w:eastAsia="Arial"/>
          <w:color w:val="000000"/>
          <w:sz w:val="22"/>
          <w:szCs w:val="22"/>
        </w:rPr>
        <w:t>/nazwa (firma), dokładny adres Wykonawcy/Wykonawców/</w:t>
      </w:r>
    </w:p>
    <w:p w:rsidR="00D32AEF" w:rsidRDefault="00D32AEF" w:rsidP="00D32AEF">
      <w:pPr>
        <w:pStyle w:val="Normalny1"/>
        <w:widowControl/>
        <w:pBdr>
          <w:top w:val="nil"/>
          <w:left w:val="nil"/>
          <w:bottom w:val="nil"/>
          <w:right w:val="nil"/>
          <w:between w:val="nil"/>
        </w:pBdr>
        <w:jc w:val="both"/>
        <w:rPr>
          <w:rFonts w:ascii="Arial" w:eastAsia="Arial" w:hAnsi="Arial" w:cs="Arial"/>
          <w:color w:val="000000"/>
          <w:sz w:val="22"/>
          <w:szCs w:val="22"/>
        </w:rPr>
      </w:pPr>
    </w:p>
    <w:p w:rsidR="00D32AEF" w:rsidRPr="00B56A18" w:rsidRDefault="00D32AEF" w:rsidP="00D32AEF">
      <w:pPr>
        <w:pStyle w:val="Normalny1"/>
        <w:widowControl/>
        <w:pBdr>
          <w:top w:val="nil"/>
          <w:left w:val="nil"/>
          <w:bottom w:val="nil"/>
          <w:right w:val="nil"/>
          <w:between w:val="nil"/>
        </w:pBdr>
        <w:jc w:val="both"/>
        <w:rPr>
          <w:color w:val="000000"/>
          <w:sz w:val="22"/>
          <w:szCs w:val="22"/>
        </w:rPr>
      </w:pPr>
      <w:r w:rsidRPr="00B56A18">
        <w:rPr>
          <w:rFonts w:eastAsia="Arial"/>
          <w:color w:val="000000"/>
          <w:sz w:val="22"/>
          <w:szCs w:val="22"/>
        </w:rPr>
        <w:t xml:space="preserve">Oświadczamy, iż reprezentowany przez nas Wykonawca zrealizował w ciągu ostatnich trzech lat następujące </w:t>
      </w:r>
      <w:r>
        <w:rPr>
          <w:rFonts w:eastAsia="Arial"/>
          <w:color w:val="000000"/>
          <w:sz w:val="22"/>
          <w:szCs w:val="22"/>
        </w:rPr>
        <w:t>dostawy</w:t>
      </w:r>
      <w:r w:rsidRPr="00B56A18">
        <w:rPr>
          <w:rFonts w:eastAsia="Tahoma"/>
          <w:b/>
          <w:color w:val="000000"/>
          <w:sz w:val="22"/>
          <w:szCs w:val="22"/>
        </w:rPr>
        <w:t xml:space="preserve"> </w:t>
      </w:r>
      <w:r w:rsidRPr="00B56A18">
        <w:rPr>
          <w:rFonts w:eastAsia="Arial"/>
          <w:b/>
          <w:color w:val="000000"/>
          <w:sz w:val="22"/>
          <w:szCs w:val="22"/>
        </w:rPr>
        <w:t xml:space="preserve">- Do wykazu należy załączyć dowody potwierdzające, że </w:t>
      </w:r>
      <w:r w:rsidR="006B536B">
        <w:rPr>
          <w:rFonts w:eastAsia="Arial"/>
          <w:b/>
          <w:color w:val="000000"/>
          <w:sz w:val="22"/>
          <w:szCs w:val="22"/>
        </w:rPr>
        <w:t>dostawy</w:t>
      </w:r>
      <w:r w:rsidRPr="00B56A18">
        <w:rPr>
          <w:rFonts w:eastAsia="Arial"/>
          <w:b/>
          <w:color w:val="000000"/>
          <w:sz w:val="22"/>
          <w:szCs w:val="22"/>
        </w:rPr>
        <w:t xml:space="preserve"> zostały wykonane (są wykonywane) należycie</w:t>
      </w:r>
      <w:r w:rsidRPr="00B56A18">
        <w:rPr>
          <w:rFonts w:eastAsia="Arial"/>
          <w:color w:val="000000"/>
          <w:sz w:val="22"/>
          <w:szCs w:val="22"/>
        </w:rPr>
        <w:t>:</w:t>
      </w:r>
    </w:p>
    <w:p w:rsidR="00D32AEF" w:rsidRDefault="00D32AEF" w:rsidP="00D32AEF">
      <w:pPr>
        <w:pStyle w:val="Normalny1"/>
        <w:widowControl/>
        <w:pBdr>
          <w:top w:val="nil"/>
          <w:left w:val="nil"/>
          <w:bottom w:val="nil"/>
          <w:right w:val="nil"/>
          <w:between w:val="nil"/>
        </w:pBdr>
        <w:rPr>
          <w:rFonts w:ascii="Arial" w:eastAsia="Arial" w:hAnsi="Arial" w:cs="Arial"/>
          <w:color w:val="000000"/>
          <w:sz w:val="22"/>
          <w:szCs w:val="22"/>
        </w:rPr>
      </w:pPr>
    </w:p>
    <w:tbl>
      <w:tblPr>
        <w:tblW w:w="10404" w:type="dxa"/>
        <w:tblInd w:w="-90" w:type="dxa"/>
        <w:tblLayout w:type="fixed"/>
        <w:tblLook w:val="0000" w:firstRow="0" w:lastRow="0" w:firstColumn="0" w:lastColumn="0" w:noHBand="0" w:noVBand="0"/>
      </w:tblPr>
      <w:tblGrid>
        <w:gridCol w:w="583"/>
        <w:gridCol w:w="2337"/>
        <w:gridCol w:w="2977"/>
        <w:gridCol w:w="1134"/>
        <w:gridCol w:w="1985"/>
        <w:gridCol w:w="1388"/>
      </w:tblGrid>
      <w:tr w:rsidR="00892D0E" w:rsidRPr="00B56A18" w:rsidTr="00892D0E">
        <w:tc>
          <w:tcPr>
            <w:tcW w:w="5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jc w:val="center"/>
              <w:rPr>
                <w:rFonts w:eastAsia="Arial"/>
                <w:b/>
                <w:color w:val="000000"/>
                <w:sz w:val="18"/>
                <w:szCs w:val="18"/>
              </w:rPr>
            </w:pPr>
            <w:r w:rsidRPr="00B56A18">
              <w:rPr>
                <w:rFonts w:eastAsia="Arial"/>
                <w:b/>
                <w:color w:val="000000"/>
                <w:sz w:val="18"/>
                <w:szCs w:val="18"/>
              </w:rPr>
              <w:t>L.p.</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6B536B">
            <w:pPr>
              <w:pStyle w:val="Normalny1"/>
              <w:widowControl/>
              <w:pBdr>
                <w:top w:val="nil"/>
                <w:left w:val="nil"/>
                <w:bottom w:val="nil"/>
                <w:right w:val="nil"/>
                <w:between w:val="nil"/>
              </w:pBdr>
              <w:jc w:val="center"/>
              <w:rPr>
                <w:rFonts w:eastAsia="Arial"/>
                <w:b/>
                <w:color w:val="000000"/>
                <w:sz w:val="18"/>
                <w:szCs w:val="18"/>
              </w:rPr>
            </w:pPr>
            <w:r w:rsidRPr="00B56A18">
              <w:rPr>
                <w:rFonts w:eastAsia="Arial"/>
                <w:b/>
                <w:color w:val="000000"/>
                <w:sz w:val="18"/>
                <w:szCs w:val="18"/>
              </w:rPr>
              <w:t xml:space="preserve">Przedmiot </w:t>
            </w:r>
            <w:r w:rsidR="006B536B">
              <w:rPr>
                <w:rFonts w:eastAsia="Arial"/>
                <w:b/>
                <w:color w:val="000000"/>
                <w:sz w:val="18"/>
                <w:szCs w:val="18"/>
              </w:rPr>
              <w:t>dostawy</w:t>
            </w:r>
            <w:r w:rsidRPr="00B56A18">
              <w:rPr>
                <w:rFonts w:eastAsia="Arial"/>
                <w:b/>
                <w:color w:val="000000"/>
                <w:sz w:val="18"/>
                <w:szCs w:val="18"/>
              </w:rPr>
              <w:t xml:space="preserve"> (nazwa)</w:t>
            </w:r>
          </w:p>
        </w:tc>
        <w:tc>
          <w:tcPr>
            <w:tcW w:w="297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92D0E" w:rsidRPr="00B56A18" w:rsidRDefault="00892D0E" w:rsidP="00D32AEF">
            <w:pPr>
              <w:pStyle w:val="Normalny1"/>
              <w:widowControl/>
              <w:pBdr>
                <w:top w:val="nil"/>
                <w:left w:val="nil"/>
                <w:bottom w:val="nil"/>
                <w:right w:val="nil"/>
                <w:between w:val="nil"/>
              </w:pBdr>
              <w:jc w:val="center"/>
              <w:rPr>
                <w:rFonts w:eastAsia="Arial"/>
                <w:b/>
                <w:color w:val="000000"/>
                <w:sz w:val="16"/>
                <w:szCs w:val="16"/>
              </w:rPr>
            </w:pPr>
            <w:r w:rsidRPr="00B56A18">
              <w:rPr>
                <w:rFonts w:eastAsia="Arial"/>
                <w:b/>
                <w:color w:val="000000"/>
                <w:sz w:val="18"/>
                <w:szCs w:val="18"/>
              </w:rPr>
              <w:t xml:space="preserve">Zakres </w:t>
            </w:r>
            <w:r>
              <w:rPr>
                <w:rFonts w:eastAsia="Arial"/>
                <w:b/>
                <w:color w:val="000000"/>
                <w:sz w:val="18"/>
                <w:szCs w:val="18"/>
              </w:rPr>
              <w:t xml:space="preserve">dostawy </w:t>
            </w:r>
            <w:r w:rsidRPr="00024AFB">
              <w:rPr>
                <w:rFonts w:eastAsia="Arial"/>
                <w:b/>
                <w:color w:val="000000"/>
                <w:sz w:val="18"/>
                <w:szCs w:val="18"/>
              </w:rPr>
              <w:t>mebli z montażem</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jc w:val="center"/>
              <w:rPr>
                <w:rFonts w:eastAsia="Arial"/>
                <w:b/>
                <w:color w:val="000000"/>
                <w:sz w:val="18"/>
                <w:szCs w:val="18"/>
              </w:rPr>
            </w:pPr>
            <w:r w:rsidRPr="00B56A18">
              <w:rPr>
                <w:rFonts w:eastAsia="Arial"/>
                <w:b/>
                <w:color w:val="000000"/>
                <w:sz w:val="18"/>
                <w:szCs w:val="18"/>
              </w:rPr>
              <w:t xml:space="preserve">Wartość brutto </w:t>
            </w:r>
            <w:r>
              <w:rPr>
                <w:rFonts w:eastAsia="Arial"/>
                <w:b/>
                <w:color w:val="000000"/>
                <w:sz w:val="18"/>
                <w:szCs w:val="18"/>
              </w:rPr>
              <w:t>dostawy</w:t>
            </w:r>
            <w:r w:rsidRPr="00B56A18">
              <w:rPr>
                <w:rFonts w:eastAsia="Arial"/>
                <w:b/>
                <w:color w:val="000000"/>
                <w:sz w:val="18"/>
                <w:szCs w:val="18"/>
              </w:rPr>
              <w:t xml:space="preserve"> </w:t>
            </w:r>
            <w:r w:rsidRPr="00B56A18">
              <w:rPr>
                <w:rFonts w:eastAsia="Arial"/>
                <w:b/>
                <w:color w:val="000000"/>
                <w:sz w:val="18"/>
                <w:szCs w:val="18"/>
              </w:rPr>
              <w:br/>
              <w:t>(w zł)</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jc w:val="center"/>
              <w:rPr>
                <w:rFonts w:eastAsia="Arial"/>
                <w:b/>
                <w:color w:val="000000"/>
                <w:sz w:val="18"/>
                <w:szCs w:val="18"/>
              </w:rPr>
            </w:pPr>
            <w:r w:rsidRPr="00B56A18">
              <w:rPr>
                <w:rFonts w:eastAsia="Arial"/>
                <w:b/>
                <w:color w:val="000000"/>
                <w:sz w:val="18"/>
                <w:szCs w:val="18"/>
              </w:rPr>
              <w:t xml:space="preserve">Nazwa i adres podmiotu na rzecz, którego </w:t>
            </w:r>
            <w:r>
              <w:rPr>
                <w:rFonts w:eastAsia="Arial"/>
                <w:b/>
                <w:color w:val="000000"/>
                <w:sz w:val="18"/>
                <w:szCs w:val="18"/>
              </w:rPr>
              <w:t>dostawy</w:t>
            </w:r>
            <w:r w:rsidRPr="00B56A18">
              <w:rPr>
                <w:rFonts w:eastAsia="Arial"/>
                <w:b/>
                <w:color w:val="000000"/>
                <w:sz w:val="18"/>
                <w:szCs w:val="18"/>
              </w:rPr>
              <w:t xml:space="preserve"> zostały wykonane </w:t>
            </w:r>
          </w:p>
          <w:p w:rsidR="00892D0E" w:rsidRPr="00B56A18" w:rsidRDefault="00892D0E" w:rsidP="00D32AEF">
            <w:pPr>
              <w:pStyle w:val="Normalny1"/>
              <w:widowControl/>
              <w:pBdr>
                <w:top w:val="nil"/>
                <w:left w:val="nil"/>
                <w:bottom w:val="nil"/>
                <w:right w:val="nil"/>
                <w:between w:val="nil"/>
              </w:pBdr>
              <w:jc w:val="center"/>
              <w:rPr>
                <w:color w:val="000000"/>
              </w:rPr>
            </w:pPr>
            <w:r w:rsidRPr="00B56A18">
              <w:rPr>
                <w:rFonts w:eastAsia="Arial"/>
                <w:color w:val="000000"/>
                <w:sz w:val="18"/>
                <w:szCs w:val="18"/>
              </w:rPr>
              <w:t xml:space="preserve">(nazwa i adres, osoba do kontaktu – imię i nazwisko, </w:t>
            </w:r>
            <w:r w:rsidRPr="00B56A18">
              <w:rPr>
                <w:rFonts w:eastAsia="Arial"/>
                <w:color w:val="000000"/>
                <w:sz w:val="18"/>
                <w:szCs w:val="18"/>
              </w:rPr>
              <w:br/>
              <w:t>nr telefonu)</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2D0E" w:rsidRDefault="00892D0E" w:rsidP="00D32AEF">
            <w:pPr>
              <w:pStyle w:val="Normalny1"/>
              <w:widowControl/>
              <w:pBdr>
                <w:top w:val="nil"/>
                <w:left w:val="nil"/>
                <w:bottom w:val="nil"/>
                <w:right w:val="nil"/>
                <w:between w:val="nil"/>
              </w:pBdr>
              <w:jc w:val="center"/>
              <w:rPr>
                <w:rFonts w:eastAsia="Arial"/>
                <w:b/>
                <w:color w:val="000000"/>
                <w:sz w:val="18"/>
                <w:szCs w:val="18"/>
              </w:rPr>
            </w:pPr>
            <w:r w:rsidRPr="00B56A18">
              <w:rPr>
                <w:rFonts w:eastAsia="Arial"/>
                <w:b/>
                <w:color w:val="000000"/>
                <w:sz w:val="18"/>
                <w:szCs w:val="18"/>
              </w:rPr>
              <w:t xml:space="preserve">Daty wykonania </w:t>
            </w:r>
            <w:r>
              <w:rPr>
                <w:rFonts w:eastAsia="Arial"/>
                <w:b/>
                <w:color w:val="000000"/>
                <w:sz w:val="18"/>
                <w:szCs w:val="18"/>
              </w:rPr>
              <w:t>dostawy</w:t>
            </w:r>
            <w:r w:rsidRPr="00B56A18">
              <w:rPr>
                <w:rFonts w:eastAsia="Arial"/>
                <w:b/>
                <w:color w:val="000000"/>
                <w:sz w:val="18"/>
                <w:szCs w:val="18"/>
              </w:rPr>
              <w:t xml:space="preserve"> </w:t>
            </w:r>
          </w:p>
          <w:p w:rsidR="00892D0E" w:rsidRDefault="00892D0E" w:rsidP="00D32AEF">
            <w:pPr>
              <w:pStyle w:val="Normalny1"/>
              <w:widowControl/>
              <w:pBdr>
                <w:top w:val="nil"/>
                <w:left w:val="nil"/>
                <w:bottom w:val="nil"/>
                <w:right w:val="nil"/>
                <w:between w:val="nil"/>
              </w:pBdr>
              <w:jc w:val="center"/>
              <w:rPr>
                <w:rFonts w:eastAsia="Arial"/>
                <w:b/>
                <w:color w:val="000000"/>
                <w:sz w:val="18"/>
                <w:szCs w:val="18"/>
              </w:rPr>
            </w:pPr>
            <w:r w:rsidRPr="00B56A18">
              <w:rPr>
                <w:rFonts w:eastAsia="Arial"/>
                <w:b/>
                <w:color w:val="000000"/>
                <w:sz w:val="18"/>
                <w:szCs w:val="18"/>
              </w:rPr>
              <w:t xml:space="preserve">od – do </w:t>
            </w:r>
          </w:p>
          <w:p w:rsidR="00892D0E" w:rsidRPr="00B56A18" w:rsidRDefault="00892D0E" w:rsidP="00D32AEF">
            <w:pPr>
              <w:pStyle w:val="Normalny1"/>
              <w:widowControl/>
              <w:pBdr>
                <w:top w:val="nil"/>
                <w:left w:val="nil"/>
                <w:bottom w:val="nil"/>
                <w:right w:val="nil"/>
                <w:between w:val="nil"/>
              </w:pBdr>
              <w:jc w:val="center"/>
              <w:rPr>
                <w:rFonts w:eastAsia="Arial"/>
                <w:b/>
                <w:color w:val="000000"/>
                <w:sz w:val="18"/>
                <w:szCs w:val="18"/>
              </w:rPr>
            </w:pPr>
            <w:r w:rsidRPr="00B56A18">
              <w:rPr>
                <w:rFonts w:eastAsia="Arial"/>
                <w:b/>
                <w:color w:val="000000"/>
                <w:sz w:val="18"/>
                <w:szCs w:val="18"/>
              </w:rPr>
              <w:t>(DD-MM-RRRR)</w:t>
            </w:r>
          </w:p>
        </w:tc>
      </w:tr>
      <w:tr w:rsidR="00892D0E" w:rsidRPr="00B56A18" w:rsidTr="00892D0E">
        <w:tc>
          <w:tcPr>
            <w:tcW w:w="5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jc w:val="center"/>
              <w:rPr>
                <w:rFonts w:eastAsia="Arial"/>
                <w:i/>
                <w:color w:val="000000"/>
                <w:sz w:val="14"/>
                <w:szCs w:val="14"/>
              </w:rPr>
            </w:pPr>
            <w:r w:rsidRPr="00B56A18">
              <w:rPr>
                <w:rFonts w:eastAsia="Arial"/>
                <w:i/>
                <w:color w:val="000000"/>
                <w:sz w:val="14"/>
                <w:szCs w:val="14"/>
              </w:rPr>
              <w:t>1</w:t>
            </w: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jc w:val="center"/>
              <w:rPr>
                <w:rFonts w:eastAsia="Arial"/>
                <w:i/>
                <w:color w:val="000000"/>
                <w:sz w:val="14"/>
                <w:szCs w:val="14"/>
              </w:rPr>
            </w:pPr>
            <w:r w:rsidRPr="00B56A18">
              <w:rPr>
                <w:rFonts w:eastAsia="Arial"/>
                <w:i/>
                <w:color w:val="000000"/>
                <w:sz w:val="14"/>
                <w:szCs w:val="14"/>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92D0E" w:rsidRPr="00B56A18" w:rsidRDefault="00892D0E" w:rsidP="00892D0E">
            <w:pPr>
              <w:pStyle w:val="Normalny1"/>
              <w:widowControl/>
              <w:pBdr>
                <w:top w:val="nil"/>
                <w:left w:val="nil"/>
                <w:bottom w:val="nil"/>
                <w:right w:val="nil"/>
                <w:between w:val="nil"/>
              </w:pBdr>
              <w:jc w:val="center"/>
              <w:rPr>
                <w:rFonts w:eastAsia="Arial"/>
                <w:i/>
                <w:color w:val="000000"/>
                <w:sz w:val="14"/>
                <w:szCs w:val="14"/>
              </w:rPr>
            </w:pPr>
            <w:r w:rsidRPr="00B56A18">
              <w:rPr>
                <w:rFonts w:eastAsia="Arial"/>
                <w:i/>
                <w:color w:val="000000"/>
                <w:sz w:val="14"/>
                <w:szCs w:val="14"/>
              </w:rPr>
              <w:t>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jc w:val="center"/>
              <w:rPr>
                <w:rFonts w:eastAsia="Arial"/>
                <w:i/>
                <w:color w:val="000000"/>
                <w:sz w:val="14"/>
                <w:szCs w:val="14"/>
              </w:rPr>
            </w:pPr>
            <w:r>
              <w:rPr>
                <w:rFonts w:eastAsia="Arial"/>
                <w:i/>
                <w:color w:val="000000"/>
                <w:sz w:val="14"/>
                <w:szCs w:val="14"/>
              </w:rPr>
              <w:t>5</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jc w:val="center"/>
              <w:rPr>
                <w:rFonts w:eastAsia="Arial"/>
                <w:i/>
                <w:color w:val="000000"/>
                <w:sz w:val="14"/>
                <w:szCs w:val="14"/>
              </w:rPr>
            </w:pPr>
            <w:r>
              <w:rPr>
                <w:rFonts w:eastAsia="Arial"/>
                <w:i/>
                <w:color w:val="000000"/>
                <w:sz w:val="14"/>
                <w:szCs w:val="14"/>
              </w:rPr>
              <w:t>6</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jc w:val="center"/>
              <w:rPr>
                <w:rFonts w:eastAsia="Arial"/>
                <w:i/>
                <w:color w:val="000000"/>
                <w:sz w:val="14"/>
                <w:szCs w:val="14"/>
              </w:rPr>
            </w:pPr>
            <w:r>
              <w:rPr>
                <w:rFonts w:eastAsia="Arial"/>
                <w:i/>
                <w:color w:val="000000"/>
                <w:sz w:val="14"/>
                <w:szCs w:val="14"/>
              </w:rPr>
              <w:t>7</w:t>
            </w:r>
          </w:p>
        </w:tc>
      </w:tr>
      <w:tr w:rsidR="00892D0E" w:rsidRPr="00B56A18" w:rsidTr="00892D0E">
        <w:trPr>
          <w:trHeight w:val="860"/>
        </w:trPr>
        <w:tc>
          <w:tcPr>
            <w:tcW w:w="5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rPr>
                <w:rFonts w:eastAsia="Arial"/>
                <w:color w:val="000000"/>
                <w:sz w:val="22"/>
                <w:szCs w:val="22"/>
              </w:rPr>
            </w:pP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rPr>
                <w:rFonts w:eastAsia="Arial"/>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92D0E" w:rsidRPr="00B56A18" w:rsidRDefault="00892D0E" w:rsidP="00D32AEF">
            <w:pPr>
              <w:pStyle w:val="Normalny1"/>
              <w:jc w:val="cente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rPr>
                <w:rFonts w:eastAsia="Arial"/>
                <w:color w:val="000000"/>
                <w:sz w:val="22"/>
                <w:szCs w:val="22"/>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rPr>
                <w:rFonts w:eastAsia="Arial"/>
                <w:color w:val="000000"/>
                <w:sz w:val="22"/>
                <w:szCs w:val="22"/>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2D0E" w:rsidRPr="00B56A18" w:rsidRDefault="00892D0E" w:rsidP="00D32AEF">
            <w:pPr>
              <w:pStyle w:val="Normalny1"/>
              <w:widowControl/>
              <w:pBdr>
                <w:top w:val="nil"/>
                <w:left w:val="nil"/>
                <w:bottom w:val="nil"/>
                <w:right w:val="nil"/>
                <w:between w:val="nil"/>
              </w:pBdr>
              <w:rPr>
                <w:rFonts w:eastAsia="Arial"/>
                <w:color w:val="000000"/>
                <w:sz w:val="22"/>
                <w:szCs w:val="22"/>
              </w:rPr>
            </w:pPr>
          </w:p>
        </w:tc>
      </w:tr>
      <w:tr w:rsidR="00024AFB" w:rsidRPr="00B56A18" w:rsidTr="00892D0E">
        <w:trPr>
          <w:trHeight w:val="860"/>
        </w:trPr>
        <w:tc>
          <w:tcPr>
            <w:tcW w:w="5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24AFB" w:rsidRPr="00B56A18" w:rsidRDefault="00024AFB" w:rsidP="00D32AEF">
            <w:pPr>
              <w:pStyle w:val="Normalny1"/>
              <w:widowControl/>
              <w:pBdr>
                <w:top w:val="nil"/>
                <w:left w:val="nil"/>
                <w:bottom w:val="nil"/>
                <w:right w:val="nil"/>
                <w:between w:val="nil"/>
              </w:pBdr>
              <w:rPr>
                <w:rFonts w:eastAsia="Arial"/>
                <w:color w:val="000000"/>
                <w:sz w:val="22"/>
                <w:szCs w:val="22"/>
              </w:rPr>
            </w:pPr>
          </w:p>
        </w:tc>
        <w:tc>
          <w:tcPr>
            <w:tcW w:w="23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24AFB" w:rsidRPr="00B56A18" w:rsidRDefault="00024AFB" w:rsidP="00D32AEF">
            <w:pPr>
              <w:pStyle w:val="Normalny1"/>
              <w:widowControl/>
              <w:pBdr>
                <w:top w:val="nil"/>
                <w:left w:val="nil"/>
                <w:bottom w:val="nil"/>
                <w:right w:val="nil"/>
                <w:between w:val="nil"/>
              </w:pBdr>
              <w:rPr>
                <w:rFonts w:eastAsia="Arial"/>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24AFB" w:rsidRPr="00B56A18" w:rsidRDefault="00024AFB" w:rsidP="00D32AEF">
            <w:pPr>
              <w:pStyle w:val="Normalny1"/>
              <w:jc w:val="cente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24AFB" w:rsidRPr="00B56A18" w:rsidRDefault="00024AFB" w:rsidP="00D32AEF">
            <w:pPr>
              <w:pStyle w:val="Normalny1"/>
              <w:widowControl/>
              <w:pBdr>
                <w:top w:val="nil"/>
                <w:left w:val="nil"/>
                <w:bottom w:val="nil"/>
                <w:right w:val="nil"/>
                <w:between w:val="nil"/>
              </w:pBdr>
              <w:rPr>
                <w:rFonts w:eastAsia="Arial"/>
                <w:color w:val="000000"/>
                <w:sz w:val="22"/>
                <w:szCs w:val="22"/>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24AFB" w:rsidRPr="00B56A18" w:rsidRDefault="00024AFB" w:rsidP="00D32AEF">
            <w:pPr>
              <w:pStyle w:val="Normalny1"/>
              <w:widowControl/>
              <w:pBdr>
                <w:top w:val="nil"/>
                <w:left w:val="nil"/>
                <w:bottom w:val="nil"/>
                <w:right w:val="nil"/>
                <w:between w:val="nil"/>
              </w:pBdr>
              <w:rPr>
                <w:rFonts w:eastAsia="Arial"/>
                <w:color w:val="000000"/>
                <w:sz w:val="22"/>
                <w:szCs w:val="22"/>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4AFB" w:rsidRPr="00B56A18" w:rsidRDefault="00024AFB" w:rsidP="00D32AEF">
            <w:pPr>
              <w:pStyle w:val="Normalny1"/>
              <w:widowControl/>
              <w:pBdr>
                <w:top w:val="nil"/>
                <w:left w:val="nil"/>
                <w:bottom w:val="nil"/>
                <w:right w:val="nil"/>
                <w:between w:val="nil"/>
              </w:pBdr>
              <w:rPr>
                <w:rFonts w:eastAsia="Arial"/>
                <w:color w:val="000000"/>
                <w:sz w:val="22"/>
                <w:szCs w:val="22"/>
              </w:rPr>
            </w:pPr>
          </w:p>
        </w:tc>
      </w:tr>
    </w:tbl>
    <w:p w:rsidR="00D32AEF" w:rsidRPr="00B56A18" w:rsidRDefault="00D32AEF" w:rsidP="00D32AEF">
      <w:pPr>
        <w:pStyle w:val="Normalny1"/>
        <w:widowControl/>
        <w:pBdr>
          <w:top w:val="nil"/>
          <w:left w:val="nil"/>
          <w:bottom w:val="nil"/>
          <w:right w:val="nil"/>
          <w:between w:val="nil"/>
        </w:pBdr>
        <w:rPr>
          <w:rFonts w:eastAsia="Arial"/>
          <w:i/>
          <w:color w:val="000000"/>
          <w:sz w:val="18"/>
          <w:szCs w:val="18"/>
        </w:rPr>
      </w:pPr>
      <w:r w:rsidRPr="00B56A18">
        <w:rPr>
          <w:rFonts w:eastAsia="Arial"/>
          <w:i/>
          <w:color w:val="000000"/>
          <w:sz w:val="18"/>
          <w:szCs w:val="18"/>
        </w:rPr>
        <w:t>⃰ niepotrzebne skreślić</w:t>
      </w:r>
    </w:p>
    <w:p w:rsidR="00D32AEF" w:rsidRDefault="00D32AEF" w:rsidP="00D32AEF">
      <w:pPr>
        <w:pStyle w:val="Normalny1"/>
        <w:widowControl/>
        <w:pBdr>
          <w:top w:val="nil"/>
          <w:left w:val="nil"/>
          <w:bottom w:val="nil"/>
          <w:right w:val="nil"/>
          <w:between w:val="nil"/>
        </w:pBdr>
        <w:rPr>
          <w:rFonts w:ascii="Arial" w:eastAsia="Arial" w:hAnsi="Arial" w:cs="Arial"/>
          <w:color w:val="000000"/>
          <w:sz w:val="22"/>
          <w:szCs w:val="22"/>
        </w:rPr>
      </w:pPr>
    </w:p>
    <w:p w:rsidR="00D32AEF" w:rsidRDefault="00D32AEF" w:rsidP="00D32AEF">
      <w:pPr>
        <w:pStyle w:val="Normalny1"/>
        <w:widowControl/>
        <w:pBdr>
          <w:top w:val="nil"/>
          <w:left w:val="nil"/>
          <w:bottom w:val="nil"/>
          <w:right w:val="nil"/>
          <w:between w:val="nil"/>
        </w:pBdr>
        <w:rPr>
          <w:rFonts w:ascii="Arial" w:eastAsia="Arial" w:hAnsi="Arial" w:cs="Arial"/>
          <w:color w:val="000000"/>
          <w:sz w:val="22"/>
          <w:szCs w:val="22"/>
        </w:rPr>
      </w:pPr>
    </w:p>
    <w:p w:rsidR="00D32AEF" w:rsidRPr="00B56A18" w:rsidRDefault="00D32AEF" w:rsidP="00D32AEF">
      <w:pPr>
        <w:pStyle w:val="Normalny1"/>
        <w:widowControl/>
        <w:pBdr>
          <w:top w:val="nil"/>
          <w:left w:val="nil"/>
          <w:bottom w:val="nil"/>
          <w:right w:val="nil"/>
          <w:between w:val="nil"/>
        </w:pBdr>
        <w:rPr>
          <w:rFonts w:eastAsia="Arial"/>
          <w:color w:val="000000"/>
          <w:sz w:val="18"/>
          <w:szCs w:val="18"/>
        </w:rPr>
      </w:pPr>
    </w:p>
    <w:p w:rsidR="00D32AEF" w:rsidRPr="00B56A18" w:rsidRDefault="00D32AEF" w:rsidP="00D32AEF">
      <w:pPr>
        <w:pStyle w:val="Normalny1"/>
        <w:widowControl/>
        <w:pBdr>
          <w:top w:val="nil"/>
          <w:left w:val="nil"/>
          <w:bottom w:val="nil"/>
          <w:right w:val="nil"/>
          <w:between w:val="nil"/>
        </w:pBdr>
        <w:jc w:val="both"/>
        <w:rPr>
          <w:rFonts w:eastAsia="Arial"/>
          <w:color w:val="000000"/>
          <w:sz w:val="18"/>
          <w:szCs w:val="18"/>
        </w:rPr>
      </w:pPr>
      <w:r w:rsidRPr="00B56A18">
        <w:rPr>
          <w:rFonts w:eastAsia="Arial"/>
          <w:color w:val="000000"/>
          <w:sz w:val="18"/>
          <w:szCs w:val="18"/>
        </w:rPr>
        <w:t>……………………………….</w:t>
      </w:r>
    </w:p>
    <w:p w:rsidR="00D32AEF" w:rsidRPr="00B56A18" w:rsidRDefault="00D32AEF" w:rsidP="00D32AEF">
      <w:pPr>
        <w:pStyle w:val="Normalny1"/>
        <w:widowControl/>
        <w:pBdr>
          <w:top w:val="nil"/>
          <w:left w:val="nil"/>
          <w:bottom w:val="nil"/>
          <w:right w:val="nil"/>
          <w:between w:val="nil"/>
        </w:pBdr>
        <w:jc w:val="both"/>
        <w:rPr>
          <w:rFonts w:eastAsia="Arial"/>
          <w:color w:val="000000"/>
          <w:sz w:val="18"/>
          <w:szCs w:val="18"/>
        </w:rPr>
      </w:pPr>
      <w:r w:rsidRPr="00B56A18">
        <w:rPr>
          <w:rFonts w:eastAsia="Arial"/>
          <w:color w:val="000000"/>
          <w:sz w:val="18"/>
          <w:szCs w:val="18"/>
        </w:rPr>
        <w:t xml:space="preserve">         /miejscowość i data/</w:t>
      </w:r>
    </w:p>
    <w:p w:rsidR="00D32AEF" w:rsidRDefault="00D32AEF" w:rsidP="00D32AEF">
      <w:pPr>
        <w:pStyle w:val="Normalny1"/>
        <w:widowControl/>
        <w:pBdr>
          <w:top w:val="nil"/>
          <w:left w:val="nil"/>
          <w:bottom w:val="nil"/>
          <w:right w:val="nil"/>
          <w:between w:val="nil"/>
        </w:pBdr>
        <w:ind w:left="4248" w:firstLine="708"/>
        <w:jc w:val="both"/>
        <w:rPr>
          <w:rFonts w:eastAsia="Arial"/>
          <w:color w:val="000000"/>
          <w:sz w:val="18"/>
          <w:szCs w:val="18"/>
        </w:rPr>
      </w:pPr>
      <w:r>
        <w:rPr>
          <w:rFonts w:eastAsia="Arial"/>
          <w:color w:val="000000"/>
          <w:sz w:val="18"/>
          <w:szCs w:val="18"/>
        </w:rPr>
        <w:tab/>
        <w:t xml:space="preserve">      ….………..………………………………………</w:t>
      </w:r>
    </w:p>
    <w:p w:rsidR="00D32AEF" w:rsidRDefault="00D32AEF" w:rsidP="00D32AEF">
      <w:pPr>
        <w:pStyle w:val="Normalny1"/>
        <w:widowControl/>
        <w:pBdr>
          <w:top w:val="nil"/>
          <w:left w:val="nil"/>
          <w:bottom w:val="nil"/>
          <w:right w:val="nil"/>
          <w:between w:val="nil"/>
        </w:pBdr>
        <w:ind w:left="4248" w:firstLine="708"/>
        <w:jc w:val="center"/>
      </w:pPr>
      <w:r w:rsidRPr="00B56A18">
        <w:rPr>
          <w:rFonts w:eastAsia="Arial"/>
          <w:color w:val="000000"/>
          <w:sz w:val="18"/>
          <w:szCs w:val="18"/>
        </w:rPr>
        <w:t>/</w:t>
      </w:r>
      <w:r w:rsidRPr="00B56A18">
        <w:rPr>
          <w:color w:val="000000"/>
          <w:sz w:val="18"/>
          <w:szCs w:val="18"/>
        </w:rPr>
        <w:t xml:space="preserve">podpisy osób uprawnionych do reprezentowania </w:t>
      </w:r>
      <w:r>
        <w:rPr>
          <w:color w:val="000000"/>
          <w:sz w:val="18"/>
          <w:szCs w:val="18"/>
        </w:rPr>
        <w:t xml:space="preserve">  </w:t>
      </w:r>
      <w:r w:rsidRPr="00B56A18">
        <w:rPr>
          <w:color w:val="000000"/>
          <w:sz w:val="18"/>
          <w:szCs w:val="18"/>
        </w:rPr>
        <w:t>Wykonawcy</w:t>
      </w:r>
      <w:r>
        <w:br w:type="page"/>
      </w:r>
    </w:p>
    <w:p w:rsidR="00D32AEF" w:rsidRDefault="00D32AEF" w:rsidP="00D32AEF">
      <w:pPr>
        <w:jc w:val="right"/>
      </w:pPr>
      <w:r>
        <w:lastRenderedPageBreak/>
        <w:t>Załącznik nr 7 do siwz – wzór umowy</w:t>
      </w:r>
    </w:p>
    <w:p w:rsidR="00D32AEF" w:rsidRDefault="00D32AEF" w:rsidP="00D32AEF"/>
    <w:p w:rsidR="00D32AEF" w:rsidRDefault="00D32AEF" w:rsidP="00432473">
      <w:pPr>
        <w:pStyle w:val="1Tytu"/>
        <w:numPr>
          <w:ilvl w:val="0"/>
          <w:numId w:val="6"/>
        </w:numPr>
      </w:pPr>
      <w:r w:rsidRPr="00C148FE">
        <w:t>UMOWA nr ………………/2019</w:t>
      </w:r>
    </w:p>
    <w:p w:rsidR="00D32AEF" w:rsidRPr="00C148FE" w:rsidRDefault="00D32AEF" w:rsidP="00432473">
      <w:pPr>
        <w:pStyle w:val="1Tytu"/>
        <w:numPr>
          <w:ilvl w:val="0"/>
          <w:numId w:val="6"/>
        </w:numPr>
      </w:pPr>
      <w:r>
        <w:t>(wzór)</w:t>
      </w:r>
    </w:p>
    <w:p w:rsidR="00D32AEF" w:rsidRDefault="00D32AEF" w:rsidP="00D32AEF"/>
    <w:p w:rsidR="00D32AEF" w:rsidRPr="0004775D" w:rsidRDefault="00D32AEF" w:rsidP="00D32AEF">
      <w:r>
        <w:t>zawarta w dniu ………………………..</w:t>
      </w:r>
      <w:r w:rsidRPr="00874B3D">
        <w:t>201</w:t>
      </w:r>
      <w:r>
        <w:t>9</w:t>
      </w:r>
      <w:r w:rsidRPr="00874B3D">
        <w:t xml:space="preserve"> r.</w:t>
      </w:r>
      <w:r w:rsidRPr="0004775D">
        <w:t xml:space="preserve"> pomiędzy:</w:t>
      </w:r>
    </w:p>
    <w:p w:rsidR="00D32AEF" w:rsidRPr="0004775D" w:rsidRDefault="00D32AEF" w:rsidP="00D32AEF">
      <w:r w:rsidRPr="00B77104">
        <w:t>………………………………………...</w:t>
      </w:r>
      <w:r>
        <w:t xml:space="preserve">  zwanym w treści umowy </w:t>
      </w:r>
      <w:r w:rsidRPr="0004775D">
        <w:t>„Wykonawcą”, reprezentowanym przez:</w:t>
      </w:r>
    </w:p>
    <w:p w:rsidR="00D32AEF" w:rsidRDefault="00D32AEF" w:rsidP="00D275E9">
      <w:pPr>
        <w:pStyle w:val="Akapitzlist"/>
        <w:numPr>
          <w:ilvl w:val="0"/>
          <w:numId w:val="28"/>
        </w:numPr>
        <w:spacing w:line="240" w:lineRule="auto"/>
      </w:pPr>
      <w:r>
        <w:t xml:space="preserve">……………………………. </w:t>
      </w:r>
      <w:r>
        <w:tab/>
        <w:t>– ………………………………….</w:t>
      </w:r>
    </w:p>
    <w:p w:rsidR="00D32AEF" w:rsidRPr="0004775D" w:rsidRDefault="00D32AEF" w:rsidP="00D275E9">
      <w:pPr>
        <w:pStyle w:val="Akapitzlist"/>
        <w:numPr>
          <w:ilvl w:val="0"/>
          <w:numId w:val="28"/>
        </w:numPr>
        <w:spacing w:line="240" w:lineRule="auto"/>
      </w:pPr>
      <w:r>
        <w:t xml:space="preserve">……………………………. </w:t>
      </w:r>
      <w:r>
        <w:tab/>
        <w:t>– …………………………………</w:t>
      </w:r>
    </w:p>
    <w:p w:rsidR="00D32AEF" w:rsidRPr="0004775D" w:rsidRDefault="00D32AEF" w:rsidP="00D32AEF">
      <w:r w:rsidRPr="0004775D">
        <w:t>a</w:t>
      </w:r>
    </w:p>
    <w:p w:rsidR="00D32AEF" w:rsidRPr="00E34EEE" w:rsidRDefault="00D32AEF" w:rsidP="00D32AEF">
      <w:r w:rsidRPr="00E34EEE">
        <w:t xml:space="preserve">Sądem </w:t>
      </w:r>
      <w:r w:rsidR="00A16E03">
        <w:t>Rejonowym</w:t>
      </w:r>
      <w:r w:rsidRPr="00E34EEE">
        <w:t xml:space="preserve"> w Białymstoku, ul. Mickiewicza </w:t>
      </w:r>
      <w:r w:rsidR="00A16E03">
        <w:t>103</w:t>
      </w:r>
      <w:r w:rsidRPr="00E34EEE">
        <w:t>, 15-950 Białystok,</w:t>
      </w:r>
    </w:p>
    <w:p w:rsidR="00D32AEF" w:rsidRPr="00E34EEE" w:rsidRDefault="00D32AEF" w:rsidP="00D32AEF">
      <w:r w:rsidRPr="00E34EEE">
        <w:t>zwanym dalej „Zamawiającym”, reprezentowanym przez:</w:t>
      </w:r>
    </w:p>
    <w:p w:rsidR="00D32AEF" w:rsidRPr="0004775D" w:rsidRDefault="00D32AEF" w:rsidP="00D32AEF">
      <w:r w:rsidRPr="00E34EEE">
        <w:t xml:space="preserve">Elżbietę Roszkowską  - Dyrektora </w:t>
      </w:r>
    </w:p>
    <w:p w:rsidR="00D32AEF" w:rsidRPr="0004775D" w:rsidRDefault="00D32AEF" w:rsidP="00D32AEF"/>
    <w:p w:rsidR="00D32AEF" w:rsidRPr="0004775D" w:rsidRDefault="00D32AEF" w:rsidP="00D32AEF">
      <w:r w:rsidRPr="0004775D">
        <w:t>o następującej treści:</w:t>
      </w:r>
    </w:p>
    <w:p w:rsidR="00D32AEF" w:rsidRPr="0004775D" w:rsidRDefault="00D32AEF" w:rsidP="00D32AEF">
      <w:pPr>
        <w:jc w:val="center"/>
      </w:pPr>
      <w:r w:rsidRPr="0004775D">
        <w:t>PRZEDMIOT UMOWY</w:t>
      </w:r>
    </w:p>
    <w:p w:rsidR="00D32AEF" w:rsidRPr="0004775D" w:rsidRDefault="00D32AEF" w:rsidP="00D275E9">
      <w:pPr>
        <w:pStyle w:val="2aPardoumowy"/>
        <w:numPr>
          <w:ilvl w:val="2"/>
          <w:numId w:val="6"/>
        </w:numPr>
      </w:pPr>
    </w:p>
    <w:p w:rsidR="00D32AEF" w:rsidRPr="000D3567" w:rsidRDefault="00D32AEF" w:rsidP="007067D7">
      <w:pPr>
        <w:pStyle w:val="3Ustp"/>
        <w:numPr>
          <w:ilvl w:val="3"/>
          <w:numId w:val="42"/>
        </w:numPr>
      </w:pPr>
      <w:r w:rsidRPr="000D3567">
        <w:t>Zamawiający zleca, a Wykonawca przyjmuje</w:t>
      </w:r>
      <w:r w:rsidR="00024AFB">
        <w:t xml:space="preserve"> do wykonania </w:t>
      </w:r>
      <w:r w:rsidRPr="000D3567">
        <w:t xml:space="preserve"> </w:t>
      </w:r>
      <w:r w:rsidR="002E7D37" w:rsidRPr="000D3567">
        <w:t>dostaw</w:t>
      </w:r>
      <w:r w:rsidR="00024AFB">
        <w:t>ę</w:t>
      </w:r>
      <w:r w:rsidR="002E7D37" w:rsidRPr="000D3567">
        <w:t xml:space="preserve"> mebli wraz z montażem i podłączeniem urządzeń w Biurze Obsługi Interesanta w Sądzie Rejonowym w Białymstoku</w:t>
      </w:r>
      <w:r w:rsidRPr="000D3567">
        <w:t>, na potrzeby Sądu Rejonowego w Białymstoku, ul. Mickiewicza 103</w:t>
      </w:r>
      <w:r w:rsidR="00024AFB">
        <w:t>,</w:t>
      </w:r>
      <w:r w:rsidRPr="000D3567">
        <w:t xml:space="preserve"> zgodnie ze złożoną ofertą Wykonawcy stanowiącą załącznik nr 1 do umowy.</w:t>
      </w:r>
    </w:p>
    <w:p w:rsidR="00D32AEF" w:rsidRPr="000D3567" w:rsidRDefault="00D32AEF" w:rsidP="007067D7">
      <w:pPr>
        <w:pStyle w:val="3Ustp"/>
      </w:pPr>
      <w:r w:rsidRPr="000D3567">
        <w:t xml:space="preserve">Przedmiot umowy obejmuje wszelkie prace niezbędne z punktu widzenia wiedzy technicznej </w:t>
      </w:r>
      <w:r w:rsidRPr="000D3567">
        <w:br/>
        <w:t xml:space="preserve">i sztuki budowlanej oraz obowiązujących przepisów do zrealizowania dostawy, której warunki </w:t>
      </w:r>
      <w:r w:rsidRPr="000D3567">
        <w:br/>
        <w:t xml:space="preserve">i zakres określono w dokumentacji postępowania nr </w:t>
      </w:r>
      <w:r w:rsidR="001A0D10">
        <w:t>G-3710-12/19</w:t>
      </w:r>
      <w:r w:rsidR="00541EC7">
        <w:t xml:space="preserve"> – zwanej dalej „Specyfikacją”.</w:t>
      </w:r>
    </w:p>
    <w:p w:rsidR="00D32AEF" w:rsidRPr="000D3567" w:rsidRDefault="00D32AEF" w:rsidP="007067D7">
      <w:pPr>
        <w:pStyle w:val="3Ustp"/>
      </w:pPr>
      <w:r w:rsidRPr="000D3567">
        <w:t xml:space="preserve">Ponad prace bezpośrednio wynikające ze Specyfikacji przedmiot umowy obejmuje również </w:t>
      </w:r>
      <w:r w:rsidRPr="000D3567">
        <w:br/>
        <w:t xml:space="preserve">to, co okaże się niezbędne w zakresie technicznym, eksploatacyjnym i estetycznym </w:t>
      </w:r>
      <w:r w:rsidRPr="000D3567">
        <w:br/>
        <w:t>do wykonania przedmiotu umowy.</w:t>
      </w:r>
    </w:p>
    <w:p w:rsidR="00D32AEF" w:rsidRPr="0004775D" w:rsidRDefault="00D32AEF" w:rsidP="00D32AEF"/>
    <w:p w:rsidR="00D32AEF" w:rsidRPr="0004775D" w:rsidRDefault="00D32AEF" w:rsidP="00D32AEF">
      <w:pPr>
        <w:jc w:val="center"/>
      </w:pPr>
      <w:r w:rsidRPr="0004775D">
        <w:t>TERMIN REALIZACJI</w:t>
      </w:r>
    </w:p>
    <w:p w:rsidR="00D32AEF" w:rsidRPr="0004775D" w:rsidRDefault="00D32AEF" w:rsidP="00D275E9">
      <w:pPr>
        <w:pStyle w:val="2aPardoumowy"/>
        <w:numPr>
          <w:ilvl w:val="2"/>
          <w:numId w:val="6"/>
        </w:numPr>
      </w:pPr>
    </w:p>
    <w:p w:rsidR="00D32AEF" w:rsidRPr="00C06D17" w:rsidRDefault="00D32AEF" w:rsidP="007067D7">
      <w:pPr>
        <w:pStyle w:val="3Ustp"/>
        <w:numPr>
          <w:ilvl w:val="3"/>
          <w:numId w:val="43"/>
        </w:numPr>
      </w:pPr>
      <w:r w:rsidRPr="0004775D">
        <w:t>Przedmiot umowy zostanie wykonany w terminie</w:t>
      </w:r>
      <w:r w:rsidR="00024AFB" w:rsidRPr="00024AFB">
        <w:t xml:space="preserve"> </w:t>
      </w:r>
      <w:r w:rsidR="007E7F4B">
        <w:t>do 15</w:t>
      </w:r>
      <w:r w:rsidR="00024AFB">
        <w:t xml:space="preserve"> listopada </w:t>
      </w:r>
      <w:r>
        <w:t xml:space="preserve">2019 </w:t>
      </w:r>
      <w:r w:rsidRPr="0004775D">
        <w:t>r</w:t>
      </w:r>
      <w:r>
        <w:t>.</w:t>
      </w:r>
    </w:p>
    <w:p w:rsidR="00D32AEF" w:rsidRDefault="00D32AEF" w:rsidP="007067D7">
      <w:pPr>
        <w:pStyle w:val="3Ustp"/>
      </w:pPr>
      <w:r w:rsidRPr="00566E50">
        <w:t xml:space="preserve">Zamawiający udostępnia </w:t>
      </w:r>
      <w:r w:rsidR="00892D0E" w:rsidRPr="00566E50">
        <w:t>pomieszczenie</w:t>
      </w:r>
      <w:r w:rsidR="00566E50" w:rsidRPr="00566E50">
        <w:t xml:space="preserve"> C002</w:t>
      </w:r>
      <w:r w:rsidRPr="00566E50">
        <w:t xml:space="preserve"> do realizacji przedmiotu umowy z dniem </w:t>
      </w:r>
      <w:r w:rsidR="00892D0E" w:rsidRPr="00566E50">
        <w:t>wcześniej ustalonym przez obie strony</w:t>
      </w:r>
      <w:r w:rsidR="001B0064">
        <w:t>, z</w:t>
      </w:r>
      <w:r w:rsidR="00024AFB">
        <w:t xml:space="preserve">godnie z harmonogramem stanowiącym załącznik nr </w:t>
      </w:r>
      <w:r w:rsidR="00A9458C">
        <w:t>2</w:t>
      </w:r>
      <w:r w:rsidR="00024AFB">
        <w:t xml:space="preserve"> do umowy</w:t>
      </w:r>
      <w:r>
        <w:t>.</w:t>
      </w:r>
    </w:p>
    <w:p w:rsidR="00D32AEF" w:rsidRDefault="00D32AEF" w:rsidP="00D32AEF"/>
    <w:p w:rsidR="00D32AEF" w:rsidRPr="0004775D" w:rsidRDefault="00D32AEF" w:rsidP="00D32AEF">
      <w:pPr>
        <w:jc w:val="center"/>
      </w:pPr>
      <w:r w:rsidRPr="0004775D">
        <w:t>WYNAGRODZENIE</w:t>
      </w:r>
    </w:p>
    <w:p w:rsidR="00D32AEF" w:rsidRPr="0004775D" w:rsidRDefault="00D32AEF" w:rsidP="00D275E9">
      <w:pPr>
        <w:pStyle w:val="2aPardoumowy"/>
        <w:numPr>
          <w:ilvl w:val="2"/>
          <w:numId w:val="6"/>
        </w:numPr>
      </w:pPr>
    </w:p>
    <w:p w:rsidR="00D32AEF" w:rsidRDefault="00D32AEF" w:rsidP="007067D7">
      <w:pPr>
        <w:pStyle w:val="3Ustp"/>
        <w:numPr>
          <w:ilvl w:val="3"/>
          <w:numId w:val="44"/>
        </w:numPr>
      </w:pPr>
      <w:r w:rsidRPr="0004775D">
        <w:t xml:space="preserve">Za wykonanie przedmiotu umowy określonego § 1, Wykonawca otrzyma </w:t>
      </w:r>
      <w:r>
        <w:t>łączne wynagrodzenie</w:t>
      </w:r>
      <w:r>
        <w:br/>
        <w:t>ryczałtowe w kwocie brutto, …………………..</w:t>
      </w:r>
      <w:r w:rsidRPr="00B20D1E">
        <w:t xml:space="preserve"> zł</w:t>
      </w:r>
      <w:r w:rsidRPr="0004775D">
        <w:t xml:space="preserve"> (sł</w:t>
      </w:r>
      <w:r>
        <w:t>ownie: ……………………….. zł), płatne na konto nr ……………………………………………………..</w:t>
      </w:r>
    </w:p>
    <w:p w:rsidR="00D32AEF" w:rsidRPr="003E7F72" w:rsidRDefault="00D32AEF" w:rsidP="007067D7">
      <w:pPr>
        <w:pStyle w:val="3Ustp"/>
      </w:pPr>
      <w:r w:rsidRPr="0004775D">
        <w:t>W wynagrodzeniu określonym w ust. 1 mieszczą wszelkie koszty z</w:t>
      </w:r>
      <w:r>
        <w:t>wiązane z realizacją przedmiotu umowy</w:t>
      </w:r>
      <w:r w:rsidRPr="0004775D">
        <w:t>, w tym wynikające z § 1 ust. 2 i 3.</w:t>
      </w:r>
    </w:p>
    <w:p w:rsidR="00D32AEF" w:rsidRDefault="00D32AEF" w:rsidP="007067D7">
      <w:pPr>
        <w:pStyle w:val="3Ustp"/>
      </w:pPr>
      <w:r>
        <w:t>Strony ustalają, że płatność nastąpi w ciągu 14 dni od daty otrzymania przez Zamawiającego prawidłowo wystawionej faktury. Podstawą do wystawienia faktury jest podpisany przez upoważnione osoby bezusterkowy protokół odbioru.</w:t>
      </w:r>
    </w:p>
    <w:p w:rsidR="00D32AEF" w:rsidRDefault="00D32AEF" w:rsidP="007067D7">
      <w:pPr>
        <w:pStyle w:val="3Ustp"/>
      </w:pPr>
      <w:r w:rsidRPr="0004775D">
        <w:t>Za datę zapłaty strony uznają datę złożenia przez Z</w:t>
      </w:r>
      <w:r>
        <w:t xml:space="preserve">amawiającego polecenia przelewu </w:t>
      </w:r>
      <w:r w:rsidRPr="0004775D">
        <w:t>bankowego.</w:t>
      </w:r>
    </w:p>
    <w:p w:rsidR="00865301" w:rsidRPr="0004775D" w:rsidRDefault="00865301" w:rsidP="007067D7">
      <w:pPr>
        <w:pStyle w:val="3Ustp"/>
      </w:pPr>
      <w:r>
        <w:t xml:space="preserve">Treść faktury musi </w:t>
      </w:r>
      <w:r w:rsidR="001B0064">
        <w:t xml:space="preserve">zawierać wyszczególnione pozycje zgodnie z treścią formularza cenowego (pkt </w:t>
      </w:r>
      <w:r w:rsidR="001B0064">
        <w:fldChar w:fldCharType="begin"/>
      </w:r>
      <w:r w:rsidR="001B0064">
        <w:instrText xml:space="preserve"> REF _Ref17395280 \r \h </w:instrText>
      </w:r>
      <w:r w:rsidR="001B0064">
        <w:fldChar w:fldCharType="separate"/>
      </w:r>
      <w:r w:rsidR="00044C20">
        <w:t>4</w:t>
      </w:r>
      <w:r w:rsidR="001B0064">
        <w:fldChar w:fldCharType="end"/>
      </w:r>
      <w:r w:rsidR="001B0064">
        <w:t xml:space="preserve"> formularza oferty – załącznik nr 2 do siwz)</w:t>
      </w:r>
      <w:r w:rsidR="00541EC7">
        <w:t>.</w:t>
      </w:r>
    </w:p>
    <w:p w:rsidR="00D32AEF" w:rsidRDefault="00D32AEF" w:rsidP="00D32AEF"/>
    <w:p w:rsidR="00D32AEF" w:rsidRPr="0004775D" w:rsidRDefault="00D32AEF" w:rsidP="00D32AEF">
      <w:pPr>
        <w:jc w:val="center"/>
      </w:pPr>
      <w:r w:rsidRPr="0004775D">
        <w:t>OBOWIĄZKI WYKONAWCY</w:t>
      </w:r>
    </w:p>
    <w:p w:rsidR="00D32AEF" w:rsidRPr="0072224F" w:rsidRDefault="00D32AEF" w:rsidP="00D275E9">
      <w:pPr>
        <w:pStyle w:val="2aPardoumowy"/>
        <w:numPr>
          <w:ilvl w:val="2"/>
          <w:numId w:val="6"/>
        </w:numPr>
      </w:pPr>
    </w:p>
    <w:p w:rsidR="00D32AEF" w:rsidRPr="00B77104" w:rsidRDefault="00D32AEF" w:rsidP="007067D7">
      <w:pPr>
        <w:pStyle w:val="3Ustp"/>
        <w:numPr>
          <w:ilvl w:val="3"/>
          <w:numId w:val="45"/>
        </w:numPr>
      </w:pPr>
      <w:r w:rsidRPr="0004775D">
        <w:t>Wykonawca z</w:t>
      </w:r>
      <w:r>
        <w:t xml:space="preserve">obowiązuje się do wykonania przedmiotu umowy, o którym mowa w § 1 zgodnie </w:t>
      </w:r>
      <w:r>
        <w:br/>
        <w:t xml:space="preserve">z </w:t>
      </w:r>
      <w:r w:rsidRPr="00B77104">
        <w:t>wymaganiami Zamawiającego zawartymi w Specyfikacji.</w:t>
      </w:r>
    </w:p>
    <w:p w:rsidR="00D32AEF" w:rsidRDefault="00D32AEF" w:rsidP="007067D7">
      <w:pPr>
        <w:pStyle w:val="3Ustp"/>
      </w:pPr>
      <w:r w:rsidRPr="0004775D">
        <w:t xml:space="preserve">Wykonawca zobowiązuje się do wykonania </w:t>
      </w:r>
      <w:r>
        <w:t xml:space="preserve">przedmiotu umowy stosując urządzenia i materiały dopuszczone do obrotu powszechnego, posiadające odpowiednie aprobaty, certyfikaty </w:t>
      </w:r>
      <w:r>
        <w:br/>
        <w:t>i świadectwa dopuszczenia i</w:t>
      </w:r>
      <w:r w:rsidRPr="0004775D">
        <w:t xml:space="preserve"> odpowiadać wymogom </w:t>
      </w:r>
      <w:r>
        <w:t>umowy i Specyfikacji.</w:t>
      </w:r>
      <w:r w:rsidR="00921105">
        <w:t xml:space="preserve"> Na żądanie Zamawiającego Wykonawca niezwłocznie przedstawi odpowiednie dokumenty, potwierdzające zastosowanie materiałów dopuszczonych do obrotu.</w:t>
      </w:r>
    </w:p>
    <w:p w:rsidR="00D32AEF" w:rsidRDefault="00D32AEF" w:rsidP="007067D7">
      <w:pPr>
        <w:pStyle w:val="3Ustp"/>
      </w:pPr>
      <w:r w:rsidRPr="0004775D">
        <w:t>Wykonawca zabezpiecza we własnym zakresie odpowiednie warunki socjalne dla pracowników</w:t>
      </w:r>
      <w:r w:rsidRPr="0004775D">
        <w:br/>
        <w:t>zatrudnionych przy wykonywaniu przedmiotu umowy.</w:t>
      </w:r>
    </w:p>
    <w:p w:rsidR="00D32AEF" w:rsidRPr="0004775D" w:rsidRDefault="00D32AEF" w:rsidP="007067D7">
      <w:pPr>
        <w:pStyle w:val="3Ustp"/>
      </w:pPr>
      <w:r>
        <w:t xml:space="preserve">Wykonawca własnym kosztem i staraniem – zgodnie z obowiązującymi przepisami – gromadzi </w:t>
      </w:r>
      <w:r>
        <w:br/>
        <w:t>i utylizuje zbędne/zużyte materiały, materiały budowlane, urządzenia, sprzęt</w:t>
      </w:r>
      <w:r w:rsidR="00892D0E">
        <w:t>, itp</w:t>
      </w:r>
      <w:r>
        <w:t xml:space="preserve">. Zabrania się korzystania z kontenerów na odpady użytkowanych przez </w:t>
      </w:r>
      <w:r w:rsidR="001B0064">
        <w:t>Zamawiającego</w:t>
      </w:r>
      <w:r>
        <w:t>.</w:t>
      </w:r>
      <w:r w:rsidR="00A9458C">
        <w:t xml:space="preserve"> Ze względu na objęcie ewidencją wyposażenia części przedmiotów znajdujących się w pomieszczeniu</w:t>
      </w:r>
      <w:r w:rsidR="0002441F">
        <w:t>,</w:t>
      </w:r>
      <w:r w:rsidR="00A9458C">
        <w:t xml:space="preserve"> </w:t>
      </w:r>
      <w:r w:rsidR="0002441F">
        <w:t>Zamawiający wskaże te przedmioty, które Wykonawca zobowiązany będzie przemieścić we wskazane miejsce na terenie budynku (nie podlegające utylizacji – wywiezieniu jako odpad).</w:t>
      </w:r>
    </w:p>
    <w:p w:rsidR="00D32AEF" w:rsidRDefault="00D32AEF" w:rsidP="007067D7">
      <w:pPr>
        <w:pStyle w:val="3Ustp"/>
      </w:pPr>
      <w:r w:rsidRPr="0004775D">
        <w:t>Wykonawca p</w:t>
      </w:r>
      <w:r>
        <w:t xml:space="preserve">onosi pełną odpowiedzialność za </w:t>
      </w:r>
      <w:r w:rsidRPr="0004775D">
        <w:t>zapewn</w:t>
      </w:r>
      <w:r>
        <w:t xml:space="preserve">ienie i przestrzeganie warunków </w:t>
      </w:r>
      <w:r w:rsidRPr="0004775D">
        <w:t>bezpieczeństwa w czasie wykonywania prac.</w:t>
      </w:r>
      <w:r>
        <w:t xml:space="preserve"> </w:t>
      </w:r>
    </w:p>
    <w:p w:rsidR="00D32AEF" w:rsidRPr="00566E50" w:rsidRDefault="00D32AEF" w:rsidP="007067D7">
      <w:pPr>
        <w:pStyle w:val="3Ustp"/>
      </w:pPr>
      <w:r w:rsidRPr="0004775D">
        <w:t xml:space="preserve">Wykonawca zobowiązany jest przekazać Zamawiającemu </w:t>
      </w:r>
      <w:r w:rsidRPr="00566E50">
        <w:t>komplet dokumentów, o których mowa w umowie i Specyfikacji.</w:t>
      </w:r>
    </w:p>
    <w:p w:rsidR="00D32AEF" w:rsidRDefault="00D32AEF" w:rsidP="007067D7">
      <w:pPr>
        <w:pStyle w:val="3Ustp"/>
      </w:pPr>
      <w:r w:rsidRPr="00473119">
        <w:lastRenderedPageBreak/>
        <w:t xml:space="preserve">Roboty związane z realizacją przedmiotu umowy powinny być zorganizowane i prowadzone w taki sposób, aby nie zakłócać normalnego funkcjonowania Zamawiającego. Należy zapewnić pełne bezpieczeństwo pracowników, interesantów i osób trzecich. W przypadku niedopełnienia tych wymagań Zamawiającego wstrzyma roboty </w:t>
      </w:r>
      <w:r>
        <w:t xml:space="preserve">z winy Wykonawcy </w:t>
      </w:r>
      <w:r w:rsidRPr="00473119">
        <w:t>do czasu zastosowania się do nich.</w:t>
      </w:r>
      <w:r w:rsidR="001B0064">
        <w:t xml:space="preserve"> </w:t>
      </w:r>
    </w:p>
    <w:p w:rsidR="00D32AEF" w:rsidRPr="00473119" w:rsidRDefault="00D32AEF" w:rsidP="007067D7">
      <w:pPr>
        <w:pStyle w:val="3Ustp"/>
      </w:pPr>
      <w:r>
        <w:t xml:space="preserve">Wykonawca obowiązany jest każdorazowo zgłaszać Użytkownikowi dane dotyczące osób </w:t>
      </w:r>
      <w:r>
        <w:br/>
        <w:t xml:space="preserve">i maszyn/pojazdów uczestniczących w realizacji przedmiotu umowy, celem uzgodnienia </w:t>
      </w:r>
      <w:r>
        <w:br/>
        <w:t>i umożliwienia prowadzenia robót.</w:t>
      </w:r>
      <w:r w:rsidRPr="00473119">
        <w:t xml:space="preserve"> </w:t>
      </w:r>
      <w:r>
        <w:t xml:space="preserve">Zamawiający informuje, iż Użytkownik jako zarządca nieruchomości posiada wszelkie pełnomocnictwa do uzgodnień w tej materii oraz organizacji prowadzenia robót. </w:t>
      </w:r>
    </w:p>
    <w:p w:rsidR="00D32AEF" w:rsidRDefault="00D32AEF" w:rsidP="007067D7">
      <w:pPr>
        <w:pStyle w:val="3Ustp"/>
      </w:pPr>
      <w:r w:rsidRPr="00FA0EB7">
        <w:t xml:space="preserve">Po zakończeniu robót Wykonawca zobowiązany jest uporządkować teren robót i przekazać </w:t>
      </w:r>
      <w:r>
        <w:br/>
        <w:t xml:space="preserve">go </w:t>
      </w:r>
      <w:r w:rsidRPr="00FA0EB7">
        <w:t xml:space="preserve">Zamawiającemu w terminie ustalonym na odbiór </w:t>
      </w:r>
      <w:r>
        <w:t>przedmiotu umowy</w:t>
      </w:r>
      <w:r w:rsidRPr="00FA0EB7">
        <w:t xml:space="preserve"> w stani</w:t>
      </w:r>
      <w:r>
        <w:t xml:space="preserve">e nie gorszym </w:t>
      </w:r>
      <w:r>
        <w:br/>
        <w:t xml:space="preserve">niż przed </w:t>
      </w:r>
      <w:r w:rsidRPr="00FA0EB7">
        <w:t>przystąpieniem do robót.</w:t>
      </w:r>
    </w:p>
    <w:p w:rsidR="00D32AEF" w:rsidRPr="00FA0EB7" w:rsidRDefault="00D32AEF" w:rsidP="00D32AEF"/>
    <w:p w:rsidR="00D32AEF" w:rsidRPr="0004775D" w:rsidRDefault="00D32AEF" w:rsidP="00D32AEF">
      <w:pPr>
        <w:jc w:val="center"/>
      </w:pPr>
      <w:r w:rsidRPr="0004775D">
        <w:t>OBOWIĄZKI ZAMAWIAJĄCEGO</w:t>
      </w:r>
    </w:p>
    <w:p w:rsidR="00D32AEF" w:rsidRPr="0072224F" w:rsidRDefault="00D32AEF" w:rsidP="00D275E9">
      <w:pPr>
        <w:pStyle w:val="2aPardoumowy"/>
        <w:numPr>
          <w:ilvl w:val="2"/>
          <w:numId w:val="6"/>
        </w:numPr>
      </w:pPr>
    </w:p>
    <w:p w:rsidR="00D32AEF" w:rsidRPr="0004775D" w:rsidRDefault="00D32AEF" w:rsidP="007067D7">
      <w:pPr>
        <w:pStyle w:val="3Ustp"/>
        <w:numPr>
          <w:ilvl w:val="3"/>
          <w:numId w:val="46"/>
        </w:numPr>
      </w:pPr>
      <w:r w:rsidRPr="0004775D">
        <w:t xml:space="preserve">Zamawiający </w:t>
      </w:r>
      <w:r w:rsidRPr="00566E50">
        <w:t>zobowiązany</w:t>
      </w:r>
      <w:r w:rsidRPr="0004775D">
        <w:t xml:space="preserve"> jest:</w:t>
      </w:r>
    </w:p>
    <w:p w:rsidR="00D32AEF" w:rsidRPr="00566E50" w:rsidRDefault="00D32AEF" w:rsidP="00706847">
      <w:pPr>
        <w:pStyle w:val="4Punkt"/>
      </w:pPr>
      <w:r w:rsidRPr="00566E50">
        <w:t>dokonać odbioru prawidłowo wykonanego przedmiotu umowy,</w:t>
      </w:r>
    </w:p>
    <w:p w:rsidR="00D32AEF" w:rsidRPr="00566E50" w:rsidRDefault="00D32AEF" w:rsidP="00706847">
      <w:pPr>
        <w:pStyle w:val="4Punkt"/>
      </w:pPr>
      <w:r w:rsidRPr="00566E50">
        <w:t>wypłacić Wykonawcy wynagrodzenie w terminie i na warunkach określonych niniejszą umową.</w:t>
      </w:r>
    </w:p>
    <w:p w:rsidR="00D32AEF" w:rsidRDefault="00D32AEF" w:rsidP="00D32AEF"/>
    <w:p w:rsidR="00D32AEF" w:rsidRPr="0004775D" w:rsidRDefault="00D32AEF" w:rsidP="00D32AEF">
      <w:pPr>
        <w:jc w:val="center"/>
      </w:pPr>
      <w:r w:rsidRPr="0004775D">
        <w:t>NADZÓR</w:t>
      </w:r>
    </w:p>
    <w:p w:rsidR="00D32AEF" w:rsidRPr="0072224F" w:rsidRDefault="00D32AEF" w:rsidP="00D275E9">
      <w:pPr>
        <w:pStyle w:val="2aPardoumowy"/>
        <w:numPr>
          <w:ilvl w:val="2"/>
          <w:numId w:val="6"/>
        </w:numPr>
      </w:pPr>
    </w:p>
    <w:p w:rsidR="00D32AEF" w:rsidRPr="0004775D" w:rsidRDefault="00D32AEF" w:rsidP="007067D7">
      <w:pPr>
        <w:pStyle w:val="3Ustp"/>
        <w:numPr>
          <w:ilvl w:val="3"/>
          <w:numId w:val="47"/>
        </w:numPr>
      </w:pPr>
      <w:r w:rsidRPr="0004775D">
        <w:t>Ze strony Wykonawcy za przebieg realizacji przedmiotu zamówienia odp</w:t>
      </w:r>
      <w:r>
        <w:t>owiedzialny będzie ……………………………….. (tel. mob. …………………… ).</w:t>
      </w:r>
    </w:p>
    <w:p w:rsidR="00D32AEF" w:rsidRPr="0004775D" w:rsidRDefault="00D32AEF" w:rsidP="007067D7">
      <w:pPr>
        <w:pStyle w:val="3Ustp"/>
      </w:pPr>
      <w:r w:rsidRPr="0004775D">
        <w:t xml:space="preserve">Ze strony Zamawiającego osobą odpowiedzialną za przebieg </w:t>
      </w:r>
      <w:r>
        <w:t>realizacji umowy będzie ……………………………….. (tel. mob. …………………… ).</w:t>
      </w:r>
    </w:p>
    <w:p w:rsidR="00D32AEF" w:rsidRPr="0004775D" w:rsidRDefault="00D32AEF" w:rsidP="007067D7">
      <w:pPr>
        <w:pStyle w:val="3Ustp"/>
      </w:pPr>
      <w:r w:rsidRPr="0004775D">
        <w:t>Wykonawca jest zobowiązany stosować się do wszystkich poleceń i</w:t>
      </w:r>
      <w:r>
        <w:t xml:space="preserve"> instrukcji wydanych przez   </w:t>
      </w:r>
      <w:r w:rsidRPr="0004775D">
        <w:t>Zama</w:t>
      </w:r>
      <w:r>
        <w:t>wiającego.</w:t>
      </w:r>
    </w:p>
    <w:p w:rsidR="00D32AEF" w:rsidRDefault="00D32AEF" w:rsidP="00D32AEF"/>
    <w:p w:rsidR="00D32AEF" w:rsidRPr="0004775D" w:rsidRDefault="00D32AEF" w:rsidP="00D32AEF">
      <w:pPr>
        <w:jc w:val="center"/>
      </w:pPr>
      <w:r w:rsidRPr="0004775D">
        <w:t>ODBIÓR</w:t>
      </w:r>
    </w:p>
    <w:p w:rsidR="00D32AEF" w:rsidRPr="0072224F" w:rsidRDefault="00D32AEF" w:rsidP="00D275E9">
      <w:pPr>
        <w:pStyle w:val="2aPardoumowy"/>
        <w:numPr>
          <w:ilvl w:val="2"/>
          <w:numId w:val="6"/>
        </w:numPr>
      </w:pPr>
    </w:p>
    <w:p w:rsidR="00D32AEF" w:rsidRPr="0004775D" w:rsidRDefault="00D32AEF" w:rsidP="007067D7">
      <w:pPr>
        <w:pStyle w:val="3Ustp"/>
        <w:numPr>
          <w:ilvl w:val="3"/>
          <w:numId w:val="48"/>
        </w:numPr>
      </w:pPr>
      <w:r w:rsidRPr="0004775D">
        <w:t>Wykonawca powiadomi na piśmie Zamawiającego o osiągn</w:t>
      </w:r>
      <w:r>
        <w:t>ięciu gotowości do odbioru</w:t>
      </w:r>
      <w:r>
        <w:br/>
        <w:t>przedmiotu umowy.</w:t>
      </w:r>
    </w:p>
    <w:p w:rsidR="00D32AEF" w:rsidRPr="0004775D" w:rsidRDefault="00D32AEF" w:rsidP="007067D7">
      <w:pPr>
        <w:pStyle w:val="3Ustp"/>
      </w:pPr>
      <w:r w:rsidRPr="0004775D">
        <w:t>Przez gotowość do odbioru rozumie się:</w:t>
      </w:r>
    </w:p>
    <w:p w:rsidR="00D32AEF" w:rsidRPr="0004775D" w:rsidRDefault="00D32AEF" w:rsidP="00706847">
      <w:pPr>
        <w:pStyle w:val="4Punkt"/>
      </w:pPr>
      <w:r w:rsidRPr="0004775D">
        <w:t xml:space="preserve">wykonanie przedmiotu umowy zgodnie z </w:t>
      </w:r>
      <w:r>
        <w:t>jej postanowieniami;</w:t>
      </w:r>
    </w:p>
    <w:p w:rsidR="00D32AEF" w:rsidRPr="0004775D" w:rsidRDefault="00D32AEF" w:rsidP="00706847">
      <w:pPr>
        <w:pStyle w:val="4Punkt"/>
      </w:pPr>
      <w:r>
        <w:lastRenderedPageBreak/>
        <w:t>uporządkowanie terenu związanego z realizacją dostawy, w tym wywóz i utylizacja opakowań;</w:t>
      </w:r>
    </w:p>
    <w:p w:rsidR="00D32AEF" w:rsidRPr="003B6B2A" w:rsidRDefault="00D32AEF" w:rsidP="00706847">
      <w:pPr>
        <w:pStyle w:val="4Punkt"/>
      </w:pPr>
      <w:r w:rsidRPr="0004775D">
        <w:t xml:space="preserve">skompletowanie wszystkich </w:t>
      </w:r>
      <w:r w:rsidR="001B0064">
        <w:t xml:space="preserve">dokumentów </w:t>
      </w:r>
      <w:r w:rsidRPr="0004775D">
        <w:t>wymaganych przepisami</w:t>
      </w:r>
      <w:r w:rsidR="001B0064">
        <w:t xml:space="preserve">, </w:t>
      </w:r>
      <w:r w:rsidRPr="003B6B2A">
        <w:t xml:space="preserve">umową </w:t>
      </w:r>
      <w:r w:rsidR="001B0064" w:rsidRPr="003B6B2A">
        <w:t xml:space="preserve">i specyfikacją </w:t>
      </w:r>
      <w:r w:rsidR="00541EC7">
        <w:t>istotnych warunków zamówienia nr</w:t>
      </w:r>
      <w:r w:rsidR="001B0064" w:rsidRPr="003B6B2A">
        <w:t xml:space="preserve"> </w:t>
      </w:r>
      <w:r w:rsidR="001A0D10">
        <w:t>G-3710-12/19</w:t>
      </w:r>
      <w:r w:rsidRPr="003B6B2A">
        <w:t xml:space="preserve">. </w:t>
      </w:r>
    </w:p>
    <w:p w:rsidR="00D32AEF" w:rsidRPr="003B6B2A" w:rsidRDefault="00D32AEF" w:rsidP="007067D7">
      <w:pPr>
        <w:pStyle w:val="3Ustp"/>
      </w:pPr>
      <w:r w:rsidRPr="003B6B2A">
        <w:t xml:space="preserve">Zamawiający powoła Komisję, wyznaczy termin i rozpocznie czynności odbioru nie później niż </w:t>
      </w:r>
      <w:r w:rsidRPr="003B6B2A">
        <w:br/>
        <w:t>w trzecim dniu roboczym po otrzymaniu zgłoszenia o osiągnięciu gotowości do odbioru przedmiotu umowy.</w:t>
      </w:r>
    </w:p>
    <w:p w:rsidR="00D32AEF" w:rsidRPr="003B6B2A" w:rsidRDefault="00D32AEF" w:rsidP="007067D7">
      <w:pPr>
        <w:pStyle w:val="3Ustp"/>
      </w:pPr>
      <w:r w:rsidRPr="003B6B2A">
        <w:t xml:space="preserve">Jeżeli w trakcie odbioru zostaną stwierdzone wady techniczne i braki w dokumentacji, Zamawiający może odmówić odbioru do czasu ich usunięcia wyznaczając odpowiedni termin na ich usunięcie lub wyrazić zgodę na ich usunięcie w uzgodnionym terminie. Za wady rozumie się również wykonanie </w:t>
      </w:r>
      <w:r w:rsidR="0002441F" w:rsidRPr="003B6B2A">
        <w:t xml:space="preserve">dostaw i </w:t>
      </w:r>
      <w:r w:rsidRPr="003B6B2A">
        <w:t xml:space="preserve">robót niezgodnie z umową lub niedostarczenie odpowiednich dokumentów. </w:t>
      </w:r>
    </w:p>
    <w:p w:rsidR="00D32AEF" w:rsidRPr="00F64343" w:rsidRDefault="00D32AEF" w:rsidP="007067D7">
      <w:pPr>
        <w:pStyle w:val="3Ustp"/>
      </w:pPr>
      <w:r w:rsidRPr="00F64343">
        <w:t>Strony postanawiają, że w toku odbioru będzie spisany protokół zawierający wszelkie ustalenia</w:t>
      </w:r>
      <w:r w:rsidRPr="00F64343">
        <w:br/>
        <w:t xml:space="preserve">dokonane w </w:t>
      </w:r>
      <w:r w:rsidR="0002441F">
        <w:t>jego czasie</w:t>
      </w:r>
      <w:r w:rsidRPr="00F64343">
        <w:t>.</w:t>
      </w:r>
    </w:p>
    <w:p w:rsidR="00D32AEF" w:rsidRPr="00E87EBE" w:rsidRDefault="00D32AEF" w:rsidP="007067D7">
      <w:pPr>
        <w:pStyle w:val="3Ustp"/>
      </w:pPr>
      <w:r w:rsidRPr="00E87EBE">
        <w:t xml:space="preserve">Wykonawca zobowiązany jest do zawiadomienia na piśmie Zamawiającego o usunięciu wad </w:t>
      </w:r>
      <w:r>
        <w:br/>
      </w:r>
      <w:r w:rsidRPr="00E87EBE">
        <w:t>oraz</w:t>
      </w:r>
      <w:r>
        <w:t xml:space="preserve"> </w:t>
      </w:r>
      <w:r w:rsidRPr="00E87EBE">
        <w:t>do żądania wyznaczenia terminu odbioru zakwest</w:t>
      </w:r>
      <w:r>
        <w:t xml:space="preserve">ionowanych uprzednio elementów przedmiotu umowy jako </w:t>
      </w:r>
      <w:r w:rsidRPr="00E87EBE">
        <w:t>wadliwych.</w:t>
      </w:r>
    </w:p>
    <w:p w:rsidR="00D32AEF" w:rsidRPr="0004775D" w:rsidRDefault="00D32AEF" w:rsidP="007067D7">
      <w:pPr>
        <w:pStyle w:val="3Ustp"/>
      </w:pPr>
      <w:r>
        <w:t>Decyzję o przerwaniu odbioru z powodu niegotowości Wykonawcy podejmuje Zamawiający.</w:t>
      </w:r>
    </w:p>
    <w:p w:rsidR="00D32AEF" w:rsidRPr="00B20D1E" w:rsidRDefault="00D32AEF" w:rsidP="007067D7">
      <w:pPr>
        <w:pStyle w:val="3Ustp"/>
      </w:pPr>
      <w:r>
        <w:t>T</w:t>
      </w:r>
      <w:r w:rsidRPr="0004775D">
        <w:t>erminy</w:t>
      </w:r>
      <w:r>
        <w:t xml:space="preserve"> </w:t>
      </w:r>
      <w:r w:rsidRPr="00B20D1E">
        <w:t>gwarancji</w:t>
      </w:r>
      <w:r>
        <w:t xml:space="preserve"> i </w:t>
      </w:r>
      <w:r w:rsidRPr="00B20D1E">
        <w:t>rękojmi</w:t>
      </w:r>
      <w:r>
        <w:t xml:space="preserve"> </w:t>
      </w:r>
      <w:r w:rsidRPr="00B20D1E">
        <w:t xml:space="preserve">rozpoczynają bieg od dnia podpisania </w:t>
      </w:r>
      <w:r w:rsidR="0002441F">
        <w:t xml:space="preserve">bezusterkowego </w:t>
      </w:r>
      <w:r w:rsidRPr="00B20D1E">
        <w:t>protokołu odbioru końcowego dla danego zakresu robót</w:t>
      </w:r>
      <w:r w:rsidR="0002441F">
        <w:t xml:space="preserve"> i dostaw</w:t>
      </w:r>
      <w:r w:rsidRPr="00B20D1E">
        <w:t>.</w:t>
      </w:r>
    </w:p>
    <w:p w:rsidR="00D32AEF" w:rsidRPr="0004775D" w:rsidRDefault="00D32AEF" w:rsidP="007067D7">
      <w:pPr>
        <w:pStyle w:val="3Ustp"/>
      </w:pPr>
      <w:r w:rsidRPr="0004775D">
        <w:t>Odbiór pogwarancyjny odbywa się na pisemne zgłoszenie Wykonawcy dokonane w okresie nie wcześniejszym niż na miesiąc przed upływem terminu gwarancji. Z odbioru sporządzony jest</w:t>
      </w:r>
      <w:r>
        <w:t xml:space="preserve"> </w:t>
      </w:r>
      <w:r w:rsidRPr="0004775D">
        <w:t>protokół</w:t>
      </w:r>
      <w:r>
        <w:t>.</w:t>
      </w:r>
    </w:p>
    <w:p w:rsidR="00D32AEF" w:rsidRDefault="00D32AEF" w:rsidP="00D32AEF"/>
    <w:p w:rsidR="00D32AEF" w:rsidRPr="0004775D" w:rsidRDefault="00D32AEF" w:rsidP="00D32AEF">
      <w:pPr>
        <w:jc w:val="center"/>
      </w:pPr>
      <w:r w:rsidRPr="0004775D">
        <w:t>GWARANCJA</w:t>
      </w:r>
    </w:p>
    <w:p w:rsidR="00D32AEF" w:rsidRPr="0072224F" w:rsidRDefault="00D32AEF" w:rsidP="00D275E9">
      <w:pPr>
        <w:pStyle w:val="2aPardoumowy"/>
        <w:numPr>
          <w:ilvl w:val="2"/>
          <w:numId w:val="6"/>
        </w:numPr>
      </w:pPr>
    </w:p>
    <w:p w:rsidR="00D32AEF" w:rsidRPr="0004775D" w:rsidRDefault="00D32AEF" w:rsidP="007067D7">
      <w:pPr>
        <w:pStyle w:val="3Ustp"/>
        <w:numPr>
          <w:ilvl w:val="3"/>
          <w:numId w:val="49"/>
        </w:numPr>
      </w:pPr>
      <w:r w:rsidRPr="0004775D">
        <w:t>Wykonawca udziela Zamawiającemu</w:t>
      </w:r>
      <w:r>
        <w:t>/Użytkownikowi</w:t>
      </w:r>
      <w:r w:rsidRPr="0004775D">
        <w:t xml:space="preserve"> </w:t>
      </w:r>
      <w:r>
        <w:t xml:space="preserve">(uprawnieni z gwarancji) </w:t>
      </w:r>
      <w:r w:rsidRPr="0004775D">
        <w:t xml:space="preserve">pisemnej gwarancji </w:t>
      </w:r>
      <w:r>
        <w:t xml:space="preserve">– zgodnie z zasadami niniejszej umowy na wykonany przedmiot umowy. Gwarancja stanowi </w:t>
      </w:r>
      <w:r w:rsidRPr="0004775D">
        <w:t>rozszerzenie odpowiedzialności Wykonawcy z tytułu rękojmi za wady.</w:t>
      </w:r>
      <w:r>
        <w:t xml:space="preserve"> Strony uzgadniają, iż okresy gwarancji i rękojmi są jednakowe.   </w:t>
      </w:r>
    </w:p>
    <w:p w:rsidR="00D32AEF" w:rsidRPr="0004775D" w:rsidRDefault="00D32AEF" w:rsidP="007067D7">
      <w:pPr>
        <w:pStyle w:val="3Ustp"/>
      </w:pPr>
      <w:bookmarkStart w:id="23" w:name="_Ref16018861"/>
      <w:r w:rsidRPr="0004775D">
        <w:t>Wykona</w:t>
      </w:r>
      <w:r>
        <w:t>wca udziela gwarancji na okres ……………</w:t>
      </w:r>
      <w:r w:rsidRPr="0004775D">
        <w:t xml:space="preserve"> lat</w:t>
      </w:r>
      <w:r w:rsidR="0002441F">
        <w:t xml:space="preserve"> </w:t>
      </w:r>
      <w:r w:rsidR="0002441F" w:rsidRPr="0002441F">
        <w:rPr>
          <w:i/>
        </w:rPr>
        <w:t>(wypełnić zgodnie z oświadczeniem zawartym w ofercie Wykonawcy)</w:t>
      </w:r>
      <w:r w:rsidRPr="0004775D">
        <w:t xml:space="preserve"> od </w:t>
      </w:r>
      <w:r>
        <w:t>daty odbioru końcowego przedmiotu umowy bez wad, potwierdzonego spisanym protokołem odbioru, a w przypadku wystąpienia wad – od daty protokołu stwierdzającego ich usunięcie.</w:t>
      </w:r>
      <w:bookmarkEnd w:id="23"/>
      <w:r>
        <w:t xml:space="preserve"> </w:t>
      </w:r>
    </w:p>
    <w:p w:rsidR="00D32AEF" w:rsidRPr="0004775D" w:rsidRDefault="00D32AEF" w:rsidP="007067D7">
      <w:pPr>
        <w:pStyle w:val="3Ustp"/>
      </w:pPr>
      <w:r w:rsidRPr="0004775D">
        <w:t xml:space="preserve">Wykonawca jest odpowiedzialny za usunięcie wad fizycznych </w:t>
      </w:r>
      <w:r>
        <w:t xml:space="preserve">i prawnych </w:t>
      </w:r>
      <w:r w:rsidRPr="0004775D">
        <w:t>przedmiotu umowy</w:t>
      </w:r>
      <w:r>
        <w:t xml:space="preserve"> oraz skutków związanych z ich wystąpieniem, </w:t>
      </w:r>
      <w:r w:rsidRPr="0004775D">
        <w:t>zgłoszonych</w:t>
      </w:r>
      <w:r>
        <w:t xml:space="preserve"> </w:t>
      </w:r>
      <w:r w:rsidRPr="0004775D">
        <w:t>przez Zamawiającego</w:t>
      </w:r>
      <w:r>
        <w:t xml:space="preserve"> stwierdzonych </w:t>
      </w:r>
      <w:r>
        <w:br/>
        <w:t xml:space="preserve">w okresie gwarancji. Usunięcie wady winno odbyć się niezwłocznie, lecz w terminie nie dłuższym niż 2 dni od daty </w:t>
      </w:r>
      <w:r w:rsidRPr="0004775D">
        <w:t>zgłoszenia</w:t>
      </w:r>
      <w:r>
        <w:t xml:space="preserve"> (pismo, e-mail: ……………………………………..)</w:t>
      </w:r>
      <w:r w:rsidRPr="0004775D">
        <w:t xml:space="preserve"> </w:t>
      </w:r>
      <w:r>
        <w:t xml:space="preserve">wystąpienia </w:t>
      </w:r>
      <w:r w:rsidRPr="0004775D">
        <w:t>wad</w:t>
      </w:r>
      <w:r>
        <w:t>y</w:t>
      </w:r>
      <w:r w:rsidRPr="0004775D">
        <w:t xml:space="preserve"> przez Zamawiająceg</w:t>
      </w:r>
      <w:r>
        <w:t>o/Użytkownika</w:t>
      </w:r>
      <w:r w:rsidRPr="0004775D">
        <w:t>.</w:t>
      </w:r>
      <w:r>
        <w:t xml:space="preserve">  </w:t>
      </w:r>
    </w:p>
    <w:p w:rsidR="00D32AEF" w:rsidRDefault="00D32AEF" w:rsidP="007067D7">
      <w:pPr>
        <w:pStyle w:val="3Ustp"/>
      </w:pPr>
      <w:r>
        <w:lastRenderedPageBreak/>
        <w:t>W przypadkach niemożności usunięcia wad w powyższym terminie, Zamawiający - na uzasadniony wniosek Wykonawcy - może wyznaczyć dłuższy termin</w:t>
      </w:r>
      <w:r w:rsidRPr="0004775D">
        <w:t xml:space="preserve"> na usunięcie wad</w:t>
      </w:r>
      <w:r>
        <w:t xml:space="preserve"> (nie dłuższy niż 14 dni). W przypadku wystąpienia uzasadnionych trudności w terminowym usunięciu wad z przyczyn niezawinionych przez Wykonawcę, termin winien być uzgodniony z Zamawiającym, zaś w konkretnym przypadku Wykonawca winien nieodpłatnie zapewnić rozwiązanie zastępcze o nie gorszych cechach i parametrach techniczno-eksploatacyjnych. Jeżeli Wykonawca nie usunie wad w wyznaczonym terminie, Zamawiający może – bez wyznaczania dodatkowego terminu i bez upoważnienia sądowego – zlecić ich usunięcie innemu wykonawcy na koszt Wykonawcy. Nie narusza to praw Zamawiającego do naliczenia kar umownych z tytułu nieusunięcia wad w wyznaczonym terminie.</w:t>
      </w:r>
    </w:p>
    <w:p w:rsidR="00D32AEF" w:rsidRDefault="00D32AEF" w:rsidP="007067D7">
      <w:pPr>
        <w:pStyle w:val="3Ustp"/>
      </w:pPr>
      <w:r>
        <w:t>W przypadku wystąpienia wady po raz trzeci danego urządzenia/sprzętu (bez względu na ich rodzaj i umiejscowienie), Wykonawca obowiązany jest wymienić urządzenie/sprzęt na rzecz nową, wolną od wad, o nie gorszych parametrach technicznych, funkcjonalno-użytkowych i estetycznych, kompatybilnych z pozostałymi urządzeniami/sprzętem (w przypadku niemożności zapewnienia kompatybilności i prawidłowej współpracy zapewniających wymagane parametry funkcjonalno-użytkowe wymianie podlegają również pozostałe elementy układu klimatyzacyjnego. Do wymiany rzeczy stosuje się zasady i terminy dotyczące usuwania wad.</w:t>
      </w:r>
    </w:p>
    <w:p w:rsidR="00D32AEF" w:rsidRDefault="00D32AEF" w:rsidP="007067D7">
      <w:pPr>
        <w:pStyle w:val="3Ustp"/>
      </w:pPr>
      <w:r>
        <w:t>Okres gwarancji ulega przedłużeniu o czas, w ciągu którego wskutek wady rzeczy objętej gwarancją Zamawiający/Użytkownik nie mógł z niej korzystać. W przypadkach wymiany urządzenia/sprzętu na nowy lub też po dokonaniu napraw urządzenia/sprzętu termin gwarancji biegnie od nowa.</w:t>
      </w:r>
    </w:p>
    <w:p w:rsidR="00D32AEF" w:rsidRDefault="00D32AEF" w:rsidP="007067D7">
      <w:pPr>
        <w:pStyle w:val="3Ustp"/>
      </w:pPr>
      <w:r>
        <w:t xml:space="preserve">Wykonawca obowiązany jest do skutecznego usuwania wad zgłoszonych przez Zamawiającego/Użytkownika, a fakt ten musi </w:t>
      </w:r>
      <w:r w:rsidRPr="0004775D">
        <w:t>by</w:t>
      </w:r>
      <w:r>
        <w:t>ć każdorazowo potwierdzony przez Zamawiającego.</w:t>
      </w:r>
    </w:p>
    <w:p w:rsidR="00D32AEF" w:rsidRDefault="00D32AEF" w:rsidP="00D32AEF"/>
    <w:p w:rsidR="00D32AEF" w:rsidRPr="0004775D" w:rsidRDefault="00D32AEF" w:rsidP="00D32AEF">
      <w:pPr>
        <w:jc w:val="center"/>
      </w:pPr>
      <w:r w:rsidRPr="0004775D">
        <w:t>KARY UMOWNE</w:t>
      </w:r>
    </w:p>
    <w:p w:rsidR="00D32AEF" w:rsidRPr="0072224F" w:rsidRDefault="00D32AEF" w:rsidP="00D275E9">
      <w:pPr>
        <w:pStyle w:val="2aPardoumowy"/>
        <w:numPr>
          <w:ilvl w:val="2"/>
          <w:numId w:val="6"/>
        </w:numPr>
      </w:pPr>
    </w:p>
    <w:p w:rsidR="00D32AEF" w:rsidRPr="0004775D" w:rsidRDefault="00D32AEF" w:rsidP="007067D7">
      <w:pPr>
        <w:pStyle w:val="3Ustp"/>
        <w:numPr>
          <w:ilvl w:val="3"/>
          <w:numId w:val="50"/>
        </w:numPr>
      </w:pPr>
      <w:r w:rsidRPr="0004775D">
        <w:t xml:space="preserve">Zamawiający zastrzega </w:t>
      </w:r>
      <w:r w:rsidR="001B0064">
        <w:t xml:space="preserve">możliwość </w:t>
      </w:r>
      <w:r w:rsidR="0002441F">
        <w:t>naliczenia</w:t>
      </w:r>
      <w:r w:rsidR="001B0064">
        <w:t xml:space="preserve"> </w:t>
      </w:r>
      <w:r w:rsidRPr="0004775D">
        <w:t xml:space="preserve"> Wykonawcy kar </w:t>
      </w:r>
      <w:r w:rsidR="001B0064" w:rsidRPr="0004775D">
        <w:t>umown</w:t>
      </w:r>
      <w:r w:rsidR="001B0064">
        <w:t>ych</w:t>
      </w:r>
      <w:r w:rsidRPr="0004775D">
        <w:t>:</w:t>
      </w:r>
    </w:p>
    <w:p w:rsidR="00D32AEF" w:rsidRDefault="00D32AEF" w:rsidP="00706847">
      <w:pPr>
        <w:pStyle w:val="4Punkt"/>
      </w:pPr>
      <w:r w:rsidRPr="0004775D">
        <w:t xml:space="preserve">za zwłokę w wykonaniu </w:t>
      </w:r>
      <w:r>
        <w:t xml:space="preserve">przedmiotu umowy </w:t>
      </w:r>
      <w:r w:rsidRPr="0004775D">
        <w:t xml:space="preserve">w </w:t>
      </w:r>
      <w:r>
        <w:t>terminie określonym w § 2 ust. 1</w:t>
      </w:r>
      <w:r w:rsidRPr="0004775D">
        <w:t xml:space="preserve"> umowy</w:t>
      </w:r>
      <w:r>
        <w:t xml:space="preserve"> -</w:t>
      </w:r>
      <w:r w:rsidRPr="0004775D">
        <w:t xml:space="preserve"> </w:t>
      </w:r>
      <w:r>
        <w:t xml:space="preserve">w wysokości 1,0% łącznego wynagrodzenia </w:t>
      </w:r>
      <w:r w:rsidRPr="0004775D">
        <w:t>brutto</w:t>
      </w:r>
      <w:r>
        <w:t xml:space="preserve"> </w:t>
      </w:r>
      <w:r w:rsidRPr="0004775D">
        <w:t>za każdy dzień zwłoki;</w:t>
      </w:r>
      <w:r>
        <w:t xml:space="preserve"> </w:t>
      </w:r>
    </w:p>
    <w:p w:rsidR="001B0064" w:rsidRDefault="007E7F4B" w:rsidP="00706847">
      <w:pPr>
        <w:pStyle w:val="4Punkt"/>
      </w:pPr>
      <w:r>
        <w:t>2</w:t>
      </w:r>
      <w:r w:rsidR="001B0064">
        <w:t xml:space="preserve">000 zł za każdy rozpoczęty dzień roboczy wyłączenia z eksploatacji pomieszczenia Biura Obsługi Interesanta, ponad uzgodniony harmonogram. Dzień roboczy </w:t>
      </w:r>
      <w:r w:rsidR="00B16106">
        <w:t xml:space="preserve">zaczyna się w dzień roboczy </w:t>
      </w:r>
      <w:r w:rsidR="001B0064">
        <w:t>o godz. 7:30.</w:t>
      </w:r>
    </w:p>
    <w:p w:rsidR="00D32AEF" w:rsidRDefault="00D32AEF" w:rsidP="00706847">
      <w:pPr>
        <w:pStyle w:val="4Punkt"/>
      </w:pPr>
      <w:r w:rsidRPr="00B70F59">
        <w:t>za zwłokę w usunięciu wad stwierdzonych w okresie gwarancji lub rękojmi, w wysokości 0,5%</w:t>
      </w:r>
      <w:r>
        <w:t xml:space="preserve"> łącznego wynagrodzenia </w:t>
      </w:r>
      <w:r w:rsidRPr="0004775D">
        <w:t>brutto</w:t>
      </w:r>
      <w:r>
        <w:t xml:space="preserve"> </w:t>
      </w:r>
      <w:r w:rsidRPr="0004775D">
        <w:t>za każdy dzień zwłoki</w:t>
      </w:r>
      <w:r w:rsidRPr="00B70F59">
        <w:t xml:space="preserve"> </w:t>
      </w:r>
      <w:r>
        <w:t>liczonej od dnia</w:t>
      </w:r>
      <w:r w:rsidRPr="00B70F59">
        <w:t xml:space="preserve"> wyznaczonego </w:t>
      </w:r>
      <w:r>
        <w:br/>
      </w:r>
      <w:r w:rsidRPr="00B70F59">
        <w:t>na usunięcie wad;</w:t>
      </w:r>
    </w:p>
    <w:p w:rsidR="00D32AEF" w:rsidRPr="00B70F59" w:rsidRDefault="00D32AEF" w:rsidP="00706847">
      <w:pPr>
        <w:pStyle w:val="4Punkt"/>
      </w:pPr>
      <w:r w:rsidRPr="00B70F59">
        <w:t>za odstąpienie przez Zamawiającego od umowy z powodu okoliczn</w:t>
      </w:r>
      <w:r>
        <w:t>ości, za które odpowiada</w:t>
      </w:r>
      <w:r>
        <w:br/>
      </w:r>
      <w:r w:rsidRPr="00B70F59">
        <w:t xml:space="preserve">Wykonawca w wysokości </w:t>
      </w:r>
      <w:r w:rsidRPr="00010E6F">
        <w:t>30%</w:t>
      </w:r>
      <w:r>
        <w:t xml:space="preserve"> </w:t>
      </w:r>
      <w:r w:rsidRPr="00B70F59">
        <w:t>wartości wynagrodzenia umownego brutto.</w:t>
      </w:r>
    </w:p>
    <w:p w:rsidR="00D32AEF" w:rsidRPr="008D42B4" w:rsidRDefault="00D32AEF" w:rsidP="007067D7">
      <w:pPr>
        <w:pStyle w:val="3Ustp"/>
      </w:pPr>
      <w:r>
        <w:lastRenderedPageBreak/>
        <w:t>Zamawiający jest uprawniony</w:t>
      </w:r>
      <w:r w:rsidRPr="008D42B4">
        <w:t xml:space="preserve"> do potrącenia </w:t>
      </w:r>
      <w:r>
        <w:t xml:space="preserve">kwoty naliczonej kary umownej z </w:t>
      </w:r>
      <w:r w:rsidRPr="008D42B4">
        <w:t xml:space="preserve"> </w:t>
      </w:r>
      <w:r w:rsidR="00A9458C">
        <w:t>należności Wykonawcy</w:t>
      </w:r>
      <w:r w:rsidRPr="008D42B4">
        <w:t xml:space="preserve">. </w:t>
      </w:r>
    </w:p>
    <w:p w:rsidR="00D32AEF" w:rsidRPr="0004775D" w:rsidRDefault="00D32AEF" w:rsidP="007067D7">
      <w:pPr>
        <w:pStyle w:val="3Ustp"/>
      </w:pPr>
      <w:r>
        <w:t>W razie</w:t>
      </w:r>
      <w:r w:rsidRPr="0004775D">
        <w:t>, gdy kary umowne nie pokryją poniesionej szkody, Zamawiający zachowuje prawo</w:t>
      </w:r>
      <w:r w:rsidRPr="0004775D">
        <w:br/>
        <w:t>dochodzenia odszkodowania uzupełniającego na zasadach ogólnych.</w:t>
      </w:r>
    </w:p>
    <w:p w:rsidR="00D32AEF" w:rsidRDefault="00D32AEF" w:rsidP="007067D7">
      <w:pPr>
        <w:pStyle w:val="3Ustp"/>
      </w:pPr>
      <w:r w:rsidRPr="0004775D">
        <w:t xml:space="preserve">Niezależnie od uprawnienia do </w:t>
      </w:r>
      <w:r>
        <w:t xml:space="preserve">naliczenia </w:t>
      </w:r>
      <w:r w:rsidRPr="0004775D">
        <w:t>kar umownych, w przypadku n</w:t>
      </w:r>
      <w:r>
        <w:t xml:space="preserve">ieusunięcia wad </w:t>
      </w:r>
      <w:r>
        <w:br/>
        <w:t xml:space="preserve">w terminach </w:t>
      </w:r>
      <w:r w:rsidRPr="0004775D">
        <w:t>wskazanych przez Zamawiającego w protokole odbioru</w:t>
      </w:r>
      <w:r>
        <w:t xml:space="preserve"> lub zgłoszeniach wad</w:t>
      </w:r>
      <w:r w:rsidRPr="0004775D">
        <w:t>, Zamawiającemu służy prawo usunięcia wad na koszt Wykonawcy</w:t>
      </w:r>
      <w:r>
        <w:t xml:space="preserve"> (wykonanie zastępcze)</w:t>
      </w:r>
      <w:r w:rsidRPr="0004775D">
        <w:t>.</w:t>
      </w:r>
    </w:p>
    <w:p w:rsidR="00D32AEF" w:rsidRPr="0004775D" w:rsidRDefault="00D32AEF" w:rsidP="00D32AEF"/>
    <w:p w:rsidR="00D32AEF" w:rsidRPr="0004775D" w:rsidRDefault="00D32AEF" w:rsidP="00D32AEF">
      <w:pPr>
        <w:jc w:val="center"/>
      </w:pPr>
      <w:r w:rsidRPr="0004775D">
        <w:t>ZMIANA UMOWY</w:t>
      </w:r>
    </w:p>
    <w:p w:rsidR="00D32AEF" w:rsidRPr="0072224F" w:rsidRDefault="00D32AEF" w:rsidP="00D275E9">
      <w:pPr>
        <w:pStyle w:val="2aPardoumowy"/>
        <w:numPr>
          <w:ilvl w:val="2"/>
          <w:numId w:val="6"/>
        </w:numPr>
      </w:pPr>
    </w:p>
    <w:p w:rsidR="00D32AEF" w:rsidRPr="00DF67C9" w:rsidRDefault="00D32AEF" w:rsidP="007067D7">
      <w:pPr>
        <w:pStyle w:val="3Ustp"/>
        <w:numPr>
          <w:ilvl w:val="3"/>
          <w:numId w:val="51"/>
        </w:numPr>
      </w:pPr>
      <w:r w:rsidRPr="00DF67C9">
        <w:t>Zamawiający dopuszcza możliwość zmiany istotnych postanowień zawartej umowy w stos</w:t>
      </w:r>
      <w:r>
        <w:t xml:space="preserve">unku </w:t>
      </w:r>
      <w:r>
        <w:br/>
        <w:t xml:space="preserve">do </w:t>
      </w:r>
      <w:r w:rsidRPr="00DF67C9">
        <w:t>treści</w:t>
      </w:r>
      <w:r>
        <w:t xml:space="preserve"> </w:t>
      </w:r>
      <w:r w:rsidRPr="00DF67C9">
        <w:t>oferty, na podstawie której dokonano wyboru Wykonawcy w</w:t>
      </w:r>
      <w:r>
        <w:t xml:space="preserve"> zakresie podwykonawców, jeżeli </w:t>
      </w:r>
      <w:r w:rsidRPr="00DF67C9">
        <w:t>Zamawiający</w:t>
      </w:r>
      <w:r>
        <w:t xml:space="preserve"> </w:t>
      </w:r>
      <w:r w:rsidRPr="00DF67C9">
        <w:t xml:space="preserve">zaakceptuje taką zmianę. </w:t>
      </w:r>
    </w:p>
    <w:p w:rsidR="00D32AEF" w:rsidRDefault="00D32AEF" w:rsidP="007067D7">
      <w:pPr>
        <w:pStyle w:val="3Ustp"/>
      </w:pPr>
      <w:r w:rsidRPr="00DF67C9">
        <w:t xml:space="preserve">Zmiana postanowień niniejszej umowy może nastąpić wyłącznie za zgodą obu stron, wyrażoną </w:t>
      </w:r>
      <w:r>
        <w:br/>
      </w:r>
      <w:r w:rsidRPr="00DF67C9">
        <w:t>w formie pisemnego aneksu pod rygorem nieważności.</w:t>
      </w:r>
    </w:p>
    <w:p w:rsidR="00FE3E3F" w:rsidRPr="00DF67C9" w:rsidRDefault="00FE3E3F" w:rsidP="007067D7">
      <w:pPr>
        <w:pStyle w:val="3Ustp"/>
      </w:pPr>
      <w:r>
        <w:t xml:space="preserve">zmiana harmonogramu stanowiącego załącznik nr </w:t>
      </w:r>
      <w:r w:rsidR="00A9458C">
        <w:t xml:space="preserve">2 </w:t>
      </w:r>
      <w:r>
        <w:t xml:space="preserve"> do umowy jest dopuszczal</w:t>
      </w:r>
      <w:r w:rsidR="003B6B2A">
        <w:t>na, pod warunkiem że ilość dni ro</w:t>
      </w:r>
      <w:r>
        <w:t>boczych wyłączenia pomieszczenia BOI z eksploatacji nie ulegnie zmianie, w stosunku do oświadczenia złożonego w ofercie.</w:t>
      </w:r>
    </w:p>
    <w:p w:rsidR="00D32AEF" w:rsidRDefault="00D32AEF" w:rsidP="00D32AEF">
      <w:pPr>
        <w:pStyle w:val="Tekstpodstawowy"/>
      </w:pPr>
    </w:p>
    <w:p w:rsidR="00D32AEF" w:rsidRPr="0004775D" w:rsidRDefault="00D32AEF" w:rsidP="00AA2255">
      <w:pPr>
        <w:jc w:val="center"/>
      </w:pPr>
      <w:r w:rsidRPr="0004775D">
        <w:t>ODSTĄPIENIE OD UMOWY</w:t>
      </w:r>
    </w:p>
    <w:p w:rsidR="00D32AEF" w:rsidRPr="0072224F" w:rsidRDefault="00D32AEF" w:rsidP="00D275E9">
      <w:pPr>
        <w:pStyle w:val="2aPardoumowy"/>
        <w:numPr>
          <w:ilvl w:val="2"/>
          <w:numId w:val="6"/>
        </w:numPr>
      </w:pPr>
    </w:p>
    <w:p w:rsidR="00D32AEF" w:rsidRPr="0004775D" w:rsidRDefault="00D32AEF" w:rsidP="007067D7">
      <w:pPr>
        <w:pStyle w:val="3Ustp"/>
        <w:numPr>
          <w:ilvl w:val="3"/>
          <w:numId w:val="52"/>
        </w:numPr>
      </w:pPr>
      <w:r w:rsidRPr="0004775D">
        <w:t>Zamawiającemu przysługuje prawo do odstąpienia od umowy w razie:</w:t>
      </w:r>
    </w:p>
    <w:p w:rsidR="00D32AEF" w:rsidRDefault="00D32AEF" w:rsidP="00706847">
      <w:pPr>
        <w:pStyle w:val="4Punkt"/>
      </w:pPr>
      <w:r w:rsidRPr="00566E50">
        <w:t>wystąpienia</w:t>
      </w:r>
      <w:r w:rsidRPr="0004775D">
        <w:t xml:space="preserve"> istotnej zmiany okoliczności powodującej, że wykon</w:t>
      </w:r>
      <w:r>
        <w:t xml:space="preserve">anie umowy nie leży w interesie </w:t>
      </w:r>
      <w:r w:rsidRPr="0004775D">
        <w:t>publicznym, czego nie można było przewidzieć w chwi</w:t>
      </w:r>
      <w:r>
        <w:t xml:space="preserve">li zawarcia umowy; odstąpienie </w:t>
      </w:r>
      <w:r w:rsidRPr="0004775D">
        <w:t>od umowy w tym wypadku może nastąpić w termini</w:t>
      </w:r>
      <w:r>
        <w:t xml:space="preserve">e 30 dni od powzięcia </w:t>
      </w:r>
      <w:r w:rsidRPr="0004775D">
        <w:t xml:space="preserve">wiadomości o </w:t>
      </w:r>
      <w:r>
        <w:t>tych okolicznościach;</w:t>
      </w:r>
    </w:p>
    <w:p w:rsidR="00D32AEF" w:rsidRPr="001E2664" w:rsidRDefault="00D32AEF" w:rsidP="00706847">
      <w:pPr>
        <w:pStyle w:val="4Punkt"/>
      </w:pPr>
      <w:r w:rsidRPr="001E2664">
        <w:t>wydania nakazu majątku Wykon</w:t>
      </w:r>
      <w:r>
        <w:t>awcy;</w:t>
      </w:r>
    </w:p>
    <w:p w:rsidR="00D32AEF" w:rsidRDefault="00D32AEF" w:rsidP="00706847">
      <w:pPr>
        <w:pStyle w:val="4Punkt"/>
      </w:pPr>
      <w:r>
        <w:t xml:space="preserve">przerwania </w:t>
      </w:r>
      <w:r w:rsidRPr="00706036">
        <w:t xml:space="preserve">z </w:t>
      </w:r>
      <w:r w:rsidR="00FE3E3F">
        <w:t xml:space="preserve">powodów leżących po stronie Wykonawcy </w:t>
      </w:r>
      <w:r w:rsidRPr="00706036">
        <w:t xml:space="preserve">realizacji robót </w:t>
      </w:r>
      <w:r w:rsidR="00FE3E3F">
        <w:t xml:space="preserve">na okres dłuższy niż </w:t>
      </w:r>
      <w:r>
        <w:t>5</w:t>
      </w:r>
      <w:r w:rsidRPr="00706036">
        <w:t xml:space="preserve"> dni</w:t>
      </w:r>
      <w:r>
        <w:t xml:space="preserve"> roboczych.</w:t>
      </w:r>
    </w:p>
    <w:p w:rsidR="00FE3E3F" w:rsidRPr="0004775D" w:rsidRDefault="00FE3E3F" w:rsidP="00706847">
      <w:pPr>
        <w:pStyle w:val="4Punkt"/>
      </w:pPr>
      <w:r>
        <w:t>przekroczenia terminu realizacji umowy o więcej niż 15 dni</w:t>
      </w:r>
      <w:r w:rsidR="00A9458C">
        <w:t>.</w:t>
      </w:r>
    </w:p>
    <w:p w:rsidR="00D32AEF" w:rsidRPr="0004775D" w:rsidRDefault="00D32AEF" w:rsidP="007067D7">
      <w:pPr>
        <w:pStyle w:val="3Ustp"/>
      </w:pPr>
      <w:r w:rsidRPr="0004775D">
        <w:t>Odstąpienie od umowy powinno nastąpić w formie pisemnej pod rygorem nieważności takiego</w:t>
      </w:r>
      <w:r w:rsidRPr="0004775D">
        <w:br/>
        <w:t>oświadczenia i powinno zawierać uzasadnienie z podaniem podstaw prawnych i faktycznych</w:t>
      </w:r>
      <w:r w:rsidRPr="0004775D">
        <w:br/>
        <w:t>odstąpienia.</w:t>
      </w:r>
    </w:p>
    <w:p w:rsidR="00D32AEF" w:rsidRDefault="00D32AEF" w:rsidP="007067D7">
      <w:pPr>
        <w:pStyle w:val="3Ustp"/>
      </w:pPr>
      <w:r>
        <w:t>W przypadku, o którym mowa w ust. 1, Wykonawca może żądać wyłącznie wynagrodzenia</w:t>
      </w:r>
      <w:r w:rsidR="00FE3E3F">
        <w:t xml:space="preserve"> </w:t>
      </w:r>
      <w:r>
        <w:t>należnego z tytułu wykonania części umowy.</w:t>
      </w:r>
    </w:p>
    <w:p w:rsidR="00D32AEF" w:rsidRDefault="00D32AEF" w:rsidP="00D32AEF">
      <w:pPr>
        <w:pStyle w:val="Tekstpodstawowy"/>
      </w:pPr>
    </w:p>
    <w:p w:rsidR="00D32AEF" w:rsidRPr="0004775D" w:rsidRDefault="00D32AEF" w:rsidP="00D32AEF">
      <w:pPr>
        <w:jc w:val="center"/>
      </w:pPr>
      <w:r w:rsidRPr="0004775D">
        <w:t>POSTANOWIENIA KOŃCOWE</w:t>
      </w:r>
    </w:p>
    <w:p w:rsidR="00D32AEF" w:rsidRPr="0072224F" w:rsidRDefault="00D32AEF" w:rsidP="00D275E9">
      <w:pPr>
        <w:pStyle w:val="2aPardoumowy"/>
        <w:numPr>
          <w:ilvl w:val="2"/>
          <w:numId w:val="6"/>
        </w:numPr>
      </w:pPr>
    </w:p>
    <w:p w:rsidR="00D32AEF" w:rsidRPr="0004775D" w:rsidRDefault="00D32AEF" w:rsidP="007067D7">
      <w:pPr>
        <w:pStyle w:val="3Ustp"/>
        <w:numPr>
          <w:ilvl w:val="3"/>
          <w:numId w:val="53"/>
        </w:numPr>
      </w:pPr>
      <w:r w:rsidRPr="0004775D">
        <w:lastRenderedPageBreak/>
        <w:t>Umowę uważa się za zawartą po podpisaniu jej przez obie strony.</w:t>
      </w:r>
    </w:p>
    <w:p w:rsidR="00D32AEF" w:rsidRPr="0004775D" w:rsidRDefault="00D32AEF" w:rsidP="007067D7">
      <w:pPr>
        <w:pStyle w:val="3Ustp"/>
      </w:pPr>
      <w:r w:rsidRPr="0004775D">
        <w:t>W sprawach nie uregulowanych nin</w:t>
      </w:r>
      <w:r>
        <w:t xml:space="preserve">iejszą umową mają zastosowanie </w:t>
      </w:r>
      <w:r w:rsidRPr="0004775D">
        <w:t xml:space="preserve">odpowiednie przepisy </w:t>
      </w:r>
      <w:r w:rsidRPr="0004775D">
        <w:br/>
        <w:t>Kodeksu cywilnego.</w:t>
      </w:r>
    </w:p>
    <w:p w:rsidR="00D32AEF" w:rsidRPr="0004775D" w:rsidRDefault="00D32AEF" w:rsidP="007067D7">
      <w:pPr>
        <w:pStyle w:val="3Ustp"/>
      </w:pPr>
      <w:r w:rsidRPr="0004775D">
        <w:t>Spory mogące wyniknąć na tle wykonania umowy strony poddają rozstrzygnięciu właściwym rzeczowo sądom powszechnym w Białymstoku.</w:t>
      </w:r>
    </w:p>
    <w:p w:rsidR="00D32AEF" w:rsidRPr="0004775D" w:rsidRDefault="00D32AEF" w:rsidP="007067D7">
      <w:pPr>
        <w:pStyle w:val="3Ustp"/>
      </w:pPr>
      <w:r w:rsidRPr="0004775D">
        <w:t xml:space="preserve">Umowę sporządzono w </w:t>
      </w:r>
      <w:r>
        <w:t>dwóch</w:t>
      </w:r>
      <w:r w:rsidRPr="0004775D">
        <w:t xml:space="preserve"> jednobrzmiących egzemplarzach, po</w:t>
      </w:r>
      <w:r>
        <w:t xml:space="preserve"> jednym</w:t>
      </w:r>
      <w:r w:rsidRPr="0004775D">
        <w:t xml:space="preserve"> dla każdej ze stron. </w:t>
      </w:r>
    </w:p>
    <w:p w:rsidR="00D32AEF" w:rsidRDefault="00D32AEF" w:rsidP="00D32AEF"/>
    <w:p w:rsidR="00D32AEF" w:rsidRDefault="00D32AEF" w:rsidP="00D32AEF">
      <w:r w:rsidRPr="0004775D">
        <w:t xml:space="preserve">WYKONAWCA: </w:t>
      </w:r>
      <w:r>
        <w:t xml:space="preserve">     </w:t>
      </w:r>
      <w:r w:rsidRPr="0004775D">
        <w:t xml:space="preserve">                                                           </w:t>
      </w:r>
      <w:r>
        <w:t xml:space="preserve">                            </w:t>
      </w:r>
      <w:r w:rsidRPr="0004775D">
        <w:t>ZAMAWIAJĄCY:</w:t>
      </w:r>
    </w:p>
    <w:p w:rsidR="00D32AEF" w:rsidRDefault="00D32AEF" w:rsidP="00D32AEF"/>
    <w:p w:rsidR="00D32AEF" w:rsidRDefault="00D32AEF" w:rsidP="00D32AEF"/>
    <w:p w:rsidR="00D32AEF" w:rsidRDefault="00A9458C" w:rsidP="00D32AEF">
      <w:r>
        <w:t>Załączniki:</w:t>
      </w:r>
    </w:p>
    <w:p w:rsidR="00A9458C" w:rsidRDefault="00A9458C" w:rsidP="00D32AEF">
      <w:r>
        <w:t>1. Oferta wykonawcy</w:t>
      </w:r>
    </w:p>
    <w:p w:rsidR="00A9458C" w:rsidRPr="008B3A29" w:rsidRDefault="00A9458C" w:rsidP="00D32AEF">
      <w:r>
        <w:t>2. Harmonogram wyłączenia pomieszczenia BOI z eksploatacji</w:t>
      </w:r>
    </w:p>
    <w:p w:rsidR="006A2072" w:rsidRPr="00682875" w:rsidRDefault="006A2072" w:rsidP="006A2072">
      <w:pPr>
        <w:spacing w:after="200"/>
        <w:ind w:left="0"/>
        <w:jc w:val="left"/>
        <w:rPr>
          <w:szCs w:val="24"/>
        </w:rPr>
      </w:pPr>
    </w:p>
    <w:sectPr w:rsidR="006A2072" w:rsidRPr="00682875" w:rsidSect="006576A6">
      <w:headerReference w:type="even" r:id="rId12"/>
      <w:headerReference w:type="default" r:id="rId13"/>
      <w:footerReference w:type="even" r:id="rId14"/>
      <w:footerReference w:type="default" r:id="rId15"/>
      <w:headerReference w:type="first" r:id="rId16"/>
      <w:footerReference w:type="first" r:id="rId17"/>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DD" w:rsidRDefault="008705DD" w:rsidP="00B43183">
      <w:pPr>
        <w:spacing w:after="0" w:line="240" w:lineRule="auto"/>
      </w:pPr>
      <w:r>
        <w:separator/>
      </w:r>
    </w:p>
  </w:endnote>
  <w:endnote w:type="continuationSeparator" w:id="0">
    <w:p w:rsidR="008705DD" w:rsidRDefault="008705DD" w:rsidP="00B4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2" w:rsidRDefault="00701E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2" w:rsidRDefault="00701E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2" w:rsidRDefault="00701E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DD" w:rsidRDefault="008705DD" w:rsidP="00B43183">
      <w:pPr>
        <w:spacing w:after="0" w:line="240" w:lineRule="auto"/>
      </w:pPr>
      <w:r>
        <w:separator/>
      </w:r>
    </w:p>
  </w:footnote>
  <w:footnote w:type="continuationSeparator" w:id="0">
    <w:p w:rsidR="008705DD" w:rsidRDefault="008705DD" w:rsidP="00B43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2" w:rsidRDefault="00701E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2" w:rsidRDefault="00701E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2" w:rsidRDefault="00701E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45D"/>
    <w:multiLevelType w:val="hybridMultilevel"/>
    <w:tmpl w:val="04EAC8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592286"/>
    <w:multiLevelType w:val="hybridMultilevel"/>
    <w:tmpl w:val="79181520"/>
    <w:lvl w:ilvl="0" w:tplc="4D30A0C0">
      <w:start w:val="3"/>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6B6F40"/>
    <w:multiLevelType w:val="hybridMultilevel"/>
    <w:tmpl w:val="5FD28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B1FDA"/>
    <w:multiLevelType w:val="multilevel"/>
    <w:tmpl w:val="D800F4CA"/>
    <w:lvl w:ilvl="0">
      <w:start w:val="1"/>
      <w:numFmt w:val="none"/>
      <w:pStyle w:val="wylicz1OK"/>
      <w:lvlText w:val=""/>
      <w:lvlJc w:val="left"/>
      <w:pPr>
        <w:ind w:left="0" w:firstLine="0"/>
      </w:pPr>
      <w:rPr>
        <w:rFonts w:cs="Times New Roman" w:hint="default"/>
      </w:rPr>
    </w:lvl>
    <w:lvl w:ilvl="1">
      <w:start w:val="1"/>
      <w:numFmt w:val="upperRoman"/>
      <w:lvlText w:val="%2"/>
      <w:lvlJc w:val="left"/>
      <w:pPr>
        <w:tabs>
          <w:tab w:val="num" w:pos="1077"/>
        </w:tabs>
        <w:ind w:left="0" w:firstLine="0"/>
      </w:pPr>
      <w:rPr>
        <w:rFonts w:cs="Times New Roman" w:hint="default"/>
        <w:sz w:val="24"/>
        <w:szCs w:val="24"/>
      </w:rPr>
    </w:lvl>
    <w:lvl w:ilvl="2">
      <w:start w:val="1"/>
      <w:numFmt w:val="decimal"/>
      <w:pStyle w:val="Standard"/>
      <w:lvlText w:val="%3."/>
      <w:lvlJc w:val="left"/>
      <w:pPr>
        <w:ind w:left="-141" w:firstLine="283"/>
      </w:pPr>
      <w:rPr>
        <w:rFonts w:cs="Times New Roman" w:hint="default"/>
        <w:b w:val="0"/>
        <w:lang w:val="pl-PL"/>
      </w:rPr>
    </w:lvl>
    <w:lvl w:ilvl="3">
      <w:start w:val="1"/>
      <w:numFmt w:val="decimal"/>
      <w:lvlText w:val="%4)"/>
      <w:lvlJc w:val="left"/>
      <w:pPr>
        <w:tabs>
          <w:tab w:val="num" w:pos="1134"/>
        </w:tabs>
        <w:ind w:left="567" w:firstLine="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pl-P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Tekstpodstawowywcity3"/>
      <w:lvlText w:val="%5)"/>
      <w:lvlJc w:val="left"/>
      <w:pPr>
        <w:tabs>
          <w:tab w:val="num" w:pos="2157"/>
        </w:tabs>
        <w:ind w:left="851" w:firstLine="0"/>
      </w:pPr>
      <w:rPr>
        <w:rFonts w:ascii="Times New Roman" w:hAnsi="Times New Roman" w:cs="Times New Roman" w:hint="default"/>
        <w:b w:val="0"/>
        <w:i w:val="0"/>
        <w:color w:val="auto"/>
        <w:lang w:val="pl-PL"/>
      </w:rPr>
    </w:lvl>
    <w:lvl w:ilvl="5">
      <w:start w:val="1"/>
      <w:numFmt w:val="bullet"/>
      <w:pStyle w:val="Tekstpodstawowy"/>
      <w:lvlText w:val="-"/>
      <w:lvlJc w:val="left"/>
      <w:pPr>
        <w:ind w:left="1134" w:firstLine="0"/>
      </w:pPr>
      <w:rPr>
        <w:rFonts w:ascii="Times New Roman" w:hAnsi="Times New Roman" w:cs="Times New Roman" w:hint="default"/>
        <w:color w:val="auto"/>
      </w:rPr>
    </w:lvl>
    <w:lvl w:ilvl="6">
      <w:start w:val="1"/>
      <w:numFmt w:val="decimal"/>
      <w:lvlText w:val="%7."/>
      <w:lvlJc w:val="left"/>
      <w:pPr>
        <w:tabs>
          <w:tab w:val="num" w:pos="2877"/>
        </w:tabs>
        <w:ind w:left="2877" w:hanging="360"/>
      </w:pPr>
      <w:rPr>
        <w:rFonts w:cs="Times New Roman" w:hint="default"/>
      </w:rPr>
    </w:lvl>
    <w:lvl w:ilvl="7">
      <w:start w:val="1"/>
      <w:numFmt w:val="lowerLetter"/>
      <w:lvlText w:val="%8."/>
      <w:lvlJc w:val="left"/>
      <w:pPr>
        <w:tabs>
          <w:tab w:val="num" w:pos="3237"/>
        </w:tabs>
        <w:ind w:left="3237" w:hanging="360"/>
      </w:pPr>
      <w:rPr>
        <w:rFonts w:cs="Times New Roman" w:hint="default"/>
      </w:rPr>
    </w:lvl>
    <w:lvl w:ilvl="8">
      <w:start w:val="1"/>
      <w:numFmt w:val="lowerRoman"/>
      <w:lvlText w:val="%9."/>
      <w:lvlJc w:val="left"/>
      <w:pPr>
        <w:tabs>
          <w:tab w:val="num" w:pos="3597"/>
        </w:tabs>
        <w:ind w:left="3597" w:hanging="360"/>
      </w:pPr>
      <w:rPr>
        <w:rFonts w:cs="Times New Roman" w:hint="default"/>
      </w:rPr>
    </w:lvl>
  </w:abstractNum>
  <w:abstractNum w:abstractNumId="4" w15:restartNumberingAfterBreak="0">
    <w:nsid w:val="4CCF5B75"/>
    <w:multiLevelType w:val="multilevel"/>
    <w:tmpl w:val="31BC827E"/>
    <w:lvl w:ilvl="0">
      <w:start w:val="1"/>
      <w:numFmt w:val="none"/>
      <w:suff w:val="nothing"/>
      <w:lvlText w:val=""/>
      <w:lvlJc w:val="left"/>
      <w:pPr>
        <w:ind w:left="357" w:hanging="357"/>
      </w:pPr>
      <w:rPr>
        <w:rFonts w:hint="default"/>
      </w:rPr>
    </w:lvl>
    <w:lvl w:ilvl="1">
      <w:start w:val="1"/>
      <w:numFmt w:val="upperRoman"/>
      <w:lvlText w:val="%2."/>
      <w:lvlJc w:val="right"/>
      <w:pPr>
        <w:ind w:left="714"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 %3."/>
      <w:lvlJc w:val="center"/>
      <w:pPr>
        <w:ind w:left="1071"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925" w:hanging="357"/>
      </w:pPr>
      <w:rPr>
        <w:rFonts w:hint="default"/>
        <w:vertAlign w:val="baseline"/>
      </w:rPr>
    </w:lvl>
    <w:lvl w:ilvl="4">
      <w:start w:val="1"/>
      <w:numFmt w:val="decimal"/>
      <w:lvlText w:val="%5)"/>
      <w:lvlJc w:val="left"/>
      <w:pPr>
        <w:ind w:left="783" w:hanging="357"/>
      </w:pPr>
      <w:rPr>
        <w:rFonts w:hint="default"/>
      </w:rPr>
    </w:lvl>
    <w:lvl w:ilvl="5">
      <w:start w:val="1"/>
      <w:numFmt w:val="lowerLetter"/>
      <w:lvlText w:val="%6)"/>
      <w:lvlJc w:val="left"/>
      <w:pPr>
        <w:ind w:left="2142" w:hanging="357"/>
      </w:pPr>
      <w:rPr>
        <w:rFonts w:hint="default"/>
      </w:rPr>
    </w:lvl>
    <w:lvl w:ilvl="6">
      <w:start w:val="1"/>
      <w:numFmt w:val="bullet"/>
      <w:lvlText w:val="-"/>
      <w:lvlJc w:val="left"/>
      <w:pPr>
        <w:ind w:left="1350" w:hanging="357"/>
      </w:pPr>
      <w:rPr>
        <w:rFonts w:ascii="Times New Roman" w:hAnsi="Times New Roman" w:cs="Times New Roman" w:hint="default"/>
        <w:color w:val="auto"/>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4E5A0F40"/>
    <w:multiLevelType w:val="multilevel"/>
    <w:tmpl w:val="613E001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623C6CD7"/>
    <w:multiLevelType w:val="multilevel"/>
    <w:tmpl w:val="6DA23DB4"/>
    <w:lvl w:ilvl="0">
      <w:start w:val="1"/>
      <w:numFmt w:val="none"/>
      <w:pStyle w:val="1Tytu"/>
      <w:suff w:val="nothing"/>
      <w:lvlText w:val=""/>
      <w:lvlJc w:val="left"/>
      <w:pPr>
        <w:ind w:left="357" w:hanging="357"/>
      </w:pPr>
      <w:rPr>
        <w:rFonts w:hint="default"/>
      </w:rPr>
    </w:lvl>
    <w:lvl w:ilvl="1">
      <w:start w:val="1"/>
      <w:numFmt w:val="upperRoman"/>
      <w:pStyle w:val="2Nagwek"/>
      <w:lvlText w:val="%2."/>
      <w:lvlJc w:val="left"/>
      <w:pPr>
        <w:ind w:left="1492" w:hanging="357"/>
      </w:pPr>
      <w:rPr>
        <w:rFonts w:hint="default"/>
      </w:rPr>
    </w:lvl>
    <w:lvl w:ilvl="2">
      <w:start w:val="1"/>
      <w:numFmt w:val="decimal"/>
      <w:pStyle w:val="2aPardoumowy"/>
      <w:lvlText w:val="§ %3"/>
      <w:lvlJc w:val="center"/>
      <w:pPr>
        <w:ind w:left="1071"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3Ustp"/>
      <w:lvlText w:val="%4."/>
      <w:lvlJc w:val="left"/>
      <w:pPr>
        <w:ind w:left="641" w:hanging="357"/>
      </w:pPr>
      <w:rPr>
        <w:rFonts w:asciiTheme="minorHAnsi" w:hAnsiTheme="minorHAnsi" w:hint="default"/>
        <w:sz w:val="24"/>
        <w:szCs w:val="24"/>
        <w:vertAlign w:val="baseline"/>
      </w:rPr>
    </w:lvl>
    <w:lvl w:ilvl="4">
      <w:start w:val="1"/>
      <w:numFmt w:val="decimal"/>
      <w:pStyle w:val="4Punkt"/>
      <w:lvlText w:val="%5)"/>
      <w:lvlJc w:val="left"/>
      <w:pPr>
        <w:ind w:left="2059" w:hanging="357"/>
      </w:pPr>
      <w:rPr>
        <w:rFonts w:hint="default"/>
        <w:b w:val="0"/>
        <w:i w:val="0"/>
      </w:rPr>
    </w:lvl>
    <w:lvl w:ilvl="5">
      <w:start w:val="1"/>
      <w:numFmt w:val="lowerLetter"/>
      <w:pStyle w:val="5litera"/>
      <w:lvlText w:val="%6)"/>
      <w:lvlJc w:val="left"/>
      <w:pPr>
        <w:ind w:left="2142" w:hanging="357"/>
      </w:pPr>
      <w:rPr>
        <w:rFonts w:hint="default"/>
      </w:rPr>
    </w:lvl>
    <w:lvl w:ilvl="6">
      <w:start w:val="1"/>
      <w:numFmt w:val="bullet"/>
      <w:pStyle w:val="6Tiret"/>
      <w:lvlText w:val="-"/>
      <w:lvlJc w:val="left"/>
      <w:pPr>
        <w:ind w:left="2499" w:hanging="357"/>
      </w:pPr>
      <w:rPr>
        <w:rFonts w:ascii="Times New Roman" w:hAnsi="Times New Roman" w:cs="Times New Roman" w:hint="default"/>
        <w:color w:val="auto"/>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684B56AE"/>
    <w:multiLevelType w:val="hybridMultilevel"/>
    <w:tmpl w:val="CF72FE56"/>
    <w:lvl w:ilvl="0" w:tplc="745E95D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pStyle w:val="podpunkt"/>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15:restartNumberingAfterBreak="0">
    <w:nsid w:val="75575B69"/>
    <w:multiLevelType w:val="multilevel"/>
    <w:tmpl w:val="1D3C097A"/>
    <w:lvl w:ilvl="0">
      <w:start w:val="1"/>
      <w:numFmt w:val="decimal"/>
      <w:lvlText w:val="%1."/>
      <w:lvlJc w:val="left"/>
      <w:pPr>
        <w:ind w:left="0" w:firstLine="0"/>
      </w:pPr>
      <w:rPr>
        <w:rFonts w:ascii="Noto Sans Symbols" w:eastAsia="Noto Sans Symbols" w:hAnsi="Noto Sans Symbols" w:cs="Noto Sans Symbol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6"/>
  </w:num>
  <w:num w:numId="2">
    <w:abstractNumId w:val="6"/>
  </w:num>
  <w:num w:numId="3">
    <w:abstractNumId w:val="7"/>
  </w:num>
  <w:num w:numId="4">
    <w:abstractNumId w:val="3"/>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C1"/>
    <w:rsid w:val="000061CD"/>
    <w:rsid w:val="0002441F"/>
    <w:rsid w:val="00024AFB"/>
    <w:rsid w:val="00031C78"/>
    <w:rsid w:val="0003779F"/>
    <w:rsid w:val="00041AED"/>
    <w:rsid w:val="00044C20"/>
    <w:rsid w:val="00046479"/>
    <w:rsid w:val="0005470C"/>
    <w:rsid w:val="00056429"/>
    <w:rsid w:val="00062BED"/>
    <w:rsid w:val="00067528"/>
    <w:rsid w:val="000B0BE6"/>
    <w:rsid w:val="000D068A"/>
    <w:rsid w:val="000D3567"/>
    <w:rsid w:val="000D3EAE"/>
    <w:rsid w:val="00122DAE"/>
    <w:rsid w:val="0012549B"/>
    <w:rsid w:val="00130AB8"/>
    <w:rsid w:val="0013557E"/>
    <w:rsid w:val="00143189"/>
    <w:rsid w:val="0014524B"/>
    <w:rsid w:val="00166435"/>
    <w:rsid w:val="001878E4"/>
    <w:rsid w:val="001A0D10"/>
    <w:rsid w:val="001A4009"/>
    <w:rsid w:val="001B0064"/>
    <w:rsid w:val="001B18B1"/>
    <w:rsid w:val="001C2E57"/>
    <w:rsid w:val="001D2E74"/>
    <w:rsid w:val="001D4B8D"/>
    <w:rsid w:val="001F32B7"/>
    <w:rsid w:val="00215A08"/>
    <w:rsid w:val="00216164"/>
    <w:rsid w:val="002172DD"/>
    <w:rsid w:val="00236753"/>
    <w:rsid w:val="002668AC"/>
    <w:rsid w:val="00276534"/>
    <w:rsid w:val="00286F7B"/>
    <w:rsid w:val="00292E5E"/>
    <w:rsid w:val="002D2F76"/>
    <w:rsid w:val="002E0476"/>
    <w:rsid w:val="002E7D37"/>
    <w:rsid w:val="002F701A"/>
    <w:rsid w:val="003011D6"/>
    <w:rsid w:val="00322178"/>
    <w:rsid w:val="0032327E"/>
    <w:rsid w:val="00342478"/>
    <w:rsid w:val="003557D3"/>
    <w:rsid w:val="00361B3C"/>
    <w:rsid w:val="003938BF"/>
    <w:rsid w:val="003A6033"/>
    <w:rsid w:val="003B6B2A"/>
    <w:rsid w:val="003E2DF8"/>
    <w:rsid w:val="00432473"/>
    <w:rsid w:val="004576E3"/>
    <w:rsid w:val="00482E06"/>
    <w:rsid w:val="00495A85"/>
    <w:rsid w:val="004A33DE"/>
    <w:rsid w:val="004C47CA"/>
    <w:rsid w:val="004D1B4C"/>
    <w:rsid w:val="004D7FE7"/>
    <w:rsid w:val="004F31D4"/>
    <w:rsid w:val="004F61E9"/>
    <w:rsid w:val="00540411"/>
    <w:rsid w:val="00541EC7"/>
    <w:rsid w:val="0055375A"/>
    <w:rsid w:val="00566E50"/>
    <w:rsid w:val="00576252"/>
    <w:rsid w:val="00585477"/>
    <w:rsid w:val="005C2F5E"/>
    <w:rsid w:val="005E068C"/>
    <w:rsid w:val="005E0F2E"/>
    <w:rsid w:val="005E1A8B"/>
    <w:rsid w:val="006166F2"/>
    <w:rsid w:val="00627E6B"/>
    <w:rsid w:val="00641261"/>
    <w:rsid w:val="00654D6A"/>
    <w:rsid w:val="006576A6"/>
    <w:rsid w:val="00682875"/>
    <w:rsid w:val="006A2072"/>
    <w:rsid w:val="006B536B"/>
    <w:rsid w:val="006E3343"/>
    <w:rsid w:val="00701EF2"/>
    <w:rsid w:val="007067D7"/>
    <w:rsid w:val="00706847"/>
    <w:rsid w:val="00707328"/>
    <w:rsid w:val="00727E6D"/>
    <w:rsid w:val="00746891"/>
    <w:rsid w:val="00786F0A"/>
    <w:rsid w:val="00790F12"/>
    <w:rsid w:val="00792209"/>
    <w:rsid w:val="00797E8A"/>
    <w:rsid w:val="007A7EF2"/>
    <w:rsid w:val="007B5D4C"/>
    <w:rsid w:val="007B6F41"/>
    <w:rsid w:val="007C2450"/>
    <w:rsid w:val="007C7EDC"/>
    <w:rsid w:val="007E6351"/>
    <w:rsid w:val="007E7979"/>
    <w:rsid w:val="007E7F4B"/>
    <w:rsid w:val="0081474B"/>
    <w:rsid w:val="008168BC"/>
    <w:rsid w:val="008361F7"/>
    <w:rsid w:val="00864318"/>
    <w:rsid w:val="00865301"/>
    <w:rsid w:val="008705DD"/>
    <w:rsid w:val="00872A23"/>
    <w:rsid w:val="00892D0E"/>
    <w:rsid w:val="008B17BE"/>
    <w:rsid w:val="008C6C2A"/>
    <w:rsid w:val="008D3626"/>
    <w:rsid w:val="008D4304"/>
    <w:rsid w:val="008D6C4C"/>
    <w:rsid w:val="008E7017"/>
    <w:rsid w:val="009117BD"/>
    <w:rsid w:val="00916393"/>
    <w:rsid w:val="00920072"/>
    <w:rsid w:val="00921105"/>
    <w:rsid w:val="00945D28"/>
    <w:rsid w:val="00996883"/>
    <w:rsid w:val="009B1064"/>
    <w:rsid w:val="009B4BFB"/>
    <w:rsid w:val="009B5464"/>
    <w:rsid w:val="009C6385"/>
    <w:rsid w:val="009F350F"/>
    <w:rsid w:val="00A00CD3"/>
    <w:rsid w:val="00A109C4"/>
    <w:rsid w:val="00A16E03"/>
    <w:rsid w:val="00A45C40"/>
    <w:rsid w:val="00A7231B"/>
    <w:rsid w:val="00A751E5"/>
    <w:rsid w:val="00A8138E"/>
    <w:rsid w:val="00A86367"/>
    <w:rsid w:val="00A91B1D"/>
    <w:rsid w:val="00A9458C"/>
    <w:rsid w:val="00AA2255"/>
    <w:rsid w:val="00AB0B71"/>
    <w:rsid w:val="00AD630B"/>
    <w:rsid w:val="00AE4EA2"/>
    <w:rsid w:val="00AF1B55"/>
    <w:rsid w:val="00B004D3"/>
    <w:rsid w:val="00B16106"/>
    <w:rsid w:val="00B2054A"/>
    <w:rsid w:val="00B26128"/>
    <w:rsid w:val="00B30740"/>
    <w:rsid w:val="00B3723A"/>
    <w:rsid w:val="00B43183"/>
    <w:rsid w:val="00B44FD3"/>
    <w:rsid w:val="00B70805"/>
    <w:rsid w:val="00B70912"/>
    <w:rsid w:val="00B8672C"/>
    <w:rsid w:val="00BA712F"/>
    <w:rsid w:val="00BC070C"/>
    <w:rsid w:val="00BF1EFE"/>
    <w:rsid w:val="00BF3594"/>
    <w:rsid w:val="00C00A66"/>
    <w:rsid w:val="00C05E90"/>
    <w:rsid w:val="00C1179E"/>
    <w:rsid w:val="00C161C5"/>
    <w:rsid w:val="00C34963"/>
    <w:rsid w:val="00C44470"/>
    <w:rsid w:val="00CC51EA"/>
    <w:rsid w:val="00CD4DFB"/>
    <w:rsid w:val="00CD774E"/>
    <w:rsid w:val="00CF6B6E"/>
    <w:rsid w:val="00D10948"/>
    <w:rsid w:val="00D147CE"/>
    <w:rsid w:val="00D275E9"/>
    <w:rsid w:val="00D32AEF"/>
    <w:rsid w:val="00D4298E"/>
    <w:rsid w:val="00D71FCC"/>
    <w:rsid w:val="00D8181C"/>
    <w:rsid w:val="00DA4D97"/>
    <w:rsid w:val="00DD2050"/>
    <w:rsid w:val="00DE1BE4"/>
    <w:rsid w:val="00DE7F4A"/>
    <w:rsid w:val="00E22137"/>
    <w:rsid w:val="00E31AE8"/>
    <w:rsid w:val="00E355FD"/>
    <w:rsid w:val="00E415BD"/>
    <w:rsid w:val="00E53365"/>
    <w:rsid w:val="00E65385"/>
    <w:rsid w:val="00E8005B"/>
    <w:rsid w:val="00EA4625"/>
    <w:rsid w:val="00EB3EC3"/>
    <w:rsid w:val="00EB5DC1"/>
    <w:rsid w:val="00EC0649"/>
    <w:rsid w:val="00EC3713"/>
    <w:rsid w:val="00ED06E3"/>
    <w:rsid w:val="00ED3670"/>
    <w:rsid w:val="00ED6316"/>
    <w:rsid w:val="00EF29A8"/>
    <w:rsid w:val="00F249D4"/>
    <w:rsid w:val="00F27B82"/>
    <w:rsid w:val="00F36F83"/>
    <w:rsid w:val="00F439C4"/>
    <w:rsid w:val="00F553CB"/>
    <w:rsid w:val="00F71A9D"/>
    <w:rsid w:val="00F77594"/>
    <w:rsid w:val="00FA727D"/>
    <w:rsid w:val="00FB2E7F"/>
    <w:rsid w:val="00FB5D42"/>
    <w:rsid w:val="00FC31C1"/>
    <w:rsid w:val="00FE02EB"/>
    <w:rsid w:val="00FE07DD"/>
    <w:rsid w:val="00FE3E3F"/>
    <w:rsid w:val="00FF1FB9"/>
    <w:rsid w:val="00FF22B9"/>
    <w:rsid w:val="00FF4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AED"/>
    <w:pPr>
      <w:spacing w:after="60"/>
      <w:ind w:left="425"/>
      <w:jc w:val="both"/>
    </w:pPr>
    <w:rPr>
      <w:sz w:val="24"/>
    </w:rPr>
  </w:style>
  <w:style w:type="paragraph" w:styleId="Nagwek3">
    <w:name w:val="heading 3"/>
    <w:basedOn w:val="Normalny"/>
    <w:link w:val="Nagwek3Znak"/>
    <w:uiPriority w:val="9"/>
    <w:qFormat/>
    <w:rsid w:val="006A2072"/>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6A207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Tytu">
    <w:name w:val="1.Tytuł"/>
    <w:next w:val="2Nagwek"/>
    <w:autoRedefine/>
    <w:qFormat/>
    <w:rsid w:val="00432473"/>
    <w:pPr>
      <w:numPr>
        <w:numId w:val="2"/>
      </w:numPr>
      <w:jc w:val="center"/>
    </w:pPr>
    <w:rPr>
      <w:sz w:val="28"/>
      <w:szCs w:val="24"/>
      <w:u w:val="single"/>
      <w:lang w:eastAsia="pl-PL"/>
    </w:rPr>
  </w:style>
  <w:style w:type="paragraph" w:customStyle="1" w:styleId="2Nagwek">
    <w:name w:val="2. Nagłówek"/>
    <w:next w:val="3Ustp"/>
    <w:autoRedefine/>
    <w:qFormat/>
    <w:rsid w:val="007067D7"/>
    <w:pPr>
      <w:numPr>
        <w:ilvl w:val="1"/>
        <w:numId w:val="2"/>
      </w:numPr>
      <w:spacing w:before="200" w:after="80"/>
      <w:ind w:left="851" w:hanging="641"/>
      <w:jc w:val="both"/>
    </w:pPr>
    <w:rPr>
      <w:b/>
      <w:sz w:val="24"/>
      <w:szCs w:val="24"/>
    </w:rPr>
  </w:style>
  <w:style w:type="paragraph" w:customStyle="1" w:styleId="2aPardoumowy">
    <w:name w:val="2.a. Par. § (do umowy"/>
    <w:autoRedefine/>
    <w:qFormat/>
    <w:rsid w:val="00B44FD3"/>
    <w:pPr>
      <w:numPr>
        <w:ilvl w:val="2"/>
        <w:numId w:val="2"/>
      </w:numPr>
      <w:jc w:val="center"/>
    </w:pPr>
  </w:style>
  <w:style w:type="paragraph" w:customStyle="1" w:styleId="3Ustp">
    <w:name w:val="3. Ustęp"/>
    <w:autoRedefine/>
    <w:qFormat/>
    <w:rsid w:val="007067D7"/>
    <w:pPr>
      <w:numPr>
        <w:ilvl w:val="3"/>
        <w:numId w:val="2"/>
      </w:numPr>
      <w:spacing w:after="60"/>
      <w:jc w:val="both"/>
    </w:pPr>
    <w:rPr>
      <w:sz w:val="24"/>
      <w:szCs w:val="24"/>
      <w:lang w:eastAsia="pl-PL"/>
    </w:rPr>
  </w:style>
  <w:style w:type="paragraph" w:customStyle="1" w:styleId="4Punkt">
    <w:name w:val="4. Punkt"/>
    <w:autoRedefine/>
    <w:qFormat/>
    <w:rsid w:val="00706847"/>
    <w:pPr>
      <w:numPr>
        <w:ilvl w:val="4"/>
        <w:numId w:val="2"/>
      </w:numPr>
      <w:spacing w:before="60" w:after="0"/>
      <w:ind w:left="993"/>
      <w:jc w:val="both"/>
    </w:pPr>
    <w:rPr>
      <w:sz w:val="24"/>
    </w:rPr>
  </w:style>
  <w:style w:type="paragraph" w:customStyle="1" w:styleId="5litera">
    <w:name w:val="5. litera"/>
    <w:basedOn w:val="Normalny"/>
    <w:autoRedefine/>
    <w:qFormat/>
    <w:rsid w:val="007067D7"/>
    <w:pPr>
      <w:numPr>
        <w:ilvl w:val="5"/>
        <w:numId w:val="2"/>
      </w:numPr>
      <w:ind w:left="1276"/>
    </w:pPr>
  </w:style>
  <w:style w:type="paragraph" w:customStyle="1" w:styleId="6Tiret">
    <w:name w:val="6. Tiret"/>
    <w:basedOn w:val="Normalny"/>
    <w:autoRedefine/>
    <w:qFormat/>
    <w:rsid w:val="00945D28"/>
    <w:pPr>
      <w:numPr>
        <w:ilvl w:val="6"/>
        <w:numId w:val="2"/>
      </w:numPr>
    </w:pPr>
  </w:style>
  <w:style w:type="paragraph" w:styleId="Tytu">
    <w:name w:val="Title"/>
    <w:aliases w:val="0_Tytuł"/>
    <w:basedOn w:val="Normalny"/>
    <w:link w:val="TytuZnak"/>
    <w:uiPriority w:val="10"/>
    <w:qFormat/>
    <w:rsid w:val="00540411"/>
    <w:pPr>
      <w:spacing w:after="0" w:line="240" w:lineRule="auto"/>
      <w:ind w:left="0"/>
      <w:jc w:val="center"/>
    </w:pPr>
    <w:rPr>
      <w:rFonts w:ascii="Arial Narrow" w:eastAsia="Times New Roman" w:hAnsi="Arial Narrow" w:cs="Times New Roman"/>
      <w:b/>
      <w:bCs/>
      <w:sz w:val="20"/>
      <w:szCs w:val="24"/>
      <w:lang w:eastAsia="pl-PL"/>
    </w:rPr>
  </w:style>
  <w:style w:type="character" w:customStyle="1" w:styleId="TytuZnak">
    <w:name w:val="Tytuł Znak"/>
    <w:aliases w:val="0_Tytuł Znak"/>
    <w:basedOn w:val="Domylnaczcionkaakapitu"/>
    <w:link w:val="Tytu"/>
    <w:uiPriority w:val="10"/>
    <w:rsid w:val="00540411"/>
    <w:rPr>
      <w:rFonts w:ascii="Arial Narrow" w:eastAsia="Times New Roman" w:hAnsi="Arial Narrow" w:cs="Times New Roman"/>
      <w:b/>
      <w:bCs/>
      <w:sz w:val="20"/>
      <w:szCs w:val="24"/>
      <w:lang w:eastAsia="pl-PL"/>
    </w:rPr>
  </w:style>
  <w:style w:type="paragraph" w:customStyle="1" w:styleId="Standard">
    <w:name w:val="Standard"/>
    <w:rsid w:val="00540411"/>
    <w:pPr>
      <w:numPr>
        <w:ilvl w:val="2"/>
        <w:numId w:val="4"/>
      </w:numPr>
      <w:suppressAutoHyphens/>
      <w:autoSpaceDE w:val="0"/>
      <w:spacing w:after="0" w:line="240" w:lineRule="auto"/>
      <w:ind w:left="0" w:firstLine="0"/>
    </w:pPr>
    <w:rPr>
      <w:rFonts w:ascii="Times New Roman" w:eastAsia="Arial" w:hAnsi="Times New Roman" w:cs="Times New Roman"/>
      <w:sz w:val="20"/>
      <w:szCs w:val="24"/>
      <w:lang w:eastAsia="ar-SA"/>
    </w:rPr>
  </w:style>
  <w:style w:type="paragraph" w:styleId="Tekstpodstawowywcity3">
    <w:name w:val="Body Text Indent 3"/>
    <w:basedOn w:val="Normalny"/>
    <w:link w:val="Tekstpodstawowywcity3Znak"/>
    <w:rsid w:val="00540411"/>
    <w:pPr>
      <w:numPr>
        <w:ilvl w:val="4"/>
        <w:numId w:val="4"/>
      </w:numPr>
      <w:tabs>
        <w:tab w:val="clear" w:pos="2157"/>
      </w:tabs>
      <w:spacing w:after="0" w:line="360" w:lineRule="auto"/>
      <w:ind w:left="360" w:hanging="360"/>
    </w:pPr>
    <w:rPr>
      <w:rFonts w:ascii="Arial Narrow" w:eastAsia="Times New Roman" w:hAnsi="Arial Narrow" w:cs="Arial"/>
      <w:sz w:val="20"/>
      <w:lang w:eastAsia="pl-PL"/>
    </w:rPr>
  </w:style>
  <w:style w:type="character" w:customStyle="1" w:styleId="Tekstpodstawowywcity3Znak">
    <w:name w:val="Tekst podstawowy wcięty 3 Znak"/>
    <w:basedOn w:val="Domylnaczcionkaakapitu"/>
    <w:link w:val="Tekstpodstawowywcity3"/>
    <w:rsid w:val="00540411"/>
    <w:rPr>
      <w:rFonts w:ascii="Arial Narrow" w:eastAsia="Times New Roman" w:hAnsi="Arial Narrow" w:cs="Arial"/>
      <w:sz w:val="20"/>
      <w:lang w:eastAsia="pl-PL"/>
    </w:rPr>
  </w:style>
  <w:style w:type="paragraph" w:styleId="Tekstpodstawowy">
    <w:name w:val="Body Text"/>
    <w:basedOn w:val="Normalny"/>
    <w:link w:val="TekstpodstawowyZnak"/>
    <w:rsid w:val="00540411"/>
    <w:pPr>
      <w:numPr>
        <w:ilvl w:val="5"/>
        <w:numId w:val="4"/>
      </w:numPr>
      <w:spacing w:after="0" w:line="240" w:lineRule="auto"/>
      <w:ind w:left="0"/>
    </w:pPr>
    <w:rPr>
      <w:rFonts w:ascii="Arial Narrow" w:eastAsia="Times New Roman" w:hAnsi="Arial Narrow" w:cs="Times New Roman"/>
      <w:color w:val="000000"/>
      <w:sz w:val="20"/>
      <w:szCs w:val="24"/>
      <w:lang w:eastAsia="pl-PL"/>
    </w:rPr>
  </w:style>
  <w:style w:type="character" w:customStyle="1" w:styleId="TekstpodstawowyZnak">
    <w:name w:val="Tekst podstawowy Znak"/>
    <w:basedOn w:val="Domylnaczcionkaakapitu"/>
    <w:link w:val="Tekstpodstawowy"/>
    <w:rsid w:val="00540411"/>
    <w:rPr>
      <w:rFonts w:ascii="Arial Narrow" w:eastAsia="Times New Roman" w:hAnsi="Arial Narrow" w:cs="Times New Roman"/>
      <w:color w:val="000000"/>
      <w:sz w:val="20"/>
      <w:szCs w:val="24"/>
      <w:lang w:eastAsia="pl-PL"/>
    </w:rPr>
  </w:style>
  <w:style w:type="paragraph" w:customStyle="1" w:styleId="podpunkt">
    <w:name w:val="podpunkt"/>
    <w:basedOn w:val="Normalny"/>
    <w:rsid w:val="00540411"/>
    <w:pPr>
      <w:numPr>
        <w:ilvl w:val="3"/>
        <w:numId w:val="3"/>
      </w:numPr>
      <w:suppressAutoHyphens/>
      <w:spacing w:after="0" w:line="240" w:lineRule="auto"/>
      <w:outlineLvl w:val="3"/>
    </w:pPr>
    <w:rPr>
      <w:rFonts w:ascii="Times New Roman" w:eastAsia="Times New Roman" w:hAnsi="Times New Roman" w:cs="Times New Roman"/>
      <w:szCs w:val="20"/>
      <w:lang w:eastAsia="ar-SA"/>
    </w:rPr>
  </w:style>
  <w:style w:type="paragraph" w:customStyle="1" w:styleId="Podpis5">
    <w:name w:val="Podpis5"/>
    <w:basedOn w:val="Normalny"/>
    <w:rsid w:val="00540411"/>
    <w:pPr>
      <w:suppressLineNumbers/>
      <w:suppressAutoHyphens/>
      <w:spacing w:before="120" w:after="120" w:line="240" w:lineRule="auto"/>
      <w:ind w:left="0"/>
      <w:jc w:val="left"/>
    </w:pPr>
    <w:rPr>
      <w:rFonts w:ascii="Times New Roman" w:eastAsia="Times New Roman" w:hAnsi="Times New Roman" w:cs="Tahoma"/>
      <w:bCs/>
      <w:i/>
      <w:iCs/>
      <w:sz w:val="20"/>
      <w:szCs w:val="20"/>
      <w:lang w:eastAsia="ar-SA"/>
    </w:rPr>
  </w:style>
  <w:style w:type="paragraph" w:customStyle="1" w:styleId="wylicz">
    <w:name w:val="wylicz"/>
    <w:basedOn w:val="Normalny"/>
    <w:link w:val="wyliczZnak"/>
    <w:autoRedefine/>
    <w:rsid w:val="00540411"/>
    <w:pPr>
      <w:widowControl w:val="0"/>
      <w:autoSpaceDE w:val="0"/>
      <w:autoSpaceDN w:val="0"/>
      <w:adjustRightInd w:val="0"/>
      <w:spacing w:after="0" w:line="240" w:lineRule="auto"/>
      <w:ind w:left="851" w:hanging="567"/>
    </w:pPr>
    <w:rPr>
      <w:rFonts w:ascii="Times New Roman" w:eastAsia="SimSun" w:hAnsi="Times New Roman" w:cs="Times New Roman"/>
      <w:bCs/>
      <w:lang w:eastAsia="pl-PL"/>
    </w:rPr>
  </w:style>
  <w:style w:type="paragraph" w:customStyle="1" w:styleId="wylicz1OK">
    <w:name w:val="wylicz_1)_OK"/>
    <w:basedOn w:val="wylicz"/>
    <w:autoRedefine/>
    <w:rsid w:val="00540411"/>
    <w:pPr>
      <w:numPr>
        <w:numId w:val="4"/>
      </w:numPr>
      <w:tabs>
        <w:tab w:val="left" w:pos="709"/>
      </w:tabs>
      <w:ind w:left="720" w:hanging="720"/>
    </w:pPr>
    <w:rPr>
      <w:i/>
      <w:sz w:val="20"/>
      <w:szCs w:val="20"/>
    </w:rPr>
  </w:style>
  <w:style w:type="character" w:customStyle="1" w:styleId="wyliczZnak">
    <w:name w:val="wylicz Znak"/>
    <w:link w:val="wylicz"/>
    <w:rsid w:val="00540411"/>
    <w:rPr>
      <w:rFonts w:ascii="Times New Roman" w:eastAsia="SimSun" w:hAnsi="Times New Roman" w:cs="Times New Roman"/>
      <w:bCs/>
      <w:lang w:eastAsia="pl-PL"/>
    </w:rPr>
  </w:style>
  <w:style w:type="table" w:styleId="Tabela-Siatka">
    <w:name w:val="Table Grid"/>
    <w:basedOn w:val="Standardowy"/>
    <w:uiPriority w:val="59"/>
    <w:rsid w:val="0030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E7017"/>
    <w:rPr>
      <w:color w:val="0000FF"/>
      <w:u w:val="single"/>
    </w:rPr>
  </w:style>
  <w:style w:type="paragraph" w:customStyle="1" w:styleId="Default">
    <w:name w:val="Default"/>
    <w:rsid w:val="00EF29A8"/>
    <w:pPr>
      <w:autoSpaceDE w:val="0"/>
      <w:autoSpaceDN w:val="0"/>
      <w:adjustRightInd w:val="0"/>
      <w:spacing w:after="0" w:line="240" w:lineRule="auto"/>
    </w:pPr>
    <w:rPr>
      <w:rFonts w:ascii="Tahoma" w:hAnsi="Tahoma" w:cs="Tahoma"/>
      <w:color w:val="000000"/>
      <w:sz w:val="24"/>
      <w:szCs w:val="24"/>
    </w:rPr>
  </w:style>
  <w:style w:type="character" w:customStyle="1" w:styleId="Nagwek3Znak">
    <w:name w:val="Nagłówek 3 Znak"/>
    <w:basedOn w:val="Domylnaczcionkaakapitu"/>
    <w:link w:val="Nagwek3"/>
    <w:uiPriority w:val="9"/>
    <w:rsid w:val="006A207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A2072"/>
    <w:pPr>
      <w:spacing w:before="100" w:beforeAutospacing="1" w:after="100" w:afterAutospacing="1" w:line="240" w:lineRule="auto"/>
      <w:ind w:left="0"/>
      <w:jc w:val="left"/>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6A2072"/>
    <w:rPr>
      <w:b/>
      <w:bCs/>
    </w:rPr>
  </w:style>
  <w:style w:type="character" w:customStyle="1" w:styleId="Nagwek4Znak">
    <w:name w:val="Nagłówek 4 Znak"/>
    <w:basedOn w:val="Domylnaczcionkaakapitu"/>
    <w:link w:val="Nagwek4"/>
    <w:uiPriority w:val="9"/>
    <w:semiHidden/>
    <w:rsid w:val="006A2072"/>
    <w:rPr>
      <w:rFonts w:asciiTheme="majorHAnsi" w:eastAsiaTheme="majorEastAsia" w:hAnsiTheme="majorHAnsi" w:cstheme="majorBidi"/>
      <w:i/>
      <w:iCs/>
      <w:color w:val="365F91" w:themeColor="accent1" w:themeShade="BF"/>
    </w:rPr>
  </w:style>
  <w:style w:type="paragraph" w:styleId="Tekstdymka">
    <w:name w:val="Balloon Text"/>
    <w:basedOn w:val="Normalny"/>
    <w:link w:val="TekstdymkaZnak"/>
    <w:uiPriority w:val="99"/>
    <w:semiHidden/>
    <w:unhideWhenUsed/>
    <w:rsid w:val="00BC07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70C"/>
    <w:rPr>
      <w:rFonts w:ascii="Segoe UI" w:hAnsi="Segoe UI" w:cs="Segoe UI"/>
      <w:sz w:val="18"/>
      <w:szCs w:val="18"/>
    </w:rPr>
  </w:style>
  <w:style w:type="character" w:styleId="UyteHipercze">
    <w:name w:val="FollowedHyperlink"/>
    <w:basedOn w:val="Domylnaczcionkaakapitu"/>
    <w:uiPriority w:val="99"/>
    <w:semiHidden/>
    <w:unhideWhenUsed/>
    <w:rsid w:val="008D6C4C"/>
    <w:rPr>
      <w:color w:val="800080" w:themeColor="followedHyperlink"/>
      <w:u w:val="single"/>
    </w:rPr>
  </w:style>
  <w:style w:type="paragraph" w:customStyle="1" w:styleId="gwpe5405f24msonormal">
    <w:name w:val="gwpe5405f24_msonormal"/>
    <w:basedOn w:val="Normalny"/>
    <w:rsid w:val="00A86367"/>
    <w:pPr>
      <w:spacing w:before="100" w:beforeAutospacing="1" w:after="100" w:afterAutospacing="1" w:line="240" w:lineRule="auto"/>
      <w:ind w:left="0"/>
      <w:jc w:val="left"/>
    </w:pPr>
    <w:rPr>
      <w:rFonts w:ascii="Times New Roman" w:hAnsi="Times New Roman" w:cs="Times New Roman"/>
      <w:szCs w:val="24"/>
      <w:lang w:eastAsia="pl-PL"/>
    </w:rPr>
  </w:style>
  <w:style w:type="paragraph" w:customStyle="1" w:styleId="Zamawiajcy">
    <w:name w:val="Zamawiający"/>
    <w:basedOn w:val="Normalny"/>
    <w:qFormat/>
    <w:rsid w:val="009B1064"/>
    <w:pPr>
      <w:pBdr>
        <w:top w:val="nil"/>
        <w:left w:val="nil"/>
        <w:bottom w:val="nil"/>
        <w:right w:val="nil"/>
        <w:between w:val="nil"/>
      </w:pBdr>
      <w:spacing w:after="0" w:line="240" w:lineRule="auto"/>
      <w:ind w:left="5529"/>
      <w:jc w:val="left"/>
    </w:pPr>
    <w:rPr>
      <w:rFonts w:ascii="Times New Roman" w:eastAsia="Times New Roman" w:hAnsi="Times New Roman" w:cs="Times New Roman"/>
      <w:color w:val="000000"/>
      <w:sz w:val="20"/>
      <w:szCs w:val="20"/>
      <w:lang w:eastAsia="pl-PL"/>
    </w:rPr>
  </w:style>
  <w:style w:type="paragraph" w:customStyle="1" w:styleId="Tabela">
    <w:name w:val="Tabela"/>
    <w:basedOn w:val="Normalny"/>
    <w:qFormat/>
    <w:rsid w:val="009B1064"/>
    <w:pPr>
      <w:spacing w:line="240" w:lineRule="auto"/>
      <w:ind w:left="0"/>
    </w:pPr>
    <w:rPr>
      <w:lang w:eastAsia="pl-PL"/>
    </w:rPr>
  </w:style>
  <w:style w:type="paragraph" w:styleId="Akapitzlist">
    <w:name w:val="List Paragraph"/>
    <w:basedOn w:val="Normalny"/>
    <w:uiPriority w:val="34"/>
    <w:qFormat/>
    <w:rsid w:val="00143189"/>
    <w:pPr>
      <w:ind w:left="720"/>
      <w:contextualSpacing/>
    </w:pPr>
  </w:style>
  <w:style w:type="paragraph" w:customStyle="1" w:styleId="Normalny1">
    <w:name w:val="Normalny1"/>
    <w:rsid w:val="00D32AEF"/>
    <w:pPr>
      <w:widowControl w:val="0"/>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249D4"/>
    <w:rPr>
      <w:color w:val="605E5C"/>
      <w:shd w:val="clear" w:color="auto" w:fill="E1DFDD"/>
    </w:rPr>
  </w:style>
  <w:style w:type="paragraph" w:styleId="Tekstprzypisudolnego">
    <w:name w:val="footnote text"/>
    <w:basedOn w:val="Normalny"/>
    <w:link w:val="TekstprzypisudolnegoZnak"/>
    <w:uiPriority w:val="99"/>
    <w:semiHidden/>
    <w:unhideWhenUsed/>
    <w:rsid w:val="00B43183"/>
    <w:pPr>
      <w:spacing w:after="0" w:line="240" w:lineRule="auto"/>
    </w:pPr>
    <w:rPr>
      <w:sz w:val="20"/>
      <w:szCs w:val="20"/>
    </w:rPr>
  </w:style>
  <w:style w:type="paragraph" w:styleId="Spisilustracji">
    <w:name w:val="table of figures"/>
    <w:basedOn w:val="Normalny"/>
    <w:next w:val="Normalny"/>
    <w:uiPriority w:val="99"/>
    <w:semiHidden/>
    <w:unhideWhenUsed/>
    <w:rsid w:val="00B43183"/>
    <w:pPr>
      <w:spacing w:after="0"/>
      <w:ind w:left="0"/>
    </w:pPr>
  </w:style>
  <w:style w:type="character" w:customStyle="1" w:styleId="TekstprzypisudolnegoZnak">
    <w:name w:val="Tekst przypisu dolnego Znak"/>
    <w:basedOn w:val="Domylnaczcionkaakapitu"/>
    <w:link w:val="Tekstprzypisudolnego"/>
    <w:uiPriority w:val="99"/>
    <w:semiHidden/>
    <w:rsid w:val="00B43183"/>
    <w:rPr>
      <w:sz w:val="20"/>
      <w:szCs w:val="20"/>
    </w:rPr>
  </w:style>
  <w:style w:type="character" w:styleId="Odwoanieprzypisudolnego">
    <w:name w:val="footnote reference"/>
    <w:basedOn w:val="Domylnaczcionkaakapitu"/>
    <w:uiPriority w:val="99"/>
    <w:semiHidden/>
    <w:unhideWhenUsed/>
    <w:rsid w:val="00B43183"/>
    <w:rPr>
      <w:vertAlign w:val="superscript"/>
    </w:rPr>
  </w:style>
  <w:style w:type="paragraph" w:styleId="Nagwek">
    <w:name w:val="header"/>
    <w:basedOn w:val="Normalny"/>
    <w:link w:val="NagwekZnak"/>
    <w:uiPriority w:val="99"/>
    <w:unhideWhenUsed/>
    <w:rsid w:val="00701E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EF2"/>
    <w:rPr>
      <w:sz w:val="24"/>
    </w:rPr>
  </w:style>
  <w:style w:type="paragraph" w:styleId="Stopka">
    <w:name w:val="footer"/>
    <w:basedOn w:val="Normalny"/>
    <w:link w:val="StopkaZnak"/>
    <w:uiPriority w:val="99"/>
    <w:unhideWhenUsed/>
    <w:rsid w:val="00701E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E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4184">
      <w:bodyDiv w:val="1"/>
      <w:marLeft w:val="0"/>
      <w:marRight w:val="0"/>
      <w:marTop w:val="0"/>
      <w:marBottom w:val="0"/>
      <w:divBdr>
        <w:top w:val="none" w:sz="0" w:space="0" w:color="auto"/>
        <w:left w:val="none" w:sz="0" w:space="0" w:color="auto"/>
        <w:bottom w:val="none" w:sz="0" w:space="0" w:color="auto"/>
        <w:right w:val="none" w:sz="0" w:space="0" w:color="auto"/>
      </w:divBdr>
    </w:div>
    <w:div w:id="280308139">
      <w:bodyDiv w:val="1"/>
      <w:marLeft w:val="0"/>
      <w:marRight w:val="0"/>
      <w:marTop w:val="0"/>
      <w:marBottom w:val="0"/>
      <w:divBdr>
        <w:top w:val="none" w:sz="0" w:space="0" w:color="auto"/>
        <w:left w:val="none" w:sz="0" w:space="0" w:color="auto"/>
        <w:bottom w:val="none" w:sz="0" w:space="0" w:color="auto"/>
        <w:right w:val="none" w:sz="0" w:space="0" w:color="auto"/>
      </w:divBdr>
      <w:divsChild>
        <w:div w:id="1457405643">
          <w:marLeft w:val="0"/>
          <w:marRight w:val="0"/>
          <w:marTop w:val="0"/>
          <w:marBottom w:val="0"/>
          <w:divBdr>
            <w:top w:val="none" w:sz="0" w:space="0" w:color="auto"/>
            <w:left w:val="none" w:sz="0" w:space="0" w:color="auto"/>
            <w:bottom w:val="none" w:sz="0" w:space="0" w:color="auto"/>
            <w:right w:val="none" w:sz="0" w:space="0" w:color="auto"/>
          </w:divBdr>
        </w:div>
      </w:divsChild>
    </w:div>
    <w:div w:id="1154641974">
      <w:bodyDiv w:val="1"/>
      <w:marLeft w:val="0"/>
      <w:marRight w:val="0"/>
      <w:marTop w:val="0"/>
      <w:marBottom w:val="0"/>
      <w:divBdr>
        <w:top w:val="none" w:sz="0" w:space="0" w:color="auto"/>
        <w:left w:val="none" w:sz="0" w:space="0" w:color="auto"/>
        <w:bottom w:val="none" w:sz="0" w:space="0" w:color="auto"/>
        <w:right w:val="none" w:sz="0" w:space="0" w:color="auto"/>
      </w:divBdr>
    </w:div>
    <w:div w:id="1281570071">
      <w:bodyDiv w:val="1"/>
      <w:marLeft w:val="0"/>
      <w:marRight w:val="0"/>
      <w:marTop w:val="0"/>
      <w:marBottom w:val="0"/>
      <w:divBdr>
        <w:top w:val="none" w:sz="0" w:space="0" w:color="auto"/>
        <w:left w:val="none" w:sz="0" w:space="0" w:color="auto"/>
        <w:bottom w:val="none" w:sz="0" w:space="0" w:color="auto"/>
        <w:right w:val="none" w:sz="0" w:space="0" w:color="auto"/>
      </w:divBdr>
      <w:divsChild>
        <w:div w:id="2128960312">
          <w:marLeft w:val="0"/>
          <w:marRight w:val="0"/>
          <w:marTop w:val="0"/>
          <w:marBottom w:val="0"/>
          <w:divBdr>
            <w:top w:val="none" w:sz="0" w:space="0" w:color="auto"/>
            <w:left w:val="none" w:sz="0" w:space="0" w:color="auto"/>
            <w:bottom w:val="none" w:sz="0" w:space="0" w:color="auto"/>
            <w:right w:val="none" w:sz="0" w:space="0" w:color="auto"/>
          </w:divBdr>
        </w:div>
        <w:div w:id="110173346">
          <w:marLeft w:val="0"/>
          <w:marRight w:val="0"/>
          <w:marTop w:val="0"/>
          <w:marBottom w:val="0"/>
          <w:divBdr>
            <w:top w:val="none" w:sz="0" w:space="0" w:color="auto"/>
            <w:left w:val="none" w:sz="0" w:space="0" w:color="auto"/>
            <w:bottom w:val="none" w:sz="0" w:space="0" w:color="auto"/>
            <w:right w:val="none" w:sz="0" w:space="0" w:color="auto"/>
          </w:divBdr>
        </w:div>
        <w:div w:id="4676800">
          <w:marLeft w:val="0"/>
          <w:marRight w:val="0"/>
          <w:marTop w:val="0"/>
          <w:marBottom w:val="0"/>
          <w:divBdr>
            <w:top w:val="none" w:sz="0" w:space="0" w:color="auto"/>
            <w:left w:val="none" w:sz="0" w:space="0" w:color="auto"/>
            <w:bottom w:val="none" w:sz="0" w:space="0" w:color="auto"/>
            <w:right w:val="none" w:sz="0" w:space="0" w:color="auto"/>
          </w:divBdr>
        </w:div>
        <w:div w:id="862748004">
          <w:marLeft w:val="0"/>
          <w:marRight w:val="0"/>
          <w:marTop w:val="0"/>
          <w:marBottom w:val="0"/>
          <w:divBdr>
            <w:top w:val="none" w:sz="0" w:space="0" w:color="auto"/>
            <w:left w:val="none" w:sz="0" w:space="0" w:color="auto"/>
            <w:bottom w:val="none" w:sz="0" w:space="0" w:color="auto"/>
            <w:right w:val="none" w:sz="0" w:space="0" w:color="auto"/>
          </w:divBdr>
        </w:div>
        <w:div w:id="499928131">
          <w:marLeft w:val="0"/>
          <w:marRight w:val="0"/>
          <w:marTop w:val="0"/>
          <w:marBottom w:val="0"/>
          <w:divBdr>
            <w:top w:val="none" w:sz="0" w:space="0" w:color="auto"/>
            <w:left w:val="none" w:sz="0" w:space="0" w:color="auto"/>
            <w:bottom w:val="none" w:sz="0" w:space="0" w:color="auto"/>
            <w:right w:val="none" w:sz="0" w:space="0" w:color="auto"/>
          </w:divBdr>
        </w:div>
        <w:div w:id="623849556">
          <w:marLeft w:val="0"/>
          <w:marRight w:val="0"/>
          <w:marTop w:val="0"/>
          <w:marBottom w:val="0"/>
          <w:divBdr>
            <w:top w:val="none" w:sz="0" w:space="0" w:color="auto"/>
            <w:left w:val="none" w:sz="0" w:space="0" w:color="auto"/>
            <w:bottom w:val="none" w:sz="0" w:space="0" w:color="auto"/>
            <w:right w:val="none" w:sz="0" w:space="0" w:color="auto"/>
          </w:divBdr>
        </w:div>
        <w:div w:id="1478689945">
          <w:marLeft w:val="0"/>
          <w:marRight w:val="0"/>
          <w:marTop w:val="0"/>
          <w:marBottom w:val="0"/>
          <w:divBdr>
            <w:top w:val="none" w:sz="0" w:space="0" w:color="auto"/>
            <w:left w:val="none" w:sz="0" w:space="0" w:color="auto"/>
            <w:bottom w:val="none" w:sz="0" w:space="0" w:color="auto"/>
            <w:right w:val="none" w:sz="0" w:space="0" w:color="auto"/>
          </w:divBdr>
          <w:divsChild>
            <w:div w:id="730619105">
              <w:marLeft w:val="0"/>
              <w:marRight w:val="0"/>
              <w:marTop w:val="0"/>
              <w:marBottom w:val="0"/>
              <w:divBdr>
                <w:top w:val="none" w:sz="0" w:space="0" w:color="auto"/>
                <w:left w:val="none" w:sz="0" w:space="0" w:color="auto"/>
                <w:bottom w:val="none" w:sz="0" w:space="0" w:color="auto"/>
                <w:right w:val="none" w:sz="0" w:space="0" w:color="auto"/>
              </w:divBdr>
            </w:div>
            <w:div w:id="335614402">
              <w:marLeft w:val="0"/>
              <w:marRight w:val="0"/>
              <w:marTop w:val="0"/>
              <w:marBottom w:val="0"/>
              <w:divBdr>
                <w:top w:val="none" w:sz="0" w:space="0" w:color="auto"/>
                <w:left w:val="none" w:sz="0" w:space="0" w:color="auto"/>
                <w:bottom w:val="none" w:sz="0" w:space="0" w:color="auto"/>
                <w:right w:val="none" w:sz="0" w:space="0" w:color="auto"/>
              </w:divBdr>
            </w:div>
          </w:divsChild>
        </w:div>
        <w:div w:id="1502236315">
          <w:marLeft w:val="0"/>
          <w:marRight w:val="0"/>
          <w:marTop w:val="0"/>
          <w:marBottom w:val="0"/>
          <w:divBdr>
            <w:top w:val="none" w:sz="0" w:space="0" w:color="auto"/>
            <w:left w:val="none" w:sz="0" w:space="0" w:color="auto"/>
            <w:bottom w:val="none" w:sz="0" w:space="0" w:color="auto"/>
            <w:right w:val="none" w:sz="0" w:space="0" w:color="auto"/>
          </w:divBdr>
          <w:divsChild>
            <w:div w:id="2097363217">
              <w:marLeft w:val="0"/>
              <w:marRight w:val="0"/>
              <w:marTop w:val="0"/>
              <w:marBottom w:val="0"/>
              <w:divBdr>
                <w:top w:val="none" w:sz="0" w:space="0" w:color="auto"/>
                <w:left w:val="none" w:sz="0" w:space="0" w:color="auto"/>
                <w:bottom w:val="none" w:sz="0" w:space="0" w:color="auto"/>
                <w:right w:val="none" w:sz="0" w:space="0" w:color="auto"/>
              </w:divBdr>
            </w:div>
            <w:div w:id="1498032403">
              <w:marLeft w:val="0"/>
              <w:marRight w:val="0"/>
              <w:marTop w:val="0"/>
              <w:marBottom w:val="0"/>
              <w:divBdr>
                <w:top w:val="none" w:sz="0" w:space="0" w:color="auto"/>
                <w:left w:val="none" w:sz="0" w:space="0" w:color="auto"/>
                <w:bottom w:val="none" w:sz="0" w:space="0" w:color="auto"/>
                <w:right w:val="none" w:sz="0" w:space="0" w:color="auto"/>
              </w:divBdr>
            </w:div>
          </w:divsChild>
        </w:div>
        <w:div w:id="1776897175">
          <w:marLeft w:val="0"/>
          <w:marRight w:val="0"/>
          <w:marTop w:val="0"/>
          <w:marBottom w:val="0"/>
          <w:divBdr>
            <w:top w:val="none" w:sz="0" w:space="0" w:color="auto"/>
            <w:left w:val="none" w:sz="0" w:space="0" w:color="auto"/>
            <w:bottom w:val="none" w:sz="0" w:space="0" w:color="auto"/>
            <w:right w:val="none" w:sz="0" w:space="0" w:color="auto"/>
          </w:divBdr>
          <w:divsChild>
            <w:div w:id="1071732587">
              <w:marLeft w:val="0"/>
              <w:marRight w:val="0"/>
              <w:marTop w:val="0"/>
              <w:marBottom w:val="0"/>
              <w:divBdr>
                <w:top w:val="none" w:sz="0" w:space="0" w:color="auto"/>
                <w:left w:val="none" w:sz="0" w:space="0" w:color="auto"/>
                <w:bottom w:val="none" w:sz="0" w:space="0" w:color="auto"/>
                <w:right w:val="none" w:sz="0" w:space="0" w:color="auto"/>
              </w:divBdr>
            </w:div>
            <w:div w:id="7863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005">
      <w:bodyDiv w:val="1"/>
      <w:marLeft w:val="0"/>
      <w:marRight w:val="0"/>
      <w:marTop w:val="0"/>
      <w:marBottom w:val="0"/>
      <w:divBdr>
        <w:top w:val="none" w:sz="0" w:space="0" w:color="auto"/>
        <w:left w:val="none" w:sz="0" w:space="0" w:color="auto"/>
        <w:bottom w:val="none" w:sz="0" w:space="0" w:color="auto"/>
        <w:right w:val="none" w:sz="0" w:space="0" w:color="auto"/>
      </w:divBdr>
    </w:div>
    <w:div w:id="15238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bialystok.sr.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bialystok.sr.gov.p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g@bialystok.sr.go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odo.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od@bialystok.s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11827</Words>
  <Characters>70967</Characters>
  <Application>Microsoft Office Word</Application>
  <DocSecurity>0</DocSecurity>
  <Lines>591</Lines>
  <Paragraphs>165</Paragraphs>
  <ScaleCrop>false</ScaleCrop>
  <Company/>
  <LinksUpToDate>false</LinksUpToDate>
  <CharactersWithSpaces>82629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2020-07-14T11:58:00Z</dcterms:created>
  <dcterms:modified xsi:type="dcterms:W3CDTF">2020-07-14T11:58:00Z</dcterms:modified>
</cp:coreProperties>
</file>